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E8" w:rsidRDefault="00BA15E8" w:rsidP="00BA15E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BA15E8" w:rsidRDefault="00BA15E8" w:rsidP="00BA15E8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«Доступная среда для инвалидов Калманского района»</w:t>
      </w:r>
    </w:p>
    <w:p w:rsidR="00BA15E8" w:rsidRDefault="00BA15E8" w:rsidP="00BA15E8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C5422A" w:rsidRPr="00AD5D08" w:rsidRDefault="00BA15E8" w:rsidP="00C5422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="00C5422A" w:rsidRPr="003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условий для обеспечения беспрепятственного доступа инвалидов и других маломобильных групп населения к объектам и услугам в приоритетных сферах жизнедеятельности (</w:t>
      </w:r>
      <w:r w:rsidR="00C5422A" w:rsidRPr="00A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здравоохранение, образование, культура, транспорт, информация и связь, социальная защита, физическая культура и спорт, жилой фонд).</w:t>
      </w:r>
    </w:p>
    <w:p w:rsidR="00C5422A" w:rsidRPr="006A0C33" w:rsidRDefault="00C5422A" w:rsidP="00C5422A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</w:t>
      </w:r>
      <w:r w:rsidRPr="006A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предусматривается решение следующих задач:</w:t>
      </w:r>
    </w:p>
    <w:p w:rsidR="00C5422A" w:rsidRPr="006A0C33" w:rsidRDefault="00C5422A" w:rsidP="00C5422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доступности объектов и услуг в приоритетных сферах жизнедеятельности инвалидов и других маломобильных групп населения;</w:t>
      </w:r>
    </w:p>
    <w:p w:rsidR="00C5422A" w:rsidRPr="006A0C33" w:rsidRDefault="00C5422A" w:rsidP="00C5422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C5422A" w:rsidRDefault="00C5422A" w:rsidP="00C5422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социальной разобщенности в обществе и формирование позитивного отношения к проблемам жизнедеятельности инвалидов;</w:t>
      </w:r>
    </w:p>
    <w:p w:rsidR="00C5422A" w:rsidRPr="006A0C33" w:rsidRDefault="00C5422A" w:rsidP="00C5422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равного доступа инвалидов к реабилитационным услугам.</w:t>
      </w:r>
    </w:p>
    <w:p w:rsidR="00C5422A" w:rsidRDefault="00C5422A" w:rsidP="00C5422A">
      <w:pPr>
        <w:pStyle w:val="a4"/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E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</w:t>
      </w:r>
      <w:r w:rsidRPr="0013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следующие наиболее значимые мероприятия:</w:t>
      </w:r>
    </w:p>
    <w:p w:rsidR="00C5422A" w:rsidRPr="00A14EAF" w:rsidRDefault="00C5422A" w:rsidP="00C542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E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всех</w:t>
      </w:r>
      <w:r w:rsidRPr="00A1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 района</w:t>
      </w:r>
      <w:r w:rsidRPr="00A14EAF">
        <w:rPr>
          <w:rFonts w:ascii="Times New Roman" w:hAnsi="Times New Roman" w:cs="Times New Roman"/>
          <w:sz w:val="28"/>
          <w:szCs w:val="28"/>
        </w:rPr>
        <w:t xml:space="preserve"> изготовлены информационные таблички, </w:t>
      </w:r>
      <w:r w:rsidRPr="00130FF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0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0FF5">
        <w:rPr>
          <w:rFonts w:ascii="Times New Roman" w:hAnsi="Times New Roman" w:cs="Times New Roman"/>
          <w:sz w:val="28"/>
          <w:szCs w:val="28"/>
        </w:rPr>
        <w:t xml:space="preserve"> мнемосхем</w:t>
      </w:r>
      <w:r>
        <w:rPr>
          <w:rFonts w:ascii="Times New Roman" w:hAnsi="Times New Roman" w:cs="Times New Roman"/>
          <w:sz w:val="28"/>
          <w:szCs w:val="28"/>
        </w:rPr>
        <w:t xml:space="preserve">ы зданий, </w:t>
      </w:r>
      <w:r w:rsidRPr="00A14EAF">
        <w:rPr>
          <w:rFonts w:ascii="Times New Roman" w:hAnsi="Times New Roman" w:cs="Times New Roman"/>
          <w:sz w:val="28"/>
          <w:szCs w:val="28"/>
        </w:rPr>
        <w:t>дублирующие текстовую информацию  рельефно-точечным шрифтом Брайля для доступности инвалидов по зрению.</w:t>
      </w:r>
    </w:p>
    <w:p w:rsidR="00C5422A" w:rsidRDefault="00C5422A" w:rsidP="00C542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капитального ремонта зданий 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алистратиха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филиала МБОУ «Новоромановская СОШ» в п.Алтай обустроены пандусы входной группы.</w:t>
      </w:r>
    </w:p>
    <w:p w:rsidR="00C5422A" w:rsidRPr="00A14EAF" w:rsidRDefault="00C5422A" w:rsidP="00C542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EAF">
        <w:rPr>
          <w:rFonts w:ascii="Times New Roman" w:hAnsi="Times New Roman" w:cs="Times New Roman"/>
          <w:sz w:val="28"/>
          <w:szCs w:val="28"/>
        </w:rPr>
        <w:t xml:space="preserve">Основную реабилитационную работу с инвалидами и детьми – инвалидами в районе проводят КГБУЗ «Калманская ЦРБ», КГКУ «УСЗН по Калманскому району», Центр занятости, образовательные учреждения, КГБУСО «Комплексный Центр социального обслуживания населения </w:t>
      </w:r>
      <w:proofErr w:type="spellStart"/>
      <w:r w:rsidRPr="00A14EA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14EAF">
        <w:rPr>
          <w:rFonts w:ascii="Times New Roman" w:hAnsi="Times New Roman" w:cs="Times New Roman"/>
          <w:sz w:val="28"/>
          <w:szCs w:val="28"/>
        </w:rPr>
        <w:t xml:space="preserve"> района», филиал в Калманском районе с. Бураново в сотрудничестве с Краевыми реабилитационными центрами для детей и подростков с ограниченными возможностями «Журавлики» и «</w:t>
      </w:r>
      <w:proofErr w:type="spellStart"/>
      <w:r w:rsidRPr="00A14EAF"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 w:rsidRPr="00A14EAF">
        <w:rPr>
          <w:rFonts w:ascii="Times New Roman" w:hAnsi="Times New Roman" w:cs="Times New Roman"/>
          <w:sz w:val="28"/>
          <w:szCs w:val="28"/>
        </w:rPr>
        <w:t>», Алтайским  краевым психоневрологическим диспансером «Мать и дитя</w:t>
      </w:r>
      <w:proofErr w:type="gramEnd"/>
      <w:r w:rsidRPr="00A14EAF">
        <w:rPr>
          <w:rFonts w:ascii="Times New Roman" w:hAnsi="Times New Roman" w:cs="Times New Roman"/>
          <w:sz w:val="28"/>
          <w:szCs w:val="28"/>
        </w:rPr>
        <w:t xml:space="preserve">», Краевым психоневрологическим детским санаторием». </w:t>
      </w:r>
    </w:p>
    <w:p w:rsidR="00C5422A" w:rsidRPr="00A14EAF" w:rsidRDefault="00C5422A" w:rsidP="00C542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EAF">
        <w:rPr>
          <w:rFonts w:ascii="Times New Roman" w:hAnsi="Times New Roman" w:cs="Times New Roman"/>
          <w:sz w:val="28"/>
          <w:szCs w:val="28"/>
        </w:rPr>
        <w:t xml:space="preserve">Также действует семейный клуб для замещающих семей и семей с детьми-инвалидами «Солнечный круг». </w:t>
      </w:r>
    </w:p>
    <w:p w:rsidR="00C5422A" w:rsidRPr="00A14EAF" w:rsidRDefault="00C5422A" w:rsidP="00C542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E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года на постоянной основе </w:t>
      </w:r>
      <w:r w:rsidRPr="00A14EAF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A14EAF">
        <w:rPr>
          <w:rFonts w:ascii="Times New Roman" w:hAnsi="Times New Roman" w:cs="Times New Roman"/>
          <w:sz w:val="28"/>
          <w:szCs w:val="28"/>
        </w:rPr>
        <w:t xml:space="preserve"> различные акции для детей инвалидов: акция «Дарите людям добро», новогодние праздники, </w:t>
      </w:r>
      <w:proofErr w:type="spellStart"/>
      <w:r w:rsidRPr="00A14EA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14EAF">
        <w:rPr>
          <w:rFonts w:ascii="Times New Roman" w:hAnsi="Times New Roman" w:cs="Times New Roman"/>
          <w:sz w:val="28"/>
          <w:szCs w:val="28"/>
        </w:rPr>
        <w:t xml:space="preserve"> мероприятия, районный благотворительный марафон «Поддержим ребенка».</w:t>
      </w:r>
    </w:p>
    <w:p w:rsidR="00C5422A" w:rsidRPr="00A14EAF" w:rsidRDefault="00C5422A" w:rsidP="00C542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EAF">
        <w:rPr>
          <w:rFonts w:ascii="Times New Roman" w:hAnsi="Times New Roman" w:cs="Times New Roman"/>
          <w:sz w:val="28"/>
          <w:szCs w:val="28"/>
        </w:rPr>
        <w:t xml:space="preserve">Обеспечена регулярная работа телефона Доверия для инвалидов Калманского района в КГБУСО «Комплексный Центр социального </w:t>
      </w:r>
      <w:r w:rsidRPr="00A14EAF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обслуживания населения </w:t>
      </w:r>
      <w:proofErr w:type="spellStart"/>
      <w:r w:rsidRPr="00A14EA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14EAF">
        <w:rPr>
          <w:rFonts w:ascii="Times New Roman" w:hAnsi="Times New Roman" w:cs="Times New Roman"/>
          <w:sz w:val="28"/>
          <w:szCs w:val="28"/>
        </w:rPr>
        <w:t xml:space="preserve"> района», филиал в Калманском районе с. Бураново.</w:t>
      </w:r>
    </w:p>
    <w:p w:rsidR="00C5422A" w:rsidRPr="00A14EAF" w:rsidRDefault="00C5422A" w:rsidP="00C542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AF">
        <w:rPr>
          <w:rFonts w:ascii="Times New Roman" w:hAnsi="Times New Roman" w:cs="Times New Roman"/>
          <w:sz w:val="28"/>
          <w:szCs w:val="28"/>
        </w:rPr>
        <w:t>Работает координационный Совет по делам инвалидов в Калманском районе, заседания которого проходят ежеквартально на базе администрации Калманского района.</w:t>
      </w:r>
    </w:p>
    <w:p w:rsidR="00C5422A" w:rsidRDefault="00C5422A" w:rsidP="00C542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</w:t>
      </w:r>
      <w:r w:rsidRPr="00A14EAF">
        <w:rPr>
          <w:rFonts w:ascii="Times New Roman" w:hAnsi="Times New Roman" w:cs="Times New Roman"/>
          <w:sz w:val="28"/>
          <w:szCs w:val="28"/>
        </w:rPr>
        <w:t>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EAF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>проводится декада</w:t>
      </w:r>
      <w:r w:rsidRPr="00A14EAF">
        <w:rPr>
          <w:rFonts w:ascii="Times New Roman" w:hAnsi="Times New Roman" w:cs="Times New Roman"/>
          <w:sz w:val="28"/>
          <w:szCs w:val="28"/>
        </w:rPr>
        <w:t xml:space="preserve"> инвалидов, в рамках которой </w:t>
      </w:r>
      <w:r>
        <w:rPr>
          <w:rFonts w:ascii="Times New Roman" w:hAnsi="Times New Roman" w:cs="Times New Roman"/>
          <w:sz w:val="28"/>
          <w:szCs w:val="28"/>
        </w:rPr>
        <w:t>организуются</w:t>
      </w:r>
      <w:r w:rsidRPr="00A14EAF">
        <w:rPr>
          <w:rFonts w:ascii="Times New Roman" w:hAnsi="Times New Roman" w:cs="Times New Roman"/>
          <w:sz w:val="28"/>
          <w:szCs w:val="28"/>
        </w:rPr>
        <w:t xml:space="preserve"> социально значимые мероприятия для данной категории.</w:t>
      </w:r>
    </w:p>
    <w:p w:rsidR="00C5422A" w:rsidRPr="00A14EAF" w:rsidRDefault="00C5422A" w:rsidP="00C542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КГКУ «Управление социальной защиты населения Калманского района» граждане указанной категории получили</w:t>
      </w:r>
      <w:r w:rsidRPr="00AC7A4A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7A4A">
        <w:rPr>
          <w:rFonts w:ascii="Times New Roman" w:hAnsi="Times New Roman" w:cs="Times New Roman"/>
          <w:sz w:val="28"/>
          <w:szCs w:val="28"/>
        </w:rPr>
        <w:t xml:space="preserve"> по газификации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7A4A">
        <w:rPr>
          <w:rFonts w:ascii="Times New Roman" w:hAnsi="Times New Roman" w:cs="Times New Roman"/>
          <w:sz w:val="28"/>
          <w:szCs w:val="28"/>
        </w:rPr>
        <w:t>,0 тыс. руб.),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A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A4A">
        <w:rPr>
          <w:rFonts w:ascii="Times New Roman" w:hAnsi="Times New Roman" w:cs="Times New Roman"/>
          <w:sz w:val="28"/>
          <w:szCs w:val="28"/>
        </w:rPr>
        <w:t>териальн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7A4A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C7A4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149,7</w:t>
      </w:r>
      <w:r w:rsidRPr="00AC7A4A">
        <w:rPr>
          <w:rFonts w:ascii="Times New Roman" w:hAnsi="Times New Roman" w:cs="Times New Roman"/>
          <w:sz w:val="28"/>
          <w:szCs w:val="28"/>
        </w:rPr>
        <w:t xml:space="preserve"> тыс.</w:t>
      </w:r>
      <w:r w:rsidR="00AA177F">
        <w:rPr>
          <w:rFonts w:ascii="Times New Roman" w:hAnsi="Times New Roman" w:cs="Times New Roman"/>
          <w:sz w:val="28"/>
          <w:szCs w:val="28"/>
        </w:rPr>
        <w:t xml:space="preserve"> </w:t>
      </w:r>
      <w:r w:rsidRPr="00AC7A4A">
        <w:rPr>
          <w:rFonts w:ascii="Times New Roman" w:hAnsi="Times New Roman" w:cs="Times New Roman"/>
          <w:sz w:val="28"/>
          <w:szCs w:val="28"/>
        </w:rPr>
        <w:t>руб.)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22A" w:rsidRDefault="00C5422A" w:rsidP="00C542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5E8" w:rsidRDefault="00BA15E8" w:rsidP="00C542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объем финансирования составлял 180 тыс. руб., в том числе из краевого бюджета – 170 тыс. руб., из муниципального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тыс. руб. Фактический объем финансирования из краевого бюджета составил </w:t>
      </w:r>
      <w:r w:rsidR="00C5422A">
        <w:rPr>
          <w:rFonts w:ascii="Times New Roman" w:hAnsi="Times New Roman" w:cs="Times New Roman"/>
          <w:sz w:val="28"/>
          <w:szCs w:val="28"/>
        </w:rPr>
        <w:t>169,7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муниципального бюджета – 10 тыс. руб.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</w:t>
      </w:r>
      <w:r w:rsidR="00C542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AA177F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A15E8" w:rsidRDefault="00BA15E8" w:rsidP="00BA15E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BA15E8" w:rsidRDefault="00BA15E8" w:rsidP="00BA15E8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муниципальной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«Доступная среда для инвалидов Калманского»</w:t>
      </w:r>
    </w:p>
    <w:p w:rsidR="00BA15E8" w:rsidRDefault="00BA15E8" w:rsidP="00BA15E8">
      <w:pPr>
        <w:pStyle w:val="a4"/>
        <w:ind w:left="72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5167"/>
        <w:gridCol w:w="841"/>
        <w:gridCol w:w="1320"/>
        <w:gridCol w:w="1037"/>
        <w:gridCol w:w="1026"/>
      </w:tblGrid>
      <w:tr w:rsidR="00BA15E8" w:rsidTr="00C5422A">
        <w:trPr>
          <w:trHeight w:val="1139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E8" w:rsidRDefault="00BA15E8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E8" w:rsidRDefault="00BA15E8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E8" w:rsidRDefault="00BA15E8" w:rsidP="00C5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</w:t>
            </w:r>
            <w:r w:rsidR="00C5422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E8" w:rsidRDefault="00BA15E8" w:rsidP="00C5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</w:t>
            </w:r>
            <w:r w:rsidR="00C5422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E8" w:rsidRDefault="00BA15E8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F27957" w:rsidTr="00F7770D">
        <w:trPr>
          <w:trHeight w:val="1610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BE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1.Доля инвалидов, положительно  оценивающих уровень доступности приоритетных объектов и услуг в приоритетных сферах жизнедеятельности, в общей численности инвалидов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3"/>
              </w:rPr>
              <w:t>65,0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F27957" w:rsidTr="00F7770D">
        <w:trPr>
          <w:trHeight w:val="1832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BE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27957" w:rsidTr="00F7770D">
        <w:trPr>
          <w:trHeight w:val="1873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BE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3.Доля общеобразовательных учреждений, в которых создана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безбарьерная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27957" w:rsidTr="00F7770D">
        <w:trPr>
          <w:trHeight w:val="1489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AA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численности этой категории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27957" w:rsidTr="00F7770D">
        <w:trPr>
          <w:trHeight w:val="1854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BE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5.Доля трудоустроенных граждан, относящихся к категории инвалидов, в общей численности указанной категории граждан, обратившихся в органы службы занятости с целью поиска подходящей работы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Default="00F2795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62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7" w:rsidRPr="00AA1D50" w:rsidRDefault="00F27957" w:rsidP="00AA177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</w:tbl>
    <w:p w:rsidR="00BA15E8" w:rsidRDefault="00BA15E8" w:rsidP="00BA15E8">
      <w:pPr>
        <w:pStyle w:val="a4"/>
        <w:rPr>
          <w:rFonts w:ascii="Times New Roman" w:hAnsi="Times New Roman" w:cs="Times New Roman"/>
          <w:szCs w:val="28"/>
        </w:rPr>
      </w:pPr>
    </w:p>
    <w:p w:rsidR="00BA15E8" w:rsidRDefault="00BA15E8" w:rsidP="00BA15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BA15E8" w:rsidRDefault="00BA15E8" w:rsidP="00BA15E8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A15E8" w:rsidRDefault="00BA15E8" w:rsidP="00BA15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 w:rsidR="00C542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BA15E8" w:rsidRDefault="00BA15E8" w:rsidP="00BA15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BA15E8" w:rsidRDefault="00BA15E8" w:rsidP="00BA15E8">
      <w:pPr>
        <w:pStyle w:val="a4"/>
        <w:ind w:firstLine="567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BA15E8" w:rsidTr="00BE0AFB">
        <w:tc>
          <w:tcPr>
            <w:tcW w:w="392" w:type="dxa"/>
            <w:vAlign w:val="bottom"/>
          </w:tcPr>
          <w:p w:rsidR="00BA15E8" w:rsidRDefault="00BA15E8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BA15E8" w:rsidRDefault="00BA15E8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BA15E8" w:rsidRDefault="00BA15E8" w:rsidP="00BE0AFB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BA15E8" w:rsidTr="00BE0AFB">
        <w:tc>
          <w:tcPr>
            <w:tcW w:w="392" w:type="dxa"/>
          </w:tcPr>
          <w:p w:rsidR="00BA15E8" w:rsidRDefault="00BA15E8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BA15E8" w:rsidRDefault="00BA15E8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BA15E8" w:rsidRDefault="00F27957" w:rsidP="00BE0AFB">
            <w:pPr>
              <w:pStyle w:val="a4"/>
              <w:ind w:left="176" w:hanging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97,8</w:t>
            </w:r>
          </w:p>
        </w:tc>
      </w:tr>
      <w:tr w:rsidR="00BA15E8" w:rsidTr="00BE0AFB">
        <w:tc>
          <w:tcPr>
            <w:tcW w:w="392" w:type="dxa"/>
          </w:tcPr>
          <w:p w:rsidR="00BA15E8" w:rsidRDefault="00BA15E8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BA15E8" w:rsidRDefault="00BA15E8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BA15E8" w:rsidRDefault="00F27957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BA15E8" w:rsidTr="00BE0AFB">
        <w:tc>
          <w:tcPr>
            <w:tcW w:w="392" w:type="dxa"/>
          </w:tcPr>
          <w:p w:rsidR="00BA15E8" w:rsidRDefault="00BA15E8" w:rsidP="00BE0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BA15E8" w:rsidRDefault="00BA15E8" w:rsidP="00BE0A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BA15E8" w:rsidRDefault="00AA177F" w:rsidP="00C5422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</w:tr>
      <w:tr w:rsidR="00BA15E8" w:rsidTr="00BE0AFB">
        <w:tc>
          <w:tcPr>
            <w:tcW w:w="8472" w:type="dxa"/>
            <w:gridSpan w:val="2"/>
          </w:tcPr>
          <w:p w:rsidR="00BA15E8" w:rsidRDefault="00BA15E8" w:rsidP="00BE0AFB">
            <w:pPr>
              <w:pStyle w:val="a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BA15E8" w:rsidRDefault="00AA177F" w:rsidP="00C5422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91,9</w:t>
            </w:r>
          </w:p>
        </w:tc>
      </w:tr>
    </w:tbl>
    <w:p w:rsidR="00BA15E8" w:rsidRDefault="00BA15E8" w:rsidP="00BA15E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A15E8" w:rsidRDefault="00BA15E8" w:rsidP="00BA15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AA177F">
        <w:rPr>
          <w:rFonts w:ascii="Times New Roman" w:hAnsi="Times New Roman" w:cs="Times New Roman"/>
          <w:sz w:val="28"/>
          <w:szCs w:val="28"/>
        </w:rPr>
        <w:t>91,9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9640AF" w:rsidRDefault="009640AF"/>
    <w:sectPr w:rsidR="009640AF" w:rsidSect="0074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9D7"/>
    <w:multiLevelType w:val="multilevel"/>
    <w:tmpl w:val="13AF49D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5E8"/>
    <w:rsid w:val="0074427B"/>
    <w:rsid w:val="009640AF"/>
    <w:rsid w:val="00A12601"/>
    <w:rsid w:val="00AA177F"/>
    <w:rsid w:val="00BA15E8"/>
    <w:rsid w:val="00C5422A"/>
    <w:rsid w:val="00F27957"/>
    <w:rsid w:val="00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A15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15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A15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1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2023-02-10T10:49:00Z</dcterms:created>
  <dcterms:modified xsi:type="dcterms:W3CDTF">2023-03-27T04:46:00Z</dcterms:modified>
</cp:coreProperties>
</file>