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C" w:rsidRPr="008133AB" w:rsidRDefault="00D6448C" w:rsidP="00D6448C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13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6448C" w:rsidRDefault="00D6448C" w:rsidP="00D6448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«Культура Калманского района»</w:t>
      </w:r>
    </w:p>
    <w:p w:rsidR="00D6448C" w:rsidRPr="00D6448C" w:rsidRDefault="00D6448C" w:rsidP="00D6448C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3A32" w:rsidRDefault="00EB3A32" w:rsidP="00EB3A32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культуры и дополнительного образования в Калманском районе.</w:t>
      </w:r>
    </w:p>
    <w:p w:rsidR="00EB3A32" w:rsidRDefault="00EB3A32" w:rsidP="00EB3A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EB3A32" w:rsidRDefault="00EB3A32" w:rsidP="00EB3A32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библиотечного, справочно-информационного обслуживания населения муниципального образования Калманский район Алтайского края;</w:t>
      </w:r>
    </w:p>
    <w:p w:rsidR="00EB3A32" w:rsidRDefault="00EB3A32" w:rsidP="00EB3A32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области искусств в Калманском районе;</w:t>
      </w:r>
    </w:p>
    <w:p w:rsidR="00EB3A32" w:rsidRDefault="00EB3A32" w:rsidP="00EB3A32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досуга населения, развитие и поддержка народного творчества;</w:t>
      </w:r>
    </w:p>
    <w:p w:rsidR="00EB3A32" w:rsidRDefault="00EB3A32" w:rsidP="00EB3A32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EB3A32" w:rsidRDefault="00EB3A32" w:rsidP="00EB3A32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реализация основных направлений муниципальной политики в сфере культуры.</w:t>
      </w:r>
    </w:p>
    <w:p w:rsidR="00EB3A32" w:rsidRDefault="00EB3A32" w:rsidP="00EB3A32">
      <w:pPr>
        <w:pStyle w:val="a6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В структуру программы входят пять подпрограмм:</w:t>
      </w:r>
    </w:p>
    <w:p w:rsidR="00EB3A32" w:rsidRDefault="00EB3A32" w:rsidP="00EB3A32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края»;</w:t>
      </w:r>
    </w:p>
    <w:p w:rsidR="00EB3A32" w:rsidRDefault="00EB3A32" w:rsidP="00EB3A32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2 «Развитие дополнительного образования в Калманском районе»;</w:t>
      </w:r>
    </w:p>
    <w:p w:rsidR="00EB3A32" w:rsidRDefault="00EB3A32" w:rsidP="00EB3A32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3 «Организация досуга населения, развитие и поддержка народного творчества»;</w:t>
      </w:r>
    </w:p>
    <w:p w:rsidR="00EB3A32" w:rsidRDefault="00EB3A32" w:rsidP="00EB3A32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4 «Наследие»;</w:t>
      </w:r>
    </w:p>
    <w:p w:rsidR="00EB3A32" w:rsidRDefault="00EB3A32" w:rsidP="00EB3A32">
      <w:pPr>
        <w:pStyle w:val="a4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5 «Обеспечение условий реализации программы и развития отрасли».</w:t>
      </w:r>
    </w:p>
    <w:p w:rsidR="00EB3A32" w:rsidRPr="0074094D" w:rsidRDefault="00EB3A32" w:rsidP="00EB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4D">
        <w:rPr>
          <w:rFonts w:ascii="Times New Roman" w:hAnsi="Times New Roman" w:cs="Times New Roman"/>
          <w:sz w:val="28"/>
          <w:szCs w:val="28"/>
        </w:rPr>
        <w:t xml:space="preserve">Сеть культурно - досуговых учреждений района представлена </w:t>
      </w:r>
      <w:proofErr w:type="spellStart"/>
      <w:r w:rsidRPr="0074094D"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 w:rsidRPr="0074094D">
        <w:rPr>
          <w:rFonts w:ascii="Times New Roman" w:hAnsi="Times New Roman" w:cs="Times New Roman"/>
          <w:sz w:val="28"/>
          <w:szCs w:val="28"/>
        </w:rPr>
        <w:t xml:space="preserve"> культурно-информационным центром с 13 филиалами в селах района.</w:t>
      </w:r>
      <w:r w:rsidRPr="00740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A32" w:rsidRPr="007F271F" w:rsidRDefault="00EB3A32" w:rsidP="00EB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4D">
        <w:rPr>
          <w:rFonts w:ascii="Times New Roman" w:hAnsi="Times New Roman" w:cs="Times New Roman"/>
          <w:sz w:val="28"/>
          <w:szCs w:val="28"/>
        </w:rPr>
        <w:t>Количество кл</w:t>
      </w:r>
      <w:r>
        <w:rPr>
          <w:rFonts w:ascii="Times New Roman" w:hAnsi="Times New Roman" w:cs="Times New Roman"/>
          <w:sz w:val="28"/>
          <w:szCs w:val="28"/>
        </w:rPr>
        <w:t xml:space="preserve">убных </w:t>
      </w:r>
      <w:r w:rsidRPr="007F271F">
        <w:rPr>
          <w:rFonts w:ascii="Times New Roman" w:hAnsi="Times New Roman" w:cs="Times New Roman"/>
          <w:sz w:val="28"/>
          <w:szCs w:val="28"/>
        </w:rPr>
        <w:t xml:space="preserve">формирований составило 118, из них для детей и молодежи – 90, в них занимаются </w:t>
      </w:r>
      <w:r w:rsidRPr="007F2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1995</w:t>
      </w:r>
      <w:r w:rsidRPr="007F2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71F">
        <w:rPr>
          <w:rFonts w:ascii="Times New Roman" w:hAnsi="Times New Roman" w:cs="Times New Roman"/>
          <w:sz w:val="28"/>
          <w:szCs w:val="28"/>
        </w:rPr>
        <w:t xml:space="preserve">человек. За год проведено </w:t>
      </w:r>
      <w:r w:rsidRPr="007F271F">
        <w:rPr>
          <w:rFonts w:ascii="Times New Roman" w:eastAsia="Times New Roman" w:hAnsi="Times New Roman" w:cs="Times New Roman"/>
          <w:sz w:val="28"/>
          <w:szCs w:val="28"/>
        </w:rPr>
        <w:t xml:space="preserve">1568 </w:t>
      </w:r>
      <w:r w:rsidRPr="007F271F">
        <w:rPr>
          <w:rFonts w:ascii="Times New Roman" w:hAnsi="Times New Roman" w:cs="Times New Roman"/>
          <w:sz w:val="28"/>
          <w:szCs w:val="28"/>
        </w:rPr>
        <w:t xml:space="preserve">культурных мероприятий. </w:t>
      </w:r>
    </w:p>
    <w:p w:rsidR="00EB3A32" w:rsidRPr="00E01662" w:rsidRDefault="00EB3A32" w:rsidP="00EB3A3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71F">
        <w:rPr>
          <w:rFonts w:ascii="Times New Roman" w:hAnsi="Times New Roman" w:cs="Times New Roman"/>
          <w:sz w:val="28"/>
          <w:szCs w:val="28"/>
        </w:rPr>
        <w:t>В 2023 году в январе продолжались работы</w:t>
      </w:r>
      <w:r>
        <w:rPr>
          <w:rFonts w:ascii="Times New Roman" w:hAnsi="Times New Roman" w:cs="Times New Roman"/>
          <w:sz w:val="28"/>
          <w:szCs w:val="28"/>
        </w:rPr>
        <w:t xml:space="preserve"> по замене кровли, разработана проектно-сметная документация на капитальный ремонт здания Калманской детской музыкальной школы</w:t>
      </w:r>
      <w:r w:rsidRPr="007F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7F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7F422C">
        <w:rPr>
          <w:rFonts w:ascii="Times New Roman" w:hAnsi="Times New Roman" w:cs="Times New Roman"/>
          <w:sz w:val="28"/>
          <w:szCs w:val="28"/>
        </w:rPr>
        <w:t xml:space="preserve"> (находятся в одном здании)</w:t>
      </w:r>
      <w:r>
        <w:rPr>
          <w:rFonts w:ascii="Times New Roman" w:hAnsi="Times New Roman" w:cs="Times New Roman"/>
          <w:sz w:val="28"/>
          <w:szCs w:val="28"/>
        </w:rPr>
        <w:t>, получено положительное заключение КАУ «Государственная экспертиза Алтайского края», направлена бюджетная заявка в Министерство культуры.</w:t>
      </w:r>
    </w:p>
    <w:p w:rsidR="00EB3A32" w:rsidRDefault="00EB3A32" w:rsidP="00EB3A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62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эти мероприятия </w:t>
      </w:r>
      <w:r w:rsidRPr="00E01662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 xml:space="preserve">223,2 </w:t>
      </w:r>
      <w:r w:rsidRPr="00E0166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16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3A32" w:rsidRDefault="00EB3A32" w:rsidP="00EB3A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разработаны проектно-сметные документации на капитальный ремонт здания Зимаревского СДК на сумму 8,84 млн. руб. и ремонт кровли </w:t>
      </w:r>
      <w:r>
        <w:rPr>
          <w:rFonts w:ascii="Times New Roman" w:hAnsi="Times New Roman" w:cs="Times New Roman"/>
          <w:sz w:val="28"/>
          <w:szCs w:val="28"/>
        </w:rPr>
        <w:lastRenderedPageBreak/>
        <w:t>СДК п. Новый на сумму 1346,73 тыс. руб. (данный проект предполагается реализовать за счет программы поддержки местных инициатив).</w:t>
      </w:r>
    </w:p>
    <w:p w:rsidR="00EB3A32" w:rsidRDefault="00EB3A32" w:rsidP="00EB3A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22C">
        <w:rPr>
          <w:rFonts w:ascii="Times New Roman" w:hAnsi="Times New Roman" w:cs="Times New Roman"/>
          <w:sz w:val="28"/>
          <w:szCs w:val="28"/>
        </w:rPr>
        <w:t xml:space="preserve">Так же в 2023 году заменены отопительные котлы в </w:t>
      </w:r>
      <w:proofErr w:type="spellStart"/>
      <w:r w:rsidRPr="007F422C">
        <w:rPr>
          <w:rFonts w:ascii="Times New Roman" w:hAnsi="Times New Roman" w:cs="Times New Roman"/>
          <w:sz w:val="28"/>
          <w:szCs w:val="28"/>
        </w:rPr>
        <w:t>Бурановском</w:t>
      </w:r>
      <w:proofErr w:type="spellEnd"/>
      <w:r w:rsidRPr="007F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22C">
        <w:rPr>
          <w:rFonts w:ascii="Times New Roman" w:hAnsi="Times New Roman" w:cs="Times New Roman"/>
          <w:sz w:val="28"/>
          <w:szCs w:val="28"/>
        </w:rPr>
        <w:t>Новобарнаульском</w:t>
      </w:r>
      <w:proofErr w:type="spellEnd"/>
      <w:r w:rsidRPr="007F422C">
        <w:rPr>
          <w:rFonts w:ascii="Times New Roman" w:hAnsi="Times New Roman" w:cs="Times New Roman"/>
          <w:sz w:val="28"/>
          <w:szCs w:val="28"/>
        </w:rPr>
        <w:t>, Новинском СДК на общую</w:t>
      </w:r>
      <w:r w:rsidRPr="0035587E">
        <w:rPr>
          <w:rFonts w:ascii="Times New Roman" w:hAnsi="Times New Roman" w:cs="Times New Roman"/>
          <w:sz w:val="28"/>
          <w:szCs w:val="28"/>
        </w:rPr>
        <w:t xml:space="preserve"> сумму 160 тысяч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5587E">
        <w:rPr>
          <w:rFonts w:ascii="Times New Roman" w:hAnsi="Times New Roman" w:cs="Times New Roman"/>
          <w:sz w:val="28"/>
          <w:szCs w:val="28"/>
        </w:rPr>
        <w:t>.</w:t>
      </w:r>
    </w:p>
    <w:p w:rsidR="00EB3A32" w:rsidRDefault="00EB3A32" w:rsidP="00EB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рамках государственного и частного партнерства сельскохозяйственным предприятием АО «Кубанка» производится капитальный ремонт здания Кубанского филиала МБУК «Калманский КИЦ» на общую сумму 10,5 млн. руб.</w:t>
      </w:r>
    </w:p>
    <w:p w:rsidR="00E32FF0" w:rsidRPr="00BD0D8F" w:rsidRDefault="00E32FF0" w:rsidP="00EB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448C" w:rsidRDefault="00EB3A32" w:rsidP="00EB3A3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12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составлял </w:t>
      </w:r>
      <w:r w:rsidRPr="00E32FF0">
        <w:rPr>
          <w:rFonts w:ascii="Times New Roman" w:hAnsi="Times New Roman" w:cs="Times New Roman"/>
          <w:sz w:val="28"/>
          <w:szCs w:val="28"/>
        </w:rPr>
        <w:t>39984,22 тыс. руб., в том числе из краевого бюджета – 23955,51 тыс. руб., из муниципального бюджета – 15548,71 тыс. руб., внебюдже</w:t>
      </w:r>
      <w:r w:rsidR="00E32FF0">
        <w:rPr>
          <w:rFonts w:ascii="Times New Roman" w:hAnsi="Times New Roman" w:cs="Times New Roman"/>
          <w:sz w:val="28"/>
          <w:szCs w:val="28"/>
        </w:rPr>
        <w:t>тные источники – 480 тыс. руб</w:t>
      </w:r>
      <w:r w:rsidR="00E32FF0" w:rsidRPr="00576622">
        <w:rPr>
          <w:rFonts w:ascii="Times New Roman" w:hAnsi="Times New Roman" w:cs="Times New Roman"/>
          <w:sz w:val="28"/>
          <w:szCs w:val="28"/>
        </w:rPr>
        <w:t xml:space="preserve">. </w:t>
      </w:r>
      <w:r w:rsidRPr="00576622">
        <w:rPr>
          <w:rFonts w:ascii="Times New Roman" w:hAnsi="Times New Roman" w:cs="Times New Roman"/>
          <w:sz w:val="28"/>
          <w:szCs w:val="28"/>
        </w:rPr>
        <w:t xml:space="preserve">Средства освоены в размере 36726,42 тыс. руб., в том числе освоение краевых средств </w:t>
      </w:r>
      <w:r w:rsidR="00E32FF0" w:rsidRPr="00576622">
        <w:rPr>
          <w:rFonts w:ascii="Times New Roman" w:hAnsi="Times New Roman" w:cs="Times New Roman"/>
          <w:sz w:val="28"/>
          <w:szCs w:val="28"/>
        </w:rPr>
        <w:t>составило</w:t>
      </w:r>
      <w:r w:rsidRPr="00576622">
        <w:rPr>
          <w:rFonts w:ascii="Times New Roman" w:hAnsi="Times New Roman" w:cs="Times New Roman"/>
          <w:sz w:val="28"/>
          <w:szCs w:val="28"/>
        </w:rPr>
        <w:t xml:space="preserve"> 23821,21 тыс. руб., бюджетных средств – 12425,21 тыс. руб., внебюджетные средства освоены в размере 480</w:t>
      </w:r>
      <w:r w:rsidR="00E32FF0" w:rsidRPr="00576622">
        <w:rPr>
          <w:rFonts w:ascii="Times New Roman" w:hAnsi="Times New Roman" w:cs="Times New Roman"/>
          <w:sz w:val="28"/>
          <w:szCs w:val="28"/>
        </w:rPr>
        <w:t>,0</w:t>
      </w:r>
      <w:r w:rsidRPr="0057662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576622">
        <w:t xml:space="preserve"> </w:t>
      </w:r>
      <w:r w:rsidRPr="00576622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576622" w:rsidRPr="0057662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76622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576622">
        <w:rPr>
          <w:rFonts w:ascii="Times New Roman" w:hAnsi="Times New Roman" w:cs="Times New Roman"/>
          <w:sz w:val="28"/>
          <w:szCs w:val="28"/>
        </w:rPr>
        <w:t xml:space="preserve"> средств муниципальной программы в 2023 году составило </w:t>
      </w:r>
      <w:r w:rsidR="00576622" w:rsidRPr="00576622">
        <w:rPr>
          <w:rFonts w:ascii="Times New Roman" w:hAnsi="Times New Roman" w:cs="Times New Roman"/>
          <w:sz w:val="28"/>
          <w:szCs w:val="28"/>
        </w:rPr>
        <w:t>79</w:t>
      </w:r>
      <w:r w:rsidRPr="00576622">
        <w:rPr>
          <w:rFonts w:ascii="Times New Roman" w:hAnsi="Times New Roman" w:cs="Times New Roman"/>
          <w:sz w:val="28"/>
          <w:szCs w:val="28"/>
        </w:rPr>
        <w:t>,9 %.</w:t>
      </w:r>
    </w:p>
    <w:p w:rsidR="00D6448C" w:rsidRPr="00D6448C" w:rsidRDefault="00D6448C" w:rsidP="00D64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448C" w:rsidRDefault="00D6448C" w:rsidP="00D64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</w:p>
    <w:p w:rsidR="00D6448C" w:rsidRDefault="00D6448C" w:rsidP="00D64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«Культура Калманского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448C" w:rsidRPr="00D6448C" w:rsidRDefault="00D6448C" w:rsidP="00D6448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1275"/>
        <w:gridCol w:w="929"/>
        <w:gridCol w:w="1623"/>
      </w:tblGrid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14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14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32" w:rsidRPr="00BE144F" w:rsidRDefault="00EB3A32" w:rsidP="00A44A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14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14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2023 год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14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степени достижения, %</w:t>
            </w:r>
          </w:p>
        </w:tc>
      </w:tr>
      <w:tr w:rsidR="00EB3A32" w:rsidRPr="00BE144F" w:rsidTr="00A44AE5">
        <w:trPr>
          <w:trHeight w:val="6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1.Число пользователей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тыс. </w:t>
            </w:r>
            <w:proofErr w:type="spell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чит</w:t>
            </w:r>
            <w:proofErr w:type="spell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EB3A32" w:rsidRPr="00BE144F" w:rsidTr="00A44AE5">
        <w:trPr>
          <w:trHeight w:val="6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2.Численность </w:t>
            </w:r>
            <w:proofErr w:type="gram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127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A44AE5">
        <w:trPr>
          <w:trHeight w:val="7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4.Доля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8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8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9,4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EB3A32" w:rsidRPr="00BE144F" w:rsidTr="00A44AE5">
        <w:trPr>
          <w:trHeight w:val="7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5.Уровень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A44AE5">
        <w:trPr>
          <w:trHeight w:val="273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</w:tc>
      </w:tr>
      <w:tr w:rsidR="00EB3A32" w:rsidRPr="00BE144F" w:rsidTr="00A44AE5">
        <w:trPr>
          <w:trHeight w:val="6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1.Доля новых поступлений в библиотечные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1,38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70,8</w:t>
            </w:r>
          </w:p>
        </w:tc>
      </w:tr>
      <w:tr w:rsidR="00EB3A32" w:rsidRPr="00BE144F" w:rsidTr="00A44AE5">
        <w:trPr>
          <w:trHeight w:val="6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  <w:proofErr w:type="gram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Средняя</w:t>
            </w:r>
            <w:proofErr w:type="gram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книгообеспеченность</w:t>
            </w:r>
            <w:proofErr w:type="spell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3.Объем собственных электронных баз данных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</w:t>
            </w:r>
          </w:p>
        </w:tc>
      </w:tr>
      <w:tr w:rsidR="00EB3A32" w:rsidRPr="00BE144F" w:rsidTr="00A44AE5">
        <w:trPr>
          <w:trHeight w:val="6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4.Число пользователей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тыс. </w:t>
            </w:r>
            <w:proofErr w:type="spell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чит</w:t>
            </w:r>
            <w:proofErr w:type="spell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A44AE5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5.Число  книговыдачи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6.Доля детей-читателей библиотек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B3A32" w:rsidRPr="00BE144F" w:rsidTr="00E32FF0">
        <w:trPr>
          <w:trHeight w:val="438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EB3A32" w:rsidRPr="00BE144F" w:rsidTr="00A44AE5">
        <w:trPr>
          <w:trHeight w:val="5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1.Численность </w:t>
            </w:r>
            <w:proofErr w:type="gramStart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127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183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EB3A32" w:rsidRPr="00BE144F" w:rsidTr="00A44AE5">
        <w:trPr>
          <w:trHeight w:val="698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подпрограмма 3 «Организация досуга населения, развитие и поддержка народного творчества в Калманском районе»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1.Доля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17,01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2.Доля детей-участников коллективов самодеятельного народного творчества 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EB3A32" w:rsidRPr="00BE144F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161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EB3A32" w:rsidRPr="00BE144F" w:rsidTr="00A44AE5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4.Количество культурно-массовых мероприятий всего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44F"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1568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99,6</w:t>
            </w:r>
          </w:p>
        </w:tc>
      </w:tr>
      <w:tr w:rsidR="00EB3A32" w:rsidRPr="00BE144F" w:rsidTr="00A44AE5">
        <w:trPr>
          <w:trHeight w:val="69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подпрограмма 4 «Наследие. Ремонт и благоустройство территории объектов культурного наследия Калманского района»</w:t>
            </w:r>
          </w:p>
        </w:tc>
      </w:tr>
      <w:tr w:rsidR="00EB3A32" w:rsidRPr="00BE144F" w:rsidTr="00A44AE5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89,4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EB3A32" w:rsidRPr="00BE144F" w:rsidTr="00A44AE5">
        <w:trPr>
          <w:trHeight w:val="679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EB3A32" w:rsidTr="00A44AE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144F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Pr="00BE144F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91,</w:t>
            </w: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32" w:rsidRDefault="00EB3A32" w:rsidP="00A44AE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4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</w:tbl>
    <w:p w:rsidR="00DD41A1" w:rsidRPr="00D6448C" w:rsidRDefault="00DD41A1" w:rsidP="00D6448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6448C" w:rsidRDefault="00D6448C" w:rsidP="00D64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D6448C" w:rsidRPr="00D6448C" w:rsidRDefault="00D6448C" w:rsidP="00D64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448C" w:rsidRDefault="00D6448C" w:rsidP="00D644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823C5D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="00E32F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D6448C" w:rsidRDefault="00D6448C" w:rsidP="00D644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D6448C" w:rsidRPr="00D6448C" w:rsidRDefault="00D6448C" w:rsidP="00D644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EB3A32" w:rsidTr="00A44AE5">
        <w:trPr>
          <w:jc w:val="center"/>
        </w:trPr>
        <w:tc>
          <w:tcPr>
            <w:tcW w:w="392" w:type="dxa"/>
            <w:vAlign w:val="bottom"/>
          </w:tcPr>
          <w:p w:rsidR="00EB3A32" w:rsidRDefault="00EB3A32" w:rsidP="00A44AE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EB3A32" w:rsidRDefault="00EB3A32" w:rsidP="00A44AE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EB3A32" w:rsidRDefault="00EB3A32" w:rsidP="00A44AE5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EB3A32" w:rsidTr="00A44AE5">
        <w:trPr>
          <w:jc w:val="center"/>
        </w:trPr>
        <w:tc>
          <w:tcPr>
            <w:tcW w:w="392" w:type="dxa"/>
          </w:tcPr>
          <w:p w:rsidR="00EB3A32" w:rsidRDefault="00EB3A32" w:rsidP="00A44AE5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EB3A32" w:rsidRDefault="00EB3A32" w:rsidP="00A44AE5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EB3A32" w:rsidRDefault="00576622" w:rsidP="00A44AE5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EB3A32" w:rsidTr="00A44AE5">
        <w:trPr>
          <w:jc w:val="center"/>
        </w:trPr>
        <w:tc>
          <w:tcPr>
            <w:tcW w:w="392" w:type="dxa"/>
          </w:tcPr>
          <w:p w:rsidR="00EB3A32" w:rsidRDefault="00EB3A32" w:rsidP="00A44AE5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EB3A32" w:rsidRDefault="00EB3A32" w:rsidP="00A44AE5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EB3A32" w:rsidRDefault="00EB3A32" w:rsidP="00A44AE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79,9</w:t>
            </w:r>
          </w:p>
        </w:tc>
      </w:tr>
      <w:tr w:rsidR="00EB3A32" w:rsidTr="00A44AE5">
        <w:trPr>
          <w:jc w:val="center"/>
        </w:trPr>
        <w:tc>
          <w:tcPr>
            <w:tcW w:w="392" w:type="dxa"/>
          </w:tcPr>
          <w:p w:rsidR="00EB3A32" w:rsidRPr="00B03C6B" w:rsidRDefault="00EB3A32" w:rsidP="00A44AE5">
            <w:pPr>
              <w:rPr>
                <w:sz w:val="26"/>
                <w:szCs w:val="26"/>
              </w:rPr>
            </w:pPr>
            <w:r w:rsidRPr="00B03C6B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EB3A32" w:rsidRPr="00B03C6B" w:rsidRDefault="00EB3A32" w:rsidP="00A44AE5">
            <w:pPr>
              <w:jc w:val="both"/>
              <w:rPr>
                <w:sz w:val="26"/>
                <w:szCs w:val="26"/>
              </w:rPr>
            </w:pPr>
            <w:r w:rsidRPr="00B03C6B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EB3A32" w:rsidRPr="00B03C6B" w:rsidRDefault="00BE144F" w:rsidP="00A44AE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90,5</w:t>
            </w:r>
          </w:p>
        </w:tc>
      </w:tr>
      <w:tr w:rsidR="00EB3A32" w:rsidTr="00A44AE5">
        <w:trPr>
          <w:jc w:val="center"/>
        </w:trPr>
        <w:tc>
          <w:tcPr>
            <w:tcW w:w="8472" w:type="dxa"/>
            <w:gridSpan w:val="2"/>
          </w:tcPr>
          <w:p w:rsidR="00EB3A32" w:rsidRDefault="00EB3A32" w:rsidP="00A44AE5">
            <w:pPr>
              <w:pStyle w:val="a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EB3A32" w:rsidRDefault="00BE144F" w:rsidP="00A44AE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89,6</w:t>
            </w:r>
          </w:p>
        </w:tc>
      </w:tr>
    </w:tbl>
    <w:p w:rsidR="00D6448C" w:rsidRPr="00D6448C" w:rsidRDefault="00D6448C" w:rsidP="00D644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48C" w:rsidRDefault="00D6448C" w:rsidP="00D644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BE144F">
        <w:rPr>
          <w:rFonts w:ascii="Times New Roman" w:hAnsi="Times New Roman" w:cs="Times New Roman"/>
          <w:sz w:val="28"/>
          <w:szCs w:val="28"/>
        </w:rPr>
        <w:t>89,6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Default="009640AF"/>
    <w:sectPr w:rsidR="009640AF" w:rsidSect="00E32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BAE"/>
    <w:multiLevelType w:val="multilevel"/>
    <w:tmpl w:val="1BC21B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8C"/>
    <w:rsid w:val="000B1484"/>
    <w:rsid w:val="000C583A"/>
    <w:rsid w:val="003D5DA7"/>
    <w:rsid w:val="00576622"/>
    <w:rsid w:val="006F540B"/>
    <w:rsid w:val="007E5A12"/>
    <w:rsid w:val="00823C5D"/>
    <w:rsid w:val="00867243"/>
    <w:rsid w:val="009640AF"/>
    <w:rsid w:val="00A23F31"/>
    <w:rsid w:val="00B32250"/>
    <w:rsid w:val="00B3415C"/>
    <w:rsid w:val="00B60FB9"/>
    <w:rsid w:val="00BD686F"/>
    <w:rsid w:val="00BD7294"/>
    <w:rsid w:val="00BE144F"/>
    <w:rsid w:val="00D6448C"/>
    <w:rsid w:val="00DD41A1"/>
    <w:rsid w:val="00DF3ED3"/>
    <w:rsid w:val="00E32FF0"/>
    <w:rsid w:val="00EB3A32"/>
    <w:rsid w:val="00F6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44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644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448C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D6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44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644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448C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BD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2024-05-06T08:12:00Z</dcterms:created>
  <dcterms:modified xsi:type="dcterms:W3CDTF">2024-05-06T08:12:00Z</dcterms:modified>
</cp:coreProperties>
</file>