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CC" w:rsidRDefault="0060609D" w:rsidP="0060609D">
      <w:pPr>
        <w:ind w:firstLine="540"/>
        <w:jc w:val="right"/>
        <w:rPr>
          <w:sz w:val="28"/>
        </w:rPr>
      </w:pPr>
      <w:r>
        <w:rPr>
          <w:sz w:val="28"/>
        </w:rPr>
        <w:t>ПРОЕКТ</w:t>
      </w: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Default="007310CC" w:rsidP="00141232">
      <w:pPr>
        <w:ind w:firstLine="540"/>
        <w:jc w:val="both"/>
        <w:rPr>
          <w:sz w:val="28"/>
        </w:rPr>
      </w:pPr>
    </w:p>
    <w:p w:rsidR="007310CC" w:rsidRPr="007310CC" w:rsidRDefault="00F87832" w:rsidP="007310CC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="007310CC" w:rsidRPr="007310CC">
        <w:rPr>
          <w:sz w:val="32"/>
          <w:szCs w:val="32"/>
        </w:rPr>
        <w:t>зменени</w:t>
      </w:r>
      <w:r>
        <w:rPr>
          <w:sz w:val="32"/>
          <w:szCs w:val="32"/>
        </w:rPr>
        <w:t>я</w:t>
      </w:r>
      <w:r w:rsidR="007310CC" w:rsidRPr="007310CC">
        <w:rPr>
          <w:sz w:val="32"/>
          <w:szCs w:val="32"/>
        </w:rPr>
        <w:t xml:space="preserve"> и дополнени</w:t>
      </w:r>
      <w:r>
        <w:rPr>
          <w:sz w:val="32"/>
          <w:szCs w:val="32"/>
        </w:rPr>
        <w:t>я</w:t>
      </w:r>
      <w:r w:rsidR="007310CC" w:rsidRPr="007310CC">
        <w:rPr>
          <w:sz w:val="32"/>
          <w:szCs w:val="32"/>
        </w:rPr>
        <w:t xml:space="preserve"> </w:t>
      </w:r>
      <w:proofErr w:type="gramStart"/>
      <w:r w:rsidR="007310CC" w:rsidRPr="007310CC">
        <w:rPr>
          <w:sz w:val="32"/>
          <w:szCs w:val="32"/>
        </w:rPr>
        <w:t>в</w:t>
      </w:r>
      <w:proofErr w:type="gramEnd"/>
      <w:r w:rsidR="007310CC" w:rsidRPr="007310CC">
        <w:rPr>
          <w:sz w:val="32"/>
          <w:szCs w:val="32"/>
        </w:rPr>
        <w:t xml:space="preserve"> </w:t>
      </w:r>
    </w:p>
    <w:p w:rsidR="007310CC" w:rsidRPr="007310CC" w:rsidRDefault="007310CC" w:rsidP="007310CC">
      <w:pPr>
        <w:ind w:firstLine="540"/>
        <w:jc w:val="center"/>
        <w:rPr>
          <w:sz w:val="32"/>
          <w:szCs w:val="32"/>
        </w:rPr>
      </w:pPr>
      <w:r w:rsidRPr="007310CC">
        <w:rPr>
          <w:sz w:val="32"/>
          <w:szCs w:val="32"/>
        </w:rPr>
        <w:t xml:space="preserve">Устав муниципального образования </w:t>
      </w: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  <w:r w:rsidRPr="007310CC">
        <w:rPr>
          <w:sz w:val="32"/>
          <w:szCs w:val="32"/>
        </w:rPr>
        <w:t>Калманский район Алтайского края</w:t>
      </w: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7310CC">
      <w:pPr>
        <w:ind w:firstLine="540"/>
        <w:jc w:val="center"/>
        <w:rPr>
          <w:sz w:val="32"/>
          <w:szCs w:val="32"/>
        </w:rPr>
      </w:pPr>
    </w:p>
    <w:p w:rsidR="007310CC" w:rsidRDefault="007310CC" w:rsidP="00AF37A8">
      <w:pPr>
        <w:rPr>
          <w:sz w:val="32"/>
          <w:szCs w:val="32"/>
        </w:rPr>
      </w:pPr>
    </w:p>
    <w:p w:rsidR="00AF37A8" w:rsidRDefault="00AF37A8" w:rsidP="00AF37A8">
      <w:pPr>
        <w:rPr>
          <w:sz w:val="32"/>
          <w:szCs w:val="32"/>
        </w:rPr>
      </w:pPr>
    </w:p>
    <w:p w:rsidR="007310CC" w:rsidRPr="00AF37A8" w:rsidRDefault="007310CC" w:rsidP="007310CC">
      <w:pPr>
        <w:ind w:firstLine="540"/>
        <w:jc w:val="center"/>
      </w:pPr>
      <w:r w:rsidRPr="00AF37A8">
        <w:t xml:space="preserve">Алтайский край, </w:t>
      </w:r>
      <w:proofErr w:type="gramStart"/>
      <w:r w:rsidRPr="00AF37A8">
        <w:t>с</w:t>
      </w:r>
      <w:proofErr w:type="gramEnd"/>
      <w:r w:rsidRPr="00AF37A8">
        <w:t>. Калманка</w:t>
      </w:r>
    </w:p>
    <w:p w:rsidR="00AF37A8" w:rsidRPr="00AF37A8" w:rsidRDefault="00AF37A8" w:rsidP="007310CC">
      <w:pPr>
        <w:ind w:firstLine="540"/>
        <w:jc w:val="center"/>
        <w:rPr>
          <w:bCs/>
        </w:rPr>
      </w:pPr>
      <w:r w:rsidRPr="00AF37A8">
        <w:t>2017 год</w:t>
      </w:r>
    </w:p>
    <w:tbl>
      <w:tblPr>
        <w:tblStyle w:val="af4"/>
        <w:tblW w:w="0" w:type="auto"/>
        <w:tblLook w:val="04A0"/>
      </w:tblPr>
      <w:tblGrid>
        <w:gridCol w:w="5637"/>
        <w:gridCol w:w="4784"/>
      </w:tblGrid>
      <w:tr w:rsidR="00AF37A8" w:rsidTr="00C046F6">
        <w:trPr>
          <w:trHeight w:val="14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F37A8" w:rsidRPr="00AF37A8" w:rsidRDefault="00AF37A8" w:rsidP="00AF37A8">
            <w:pPr>
              <w:pStyle w:val="af3"/>
              <w:ind w:left="660"/>
              <w:jc w:val="center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87832" w:rsidRDefault="00F87832" w:rsidP="00F8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Default="00F87832" w:rsidP="00F8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Default="00F87832" w:rsidP="00F8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832" w:rsidRDefault="00F87832" w:rsidP="00F8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7A8" w:rsidRDefault="00AF37A8" w:rsidP="00F8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342" w:rsidRDefault="00575342" w:rsidP="00575342">
      <w:pPr>
        <w:pStyle w:val="af3"/>
        <w:numPr>
          <w:ilvl w:val="0"/>
          <w:numId w:val="44"/>
        </w:numPr>
        <w:jc w:val="both"/>
        <w:rPr>
          <w:sz w:val="28"/>
        </w:rPr>
      </w:pPr>
      <w:r>
        <w:rPr>
          <w:sz w:val="28"/>
        </w:rPr>
        <w:lastRenderedPageBreak/>
        <w:t>Статью 22 изложить в следующей редакции:</w:t>
      </w:r>
    </w:p>
    <w:p w:rsidR="00575342" w:rsidRPr="008A17D2" w:rsidRDefault="00575342" w:rsidP="00575342">
      <w:pPr>
        <w:ind w:right="-1" w:firstLine="540"/>
        <w:jc w:val="both"/>
        <w:rPr>
          <w:b/>
          <w:sz w:val="28"/>
          <w:szCs w:val="28"/>
        </w:rPr>
      </w:pPr>
      <w:r>
        <w:rPr>
          <w:sz w:val="28"/>
        </w:rPr>
        <w:t xml:space="preserve">«  </w:t>
      </w:r>
      <w:r w:rsidRPr="008A17D2">
        <w:rPr>
          <w:b/>
          <w:bCs/>
          <w:sz w:val="28"/>
          <w:szCs w:val="28"/>
        </w:rPr>
        <w:t>Статья 22. Досрочное прекращение полномочий районного Со</w:t>
      </w:r>
      <w:r>
        <w:rPr>
          <w:b/>
          <w:bCs/>
          <w:sz w:val="28"/>
          <w:szCs w:val="28"/>
        </w:rPr>
        <w:t>брания</w:t>
      </w:r>
      <w:r w:rsidRPr="008A17D2">
        <w:rPr>
          <w:b/>
          <w:bCs/>
          <w:sz w:val="28"/>
          <w:szCs w:val="28"/>
        </w:rPr>
        <w:t xml:space="preserve"> депутатов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1. Полномочия районного Со</w:t>
      </w:r>
      <w:r>
        <w:rPr>
          <w:sz w:val="28"/>
          <w:szCs w:val="28"/>
        </w:rPr>
        <w:t>брания</w:t>
      </w:r>
      <w:r w:rsidRPr="008A17D2">
        <w:rPr>
          <w:sz w:val="28"/>
          <w:szCs w:val="28"/>
        </w:rPr>
        <w:t xml:space="preserve"> депутатов могут быть досрочно прекращены в случае: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1) его роспуска законом Алтайского края в соответствии со статьей 73 Федерального закона от 6 октября 2003 года № 131-ФЗ;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2) принятия районным Со</w:t>
      </w:r>
      <w:r>
        <w:rPr>
          <w:sz w:val="28"/>
          <w:szCs w:val="28"/>
        </w:rPr>
        <w:t>бранием</w:t>
      </w:r>
      <w:r w:rsidRPr="008A17D2">
        <w:rPr>
          <w:sz w:val="28"/>
          <w:szCs w:val="28"/>
        </w:rPr>
        <w:t xml:space="preserve"> депутатов решения о самороспуске;</w:t>
      </w:r>
    </w:p>
    <w:p w:rsidR="00575342" w:rsidRPr="008A17D2" w:rsidRDefault="00575342" w:rsidP="00575342">
      <w:pPr>
        <w:pStyle w:val="21"/>
        <w:ind w:right="-1" w:firstLine="540"/>
        <w:rPr>
          <w:sz w:val="28"/>
          <w:szCs w:val="28"/>
        </w:rPr>
      </w:pPr>
      <w:r w:rsidRPr="008A17D2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4) преобразования муниципального района, осуществляемого в соответствии со статьей 13 Федерального закона от 6 октября 2003 года № 131-ФЗ, а также в случае упразднения муниципального района;</w:t>
      </w:r>
    </w:p>
    <w:p w:rsidR="00575342" w:rsidRPr="008A17D2" w:rsidRDefault="00575342" w:rsidP="0057534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 xml:space="preserve">5) увеличения численности избирателей муниципального </w:t>
      </w:r>
      <w:r>
        <w:rPr>
          <w:sz w:val="28"/>
          <w:szCs w:val="28"/>
        </w:rPr>
        <w:t>района</w:t>
      </w:r>
      <w:r w:rsidRPr="008A17D2">
        <w:rPr>
          <w:sz w:val="28"/>
          <w:szCs w:val="28"/>
        </w:rPr>
        <w:t xml:space="preserve"> более чем на 25 процентов, произошедшего вследствие изменения границ муниципального </w:t>
      </w:r>
      <w:r>
        <w:rPr>
          <w:sz w:val="28"/>
          <w:szCs w:val="28"/>
        </w:rPr>
        <w:t>района</w:t>
      </w:r>
      <w:r w:rsidRPr="008A17D2">
        <w:rPr>
          <w:sz w:val="28"/>
          <w:szCs w:val="28"/>
        </w:rPr>
        <w:t>;</w:t>
      </w:r>
    </w:p>
    <w:p w:rsidR="00575342" w:rsidRPr="00C046F6" w:rsidRDefault="00575342" w:rsidP="00575342">
      <w:pPr>
        <w:ind w:right="-1" w:firstLine="540"/>
        <w:jc w:val="both"/>
        <w:rPr>
          <w:sz w:val="28"/>
          <w:szCs w:val="28"/>
        </w:rPr>
      </w:pPr>
      <w:r w:rsidRPr="0090364C">
        <w:rPr>
          <w:sz w:val="28"/>
          <w:szCs w:val="28"/>
        </w:rPr>
        <w:t xml:space="preserve">6) нарушения срока издания муниципального правового акта, требуемого для реализации решения, принятого </w:t>
      </w:r>
      <w:r>
        <w:rPr>
          <w:sz w:val="28"/>
          <w:szCs w:val="28"/>
        </w:rPr>
        <w:t xml:space="preserve">путем </w:t>
      </w:r>
      <w:r w:rsidRPr="00C046F6">
        <w:rPr>
          <w:color w:val="000000" w:themeColor="text1"/>
          <w:sz w:val="28"/>
          <w:szCs w:val="28"/>
        </w:rPr>
        <w:t>прямого волеизъявления граждан</w:t>
      </w:r>
      <w:r w:rsidRPr="00C046F6">
        <w:rPr>
          <w:sz w:val="28"/>
          <w:szCs w:val="28"/>
        </w:rPr>
        <w:t>.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2. Полномочия районного Со</w:t>
      </w:r>
      <w:r>
        <w:rPr>
          <w:sz w:val="28"/>
          <w:szCs w:val="28"/>
        </w:rPr>
        <w:t>брания</w:t>
      </w:r>
      <w:r w:rsidRPr="008A17D2">
        <w:rPr>
          <w:sz w:val="28"/>
          <w:szCs w:val="28"/>
        </w:rPr>
        <w:t xml:space="preserve"> депутатов по основаниям, предусмотренным пунктами 1, 4, 5 части 1 настоящей статьи, прекращаются досрочно в соответствии с законом Алтайского края.</w:t>
      </w:r>
    </w:p>
    <w:p w:rsidR="00575342" w:rsidRPr="008A17D2" w:rsidRDefault="00575342" w:rsidP="00575342">
      <w:pPr>
        <w:ind w:right="-1" w:firstLine="540"/>
        <w:jc w:val="both"/>
        <w:rPr>
          <w:sz w:val="28"/>
          <w:szCs w:val="28"/>
        </w:rPr>
      </w:pPr>
      <w:r w:rsidRPr="008A17D2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предложению, внесенному в районн</w:t>
      </w:r>
      <w:r>
        <w:rPr>
          <w:sz w:val="28"/>
          <w:szCs w:val="28"/>
        </w:rPr>
        <w:t>ое</w:t>
      </w:r>
      <w:r w:rsidRPr="008A17D2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</w:t>
      </w:r>
      <w:r w:rsidRPr="008A17D2">
        <w:rPr>
          <w:sz w:val="28"/>
          <w:szCs w:val="28"/>
        </w:rPr>
        <w:t xml:space="preserve"> депутатов не менее чем одной третьей частью от установленной численн</w:t>
      </w:r>
      <w:r>
        <w:rPr>
          <w:sz w:val="28"/>
          <w:szCs w:val="28"/>
        </w:rPr>
        <w:t>ости депутатов. При этом районное</w:t>
      </w:r>
      <w:r w:rsidRPr="008A17D2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</w:t>
      </w:r>
      <w:r w:rsidRPr="008A17D2">
        <w:rPr>
          <w:sz w:val="28"/>
          <w:szCs w:val="28"/>
        </w:rPr>
        <w:t xml:space="preserve"> депутатов, чьи полномочия досрочно прекращены, продолжает действовать до начала работы районного Со</w:t>
      </w:r>
      <w:r>
        <w:rPr>
          <w:sz w:val="28"/>
          <w:szCs w:val="28"/>
        </w:rPr>
        <w:t>брания</w:t>
      </w:r>
      <w:r w:rsidRPr="008A17D2">
        <w:rPr>
          <w:sz w:val="28"/>
          <w:szCs w:val="28"/>
        </w:rPr>
        <w:t xml:space="preserve"> депутатов нового созыва.</w:t>
      </w:r>
    </w:p>
    <w:p w:rsidR="00575342" w:rsidRDefault="00575342" w:rsidP="00575342">
      <w:pPr>
        <w:ind w:right="-1" w:firstLine="540"/>
        <w:jc w:val="both"/>
        <w:rPr>
          <w:sz w:val="28"/>
          <w:szCs w:val="28"/>
        </w:rPr>
      </w:pPr>
      <w:r w:rsidRPr="0090364C">
        <w:rPr>
          <w:sz w:val="28"/>
          <w:szCs w:val="28"/>
        </w:rPr>
        <w:t xml:space="preserve">4. </w:t>
      </w:r>
      <w:proofErr w:type="gramStart"/>
      <w:r w:rsidRPr="0090364C">
        <w:rPr>
          <w:sz w:val="28"/>
          <w:szCs w:val="28"/>
        </w:rPr>
        <w:t>Решение о досрочном прекращении полно</w:t>
      </w:r>
      <w:r>
        <w:rPr>
          <w:sz w:val="28"/>
          <w:szCs w:val="28"/>
        </w:rPr>
        <w:t xml:space="preserve">мочий районного Собрания </w:t>
      </w:r>
      <w:r w:rsidRPr="0090364C">
        <w:rPr>
          <w:sz w:val="28"/>
          <w:szCs w:val="28"/>
        </w:rPr>
        <w:t>депутатов по основанию, предусмотренному пунктом 6 части 1 настоящей статьи, принимается не менее чем двумя третями голосов от установленной численности депутатов по письменному предложению, внес</w:t>
      </w:r>
      <w:r>
        <w:rPr>
          <w:sz w:val="28"/>
          <w:szCs w:val="28"/>
        </w:rPr>
        <w:t>енному в районное Собрание</w:t>
      </w:r>
      <w:r w:rsidRPr="0090364C">
        <w:rPr>
          <w:sz w:val="28"/>
          <w:szCs w:val="28"/>
        </w:rPr>
        <w:t xml:space="preserve"> депутатов главой района,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референдума.</w:t>
      </w:r>
      <w:r>
        <w:rPr>
          <w:sz w:val="28"/>
          <w:szCs w:val="28"/>
        </w:rPr>
        <w:t>»;</w:t>
      </w:r>
      <w:proofErr w:type="gramEnd"/>
    </w:p>
    <w:p w:rsidR="00575342" w:rsidRDefault="00575342" w:rsidP="00575342">
      <w:pPr>
        <w:ind w:right="-1" w:firstLine="540"/>
        <w:jc w:val="both"/>
        <w:rPr>
          <w:sz w:val="28"/>
          <w:szCs w:val="28"/>
        </w:rPr>
      </w:pPr>
    </w:p>
    <w:p w:rsidR="00575342" w:rsidRDefault="00575342" w:rsidP="00575342">
      <w:pPr>
        <w:pStyle w:val="af3"/>
        <w:numPr>
          <w:ilvl w:val="0"/>
          <w:numId w:val="4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36 изложить в следующей редакции:</w:t>
      </w:r>
    </w:p>
    <w:p w:rsidR="00575342" w:rsidRPr="006D166E" w:rsidRDefault="00575342" w:rsidP="00575342">
      <w:pPr>
        <w:pStyle w:val="3"/>
        <w:ind w:right="-1" w:firstLine="54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6D166E">
        <w:rPr>
          <w:bCs/>
          <w:sz w:val="28"/>
          <w:szCs w:val="28"/>
        </w:rPr>
        <w:t>Статья 36. Правовой статус главы района</w:t>
      </w:r>
    </w:p>
    <w:p w:rsidR="00575342" w:rsidRPr="006D166E" w:rsidRDefault="00575342" w:rsidP="00575342">
      <w:pPr>
        <w:pStyle w:val="23"/>
        <w:ind w:right="-1" w:firstLine="540"/>
        <w:rPr>
          <w:sz w:val="28"/>
          <w:szCs w:val="28"/>
        </w:rPr>
      </w:pPr>
      <w:r w:rsidRPr="006D166E">
        <w:rPr>
          <w:sz w:val="28"/>
          <w:szCs w:val="28"/>
        </w:rPr>
        <w:t xml:space="preserve">1. Глава района является высшим должностным лицом муниципального района. </w:t>
      </w:r>
    </w:p>
    <w:p w:rsidR="00575342" w:rsidRPr="006D166E" w:rsidRDefault="00575342" w:rsidP="0057534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 xml:space="preserve">2. Глава района избирается  районным Собранием депутатов на открытой сессии из числа </w:t>
      </w:r>
      <w:proofErr w:type="gramStart"/>
      <w:r w:rsidRPr="006D166E">
        <w:rPr>
          <w:sz w:val="28"/>
          <w:szCs w:val="28"/>
        </w:rPr>
        <w:t>кандидатов, представленных конкурсной комиссией по результатам конкурса и осуществляет</w:t>
      </w:r>
      <w:proofErr w:type="gramEnd"/>
      <w:r w:rsidRPr="006D166E">
        <w:rPr>
          <w:sz w:val="28"/>
          <w:szCs w:val="28"/>
        </w:rPr>
        <w:t xml:space="preserve"> свои полномочия на постоянной основе. </w:t>
      </w:r>
    </w:p>
    <w:p w:rsidR="00575342" w:rsidRPr="006D166E" w:rsidRDefault="00575342" w:rsidP="00575342">
      <w:pPr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 xml:space="preserve">3. Срок полномочий главы района составляет пять лет. </w:t>
      </w:r>
    </w:p>
    <w:p w:rsidR="00575342" w:rsidRPr="006D166E" w:rsidRDefault="00575342" w:rsidP="00575342">
      <w:pPr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lastRenderedPageBreak/>
        <w:t>4. Глава района вступает в должность не позднее чем через 10 дней со дня вступления в силу решения районного Собрания депутатов об его избрании. При вступлении в должность глава района в присутствии депутатов приносит присягу: «Клянусь добросовестно исполнять полномочия главы Калманского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Калманского района Алтайского края».</w:t>
      </w:r>
    </w:p>
    <w:p w:rsidR="00575342" w:rsidRPr="006D166E" w:rsidRDefault="00575342" w:rsidP="00575342">
      <w:pPr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>С момента принесения присяги глава района считается вступившим в должность. Полномочия прежнего главы района с этого момента прекращаются.</w:t>
      </w:r>
    </w:p>
    <w:p w:rsidR="00575342" w:rsidRPr="006D166E" w:rsidRDefault="00575342" w:rsidP="00575342">
      <w:pPr>
        <w:tabs>
          <w:tab w:val="left" w:pos="0"/>
        </w:tabs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 xml:space="preserve">5. Порядок проведения конкурса по отбору кандидатур на должность главы района устанавливается районным Собранием депутатов и 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6D166E">
        <w:rPr>
          <w:sz w:val="28"/>
          <w:szCs w:val="28"/>
        </w:rPr>
        <w:t>позднее</w:t>
      </w:r>
      <w:proofErr w:type="gramEnd"/>
      <w:r w:rsidRPr="006D166E">
        <w:rPr>
          <w:sz w:val="28"/>
          <w:szCs w:val="28"/>
        </w:rPr>
        <w:t xml:space="preserve"> чем за 20 дней до дня проведения конкурса.</w:t>
      </w:r>
    </w:p>
    <w:p w:rsidR="00575342" w:rsidRPr="006D166E" w:rsidRDefault="00575342" w:rsidP="0057534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 xml:space="preserve">6. Общее число членов конкурсной комиссии устанавливается районным Собранием депутатов. </w:t>
      </w:r>
    </w:p>
    <w:p w:rsidR="00575342" w:rsidRDefault="00575342" w:rsidP="0057534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>Половина членов конкурсной комиссии назначается районным Собранием депутатов, а другая половина - Губернатором Алтайского края.</w:t>
      </w:r>
    </w:p>
    <w:p w:rsidR="00575342" w:rsidRPr="006D166E" w:rsidRDefault="00575342" w:rsidP="0057534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 xml:space="preserve">7. Глава района возглавляет администрацию района, руководит ее деятельностью на принципах единоначалия и несет полную ответственность за осуществление ее полномочий. </w:t>
      </w:r>
    </w:p>
    <w:p w:rsidR="00575342" w:rsidRPr="006D166E" w:rsidRDefault="00575342" w:rsidP="00575342">
      <w:pPr>
        <w:ind w:right="-1" w:firstLine="540"/>
        <w:jc w:val="both"/>
        <w:rPr>
          <w:sz w:val="28"/>
          <w:szCs w:val="28"/>
        </w:rPr>
      </w:pPr>
      <w:r w:rsidRPr="006D166E">
        <w:rPr>
          <w:sz w:val="28"/>
          <w:szCs w:val="28"/>
        </w:rPr>
        <w:t>8. Глава района представляет районному Собранию депутатов ежегодные отчеты о результатах своей деятельности, деятельности администрации района и иных подведомственных ему органов местного самоуправления, в том числе о решении вопросов, поставленных районным Собранием депутатов.</w:t>
      </w:r>
    </w:p>
    <w:p w:rsidR="00575342" w:rsidRDefault="00575342" w:rsidP="00575342">
      <w:pPr>
        <w:ind w:right="-1" w:firstLine="567"/>
        <w:jc w:val="both"/>
        <w:rPr>
          <w:bCs/>
          <w:sz w:val="28"/>
          <w:szCs w:val="28"/>
        </w:rPr>
      </w:pPr>
      <w:r w:rsidRPr="006D166E">
        <w:rPr>
          <w:sz w:val="28"/>
          <w:szCs w:val="28"/>
        </w:rPr>
        <w:t xml:space="preserve">9. </w:t>
      </w:r>
      <w:r w:rsidRPr="006D166E">
        <w:rPr>
          <w:bCs/>
          <w:sz w:val="28"/>
          <w:szCs w:val="28"/>
        </w:rPr>
        <w:t>На главу района распространяются гарантии, предусмотренные статьей 40 Федерального закона от 6 октября 2003 года № 131-ФЗ.</w:t>
      </w:r>
    </w:p>
    <w:p w:rsidR="00575342" w:rsidRDefault="00575342" w:rsidP="00575342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Главе района, достигшему в период осуществления полномочий пенсионного возраста или потерявшему трудоспособность, в связи с прекращением полномочий (в том числе и досрочно), предоставляется право на </w:t>
      </w:r>
      <w:r w:rsidRPr="002055C6">
        <w:rPr>
          <w:sz w:val="28"/>
          <w:szCs w:val="28"/>
        </w:rPr>
        <w:t xml:space="preserve">ежемесячную выплату в размере, не превышающем денежного содержания (с учетом индексации), ранее выплачиваемого ему </w:t>
      </w:r>
      <w:r>
        <w:rPr>
          <w:sz w:val="28"/>
          <w:szCs w:val="28"/>
        </w:rPr>
        <w:t xml:space="preserve">по должности главы </w:t>
      </w:r>
      <w:r w:rsidRPr="002055C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 течение одного года со дня прекращения его полномочий</w:t>
      </w:r>
      <w:r w:rsidRPr="002055C6">
        <w:rPr>
          <w:sz w:val="28"/>
          <w:szCs w:val="28"/>
        </w:rPr>
        <w:t xml:space="preserve">, </w:t>
      </w:r>
      <w:r>
        <w:rPr>
          <w:sz w:val="28"/>
          <w:szCs w:val="28"/>
        </w:rPr>
        <w:t>за исключением прекращения полномочий по основаниям, предусмотренным абзацем</w:t>
      </w:r>
      <w:proofErr w:type="gramEnd"/>
      <w:r>
        <w:rPr>
          <w:sz w:val="28"/>
          <w:szCs w:val="28"/>
        </w:rPr>
        <w:t xml:space="preserve"> седьмым части 16 статьи 35, пунктами 2.1,3, 6-9 части 6, частью 6.1. статьи 36, частью 7.1, пунктами 5-8 части 10, частью 10.1. статьи 40, частями 1 и 2 статьи 73 </w:t>
      </w:r>
      <w:r w:rsidRPr="006D166E">
        <w:rPr>
          <w:bCs/>
          <w:sz w:val="28"/>
          <w:szCs w:val="28"/>
        </w:rPr>
        <w:t>Федерального закона от 6 октября 2003 года № 131-ФЗ.</w:t>
      </w:r>
    </w:p>
    <w:p w:rsidR="00575342" w:rsidRPr="007656FD" w:rsidRDefault="00575342" w:rsidP="005753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Указанные выплаты осуществляются в порядке, предусмотренном  нормативным правовым актом районного Собрания депутатов.</w:t>
      </w:r>
    </w:p>
    <w:p w:rsidR="00575342" w:rsidRPr="00C046F6" w:rsidRDefault="00575342" w:rsidP="00575342">
      <w:pPr>
        <w:ind w:right="-1" w:firstLine="540"/>
        <w:jc w:val="both"/>
        <w:rPr>
          <w:bCs/>
          <w:iCs/>
          <w:color w:val="000000" w:themeColor="text1"/>
          <w:sz w:val="28"/>
          <w:szCs w:val="28"/>
        </w:rPr>
      </w:pPr>
      <w:r w:rsidRPr="006D166E">
        <w:rPr>
          <w:sz w:val="28"/>
          <w:szCs w:val="28"/>
        </w:rPr>
        <w:t xml:space="preserve">10. </w:t>
      </w:r>
      <w:proofErr w:type="gramStart"/>
      <w:r w:rsidRPr="00C06048">
        <w:rPr>
          <w:sz w:val="28"/>
          <w:szCs w:val="28"/>
        </w:rPr>
        <w:t xml:space="preserve">Глава района должен соблюдать ограничения и запреты и исполнять обязанности, которые установлены Федеральным </w:t>
      </w:r>
      <w:hyperlink r:id="rId7" w:history="1">
        <w:r w:rsidRPr="00C06048">
          <w:rPr>
            <w:sz w:val="28"/>
            <w:szCs w:val="28"/>
          </w:rPr>
          <w:t>законом</w:t>
        </w:r>
      </w:hyperlink>
      <w:r w:rsidRPr="00C06048">
        <w:rPr>
          <w:sz w:val="28"/>
          <w:szCs w:val="28"/>
        </w:rPr>
        <w:t xml:space="preserve"> от 25 декабря 2008 года       № 273-ФЗ «О противодействии коррупции», </w:t>
      </w:r>
      <w:r w:rsidRPr="00C046F6">
        <w:rPr>
          <w:bCs/>
          <w:color w:val="000000" w:themeColor="text1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C046F6">
        <w:rPr>
          <w:bCs/>
          <w:color w:val="000000" w:themeColor="text1"/>
          <w:sz w:val="28"/>
          <w:szCs w:val="28"/>
        </w:rPr>
        <w:t xml:space="preserve"> иметь счета (вклады), хранить наличные денежные средства и ценности в иностранных </w:t>
      </w:r>
      <w:r w:rsidRPr="00C046F6">
        <w:rPr>
          <w:bCs/>
          <w:color w:val="000000" w:themeColor="text1"/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C046F6">
        <w:rPr>
          <w:bCs/>
          <w:iCs/>
          <w:color w:val="000000" w:themeColor="text1"/>
          <w:sz w:val="28"/>
          <w:szCs w:val="28"/>
        </w:rPr>
        <w:t>.»;</w:t>
      </w:r>
      <w:proofErr w:type="gramEnd"/>
    </w:p>
    <w:p w:rsidR="00575342" w:rsidRDefault="00575342" w:rsidP="00575342">
      <w:pPr>
        <w:ind w:right="-1" w:firstLine="540"/>
        <w:jc w:val="both"/>
        <w:rPr>
          <w:bCs/>
          <w:iCs/>
          <w:sz w:val="28"/>
          <w:szCs w:val="28"/>
        </w:rPr>
      </w:pPr>
    </w:p>
    <w:p w:rsidR="00131D25" w:rsidRDefault="00131D25" w:rsidP="00575342">
      <w:pPr>
        <w:pStyle w:val="af3"/>
        <w:numPr>
          <w:ilvl w:val="0"/>
          <w:numId w:val="4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38 изложить в следующей редакции</w:t>
      </w:r>
      <w:r w:rsidR="00575342" w:rsidRPr="0047442C">
        <w:rPr>
          <w:sz w:val="28"/>
          <w:szCs w:val="28"/>
        </w:rPr>
        <w:t xml:space="preserve"> </w:t>
      </w:r>
    </w:p>
    <w:p w:rsidR="00131D25" w:rsidRDefault="00131D25" w:rsidP="00131D25">
      <w:pPr>
        <w:pStyle w:val="a3"/>
        <w:ind w:left="660" w:right="-1"/>
        <w:jc w:val="both"/>
        <w:rPr>
          <w:bCs/>
          <w:szCs w:val="28"/>
        </w:rPr>
      </w:pPr>
      <w:r>
        <w:rPr>
          <w:bCs/>
          <w:szCs w:val="28"/>
        </w:rPr>
        <w:t>«Статья 38. Полномочия главы района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К полномочиям главы района относится:</w:t>
      </w:r>
    </w:p>
    <w:p w:rsidR="00131D25" w:rsidRPr="00131D25" w:rsidRDefault="00131D25" w:rsidP="00131D25">
      <w:pPr>
        <w:pStyle w:val="af3"/>
        <w:tabs>
          <w:tab w:val="left" w:pos="0"/>
        </w:tabs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 xml:space="preserve">1) представление без доверенности муниципального района, администрации района и координация работы администрации района в отношениях с органами местного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131D25" w:rsidRPr="00131D25" w:rsidRDefault="00131D25" w:rsidP="00131D25">
      <w:pPr>
        <w:pStyle w:val="af3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2) подписание и опубликование (обнародование) в порядке, установленном настоящим Уставом, нормативных правовых актов, принятых районным Собранием депутатов;</w:t>
      </w:r>
    </w:p>
    <w:p w:rsidR="00131D25" w:rsidRPr="00131D25" w:rsidRDefault="00131D25" w:rsidP="00131D25">
      <w:pPr>
        <w:pStyle w:val="af3"/>
        <w:autoSpaceDE w:val="0"/>
        <w:autoSpaceDN w:val="0"/>
        <w:adjustRightInd w:val="0"/>
        <w:ind w:left="660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3) право требовать созыва внеочередной сессии районного Собрания депутатов;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4) обеспечение составления проекта районного бюджета, планов и программ социально-экономического развития муниципального района, обеспечение их исполнения;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5) внесение в районное  Собрание  депутатов проекта районного бюджета с необходимыми документами и материалами, представление отчета о его исполнении на утверждение районного Собрания депутатов;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6) управление и распоряжение имуществом, находящимся в собственности муниципального района, в порядке, установленном районным Собранием депутатов, кроме случаев, когда для заключения сделки требуется согласие районного Собрания депутатов;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7) назначение на должность с заключением трудового договора и освобождение от нее руководителей муниципальных предприятий и учреждений;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8) заключение от имени администрации района предусмотренных законодательством договоров и соглашений;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9) руководство гражданской обороной на территории муниципального района;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 w:rsidRPr="00131D25">
        <w:rPr>
          <w:sz w:val="28"/>
          <w:szCs w:val="28"/>
        </w:rPr>
        <w:t>10) организация приема граждан в администрации района, рассмотрение их обращений, принятие по ним решений;</w:t>
      </w:r>
    </w:p>
    <w:p w:rsidR="00131D25" w:rsidRPr="00131D25" w:rsidRDefault="00131D25" w:rsidP="00131D25">
      <w:pPr>
        <w:pStyle w:val="af3"/>
        <w:ind w:left="660" w:right="-1"/>
        <w:jc w:val="both"/>
        <w:rPr>
          <w:snapToGrid w:val="0"/>
          <w:sz w:val="28"/>
          <w:szCs w:val="28"/>
        </w:rPr>
      </w:pPr>
      <w:r w:rsidRPr="00131D25">
        <w:rPr>
          <w:sz w:val="28"/>
          <w:szCs w:val="28"/>
        </w:rPr>
        <w:t xml:space="preserve">11) в случаях, предусмотренных федеральными законами, обращение в суд с заявлениями </w:t>
      </w:r>
      <w:r w:rsidRPr="00131D25">
        <w:rPr>
          <w:snapToGrid w:val="0"/>
          <w:sz w:val="28"/>
          <w:szCs w:val="28"/>
        </w:rPr>
        <w:t>в защиту публичных интересов;</w:t>
      </w:r>
    </w:p>
    <w:p w:rsidR="00131D25" w:rsidRPr="00131D25" w:rsidRDefault="00131D25" w:rsidP="00131D25">
      <w:pPr>
        <w:pStyle w:val="af3"/>
        <w:shd w:val="clear" w:color="auto" w:fill="FFFFFF"/>
        <w:ind w:left="660" w:right="-1"/>
        <w:jc w:val="both"/>
        <w:rPr>
          <w:sz w:val="28"/>
          <w:szCs w:val="28"/>
        </w:rPr>
      </w:pPr>
      <w:r w:rsidRPr="00131D25">
        <w:rPr>
          <w:spacing w:val="8"/>
          <w:sz w:val="28"/>
          <w:szCs w:val="28"/>
        </w:rPr>
        <w:t xml:space="preserve">12) осуществление регистрации (учета) избирателей, участников </w:t>
      </w:r>
      <w:r w:rsidRPr="00131D25">
        <w:rPr>
          <w:sz w:val="28"/>
          <w:szCs w:val="28"/>
        </w:rPr>
        <w:t xml:space="preserve">референдума, образование избирательных участков, участков референдума, </w:t>
      </w:r>
      <w:r w:rsidRPr="00131D25">
        <w:rPr>
          <w:spacing w:val="-1"/>
          <w:sz w:val="28"/>
          <w:szCs w:val="28"/>
        </w:rPr>
        <w:t>предоставление помещений для голосования;</w:t>
      </w:r>
    </w:p>
    <w:p w:rsidR="00131D25" w:rsidRDefault="00131D25" w:rsidP="00131D25">
      <w:pPr>
        <w:pStyle w:val="23"/>
        <w:ind w:left="660" w:right="-1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13) представление районному Собранию депутатов ежегодных отчетов о результатах своей деятельности и деятельности администрации района, в том числе о решении вопросов, поставленных районным Собранием депутатов;</w:t>
      </w:r>
    </w:p>
    <w:p w:rsidR="00131D25" w:rsidRDefault="00131D25" w:rsidP="00131D25">
      <w:pPr>
        <w:pStyle w:val="23"/>
        <w:ind w:left="660" w:right="-1" w:firstLine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14) обеспечение осуществления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Алтайского края;</w:t>
      </w:r>
    </w:p>
    <w:p w:rsidR="00131D25" w:rsidRPr="00C046F6" w:rsidRDefault="00131D25" w:rsidP="00E00CF9">
      <w:pPr>
        <w:autoSpaceDE w:val="0"/>
        <w:autoSpaceDN w:val="0"/>
        <w:adjustRightInd w:val="0"/>
        <w:ind w:left="567" w:hanging="27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131D25">
        <w:rPr>
          <w:bCs/>
          <w:iCs/>
          <w:sz w:val="28"/>
          <w:szCs w:val="28"/>
        </w:rPr>
        <w:lastRenderedPageBreak/>
        <w:t>15</w:t>
      </w:r>
      <w:r w:rsidRPr="00C046F6">
        <w:rPr>
          <w:bCs/>
          <w:iCs/>
          <w:color w:val="000000" w:themeColor="text1"/>
          <w:sz w:val="28"/>
          <w:szCs w:val="28"/>
        </w:rPr>
        <w:t>)</w:t>
      </w:r>
      <w:r w:rsidRPr="00C046F6">
        <w:rPr>
          <w:color w:val="000000" w:themeColor="text1"/>
          <w:sz w:val="28"/>
          <w:szCs w:val="28"/>
        </w:rPr>
        <w:t xml:space="preserve">  </w:t>
      </w:r>
      <w:r w:rsidRPr="00C046F6">
        <w:rPr>
          <w:b/>
          <w:i/>
          <w:color w:val="000000" w:themeColor="text1"/>
          <w:sz w:val="28"/>
          <w:szCs w:val="28"/>
        </w:rPr>
        <w:t xml:space="preserve"> </w:t>
      </w:r>
      <w:r w:rsidRPr="00C046F6">
        <w:rPr>
          <w:color w:val="000000" w:themeColor="text1"/>
          <w:sz w:val="28"/>
          <w:szCs w:val="28"/>
        </w:rPr>
        <w:t xml:space="preserve">принятие решения о </w:t>
      </w:r>
      <w:r w:rsidR="002905D7" w:rsidRPr="00C046F6">
        <w:rPr>
          <w:color w:val="000000" w:themeColor="text1"/>
          <w:sz w:val="28"/>
          <w:szCs w:val="28"/>
        </w:rPr>
        <w:t xml:space="preserve">реализации проекта </w:t>
      </w:r>
      <w:proofErr w:type="spellStart"/>
      <w:r w:rsidRPr="00C046F6">
        <w:rPr>
          <w:color w:val="000000" w:themeColor="text1"/>
          <w:sz w:val="28"/>
          <w:szCs w:val="28"/>
        </w:rPr>
        <w:t>муниципально-частного</w:t>
      </w:r>
      <w:proofErr w:type="spellEnd"/>
      <w:r w:rsidRPr="00C046F6">
        <w:rPr>
          <w:color w:val="000000" w:themeColor="text1"/>
          <w:sz w:val="28"/>
          <w:szCs w:val="28"/>
        </w:rPr>
        <w:t xml:space="preserve"> партнерства, </w:t>
      </w:r>
      <w:r w:rsidR="002905D7" w:rsidRPr="00C046F6">
        <w:rPr>
          <w:color w:val="000000" w:themeColor="text1"/>
          <w:sz w:val="28"/>
          <w:szCs w:val="28"/>
        </w:rPr>
        <w:t xml:space="preserve"> если публичным партнером  является муниципальное образование либо планируется</w:t>
      </w:r>
      <w:r w:rsidR="00E00CF9" w:rsidRPr="00C046F6">
        <w:rPr>
          <w:color w:val="000000" w:themeColor="text1"/>
          <w:sz w:val="28"/>
          <w:szCs w:val="28"/>
        </w:rPr>
        <w:t xml:space="preserve"> </w:t>
      </w:r>
      <w:r w:rsidR="00E00CF9" w:rsidRPr="00C046F6">
        <w:rPr>
          <w:bCs/>
          <w:iCs/>
          <w:color w:val="000000" w:themeColor="text1"/>
          <w:sz w:val="28"/>
          <w:szCs w:val="28"/>
        </w:rPr>
        <w:t xml:space="preserve">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</w:t>
      </w:r>
      <w:r w:rsidR="00E00CF9" w:rsidRPr="00C046F6">
        <w:rPr>
          <w:color w:val="000000" w:themeColor="text1"/>
          <w:sz w:val="28"/>
          <w:szCs w:val="28"/>
        </w:rPr>
        <w:t xml:space="preserve">Федеральным законом от 13.07.2015 № 224-ФЗ «О государственно-частном партнерстве, </w:t>
      </w:r>
      <w:proofErr w:type="spellStart"/>
      <w:r w:rsidR="00E00CF9" w:rsidRPr="00C046F6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="00E00CF9" w:rsidRPr="00C046F6">
        <w:rPr>
          <w:color w:val="000000" w:themeColor="text1"/>
          <w:sz w:val="28"/>
          <w:szCs w:val="28"/>
        </w:rPr>
        <w:t xml:space="preserve"> партнерстве в Российской Федерации и внесении</w:t>
      </w:r>
      <w:proofErr w:type="gramEnd"/>
      <w:r w:rsidR="00E00CF9" w:rsidRPr="00C046F6">
        <w:rPr>
          <w:color w:val="000000" w:themeColor="text1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E00CF9" w:rsidRPr="00C046F6">
        <w:rPr>
          <w:bCs/>
          <w:iCs/>
          <w:color w:val="000000" w:themeColor="text1"/>
          <w:sz w:val="28"/>
          <w:szCs w:val="28"/>
        </w:rPr>
        <w:t>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131D25" w:rsidRP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131D25">
        <w:rPr>
          <w:sz w:val="28"/>
          <w:szCs w:val="28"/>
        </w:rPr>
        <w:t>осуществление иных полномочий в соответствии с федеральными законами, законами Алтайского края, настоящим Уставом</w:t>
      </w:r>
      <w:proofErr w:type="gramStart"/>
      <w:r w:rsidRPr="00131D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31D25" w:rsidRDefault="00131D25" w:rsidP="00131D25">
      <w:pPr>
        <w:pStyle w:val="af3"/>
        <w:ind w:left="660" w:right="-1"/>
        <w:jc w:val="both"/>
        <w:rPr>
          <w:sz w:val="28"/>
          <w:szCs w:val="28"/>
        </w:rPr>
      </w:pPr>
    </w:p>
    <w:p w:rsidR="00575342" w:rsidRDefault="00575342" w:rsidP="00575342">
      <w:pPr>
        <w:pStyle w:val="af3"/>
        <w:numPr>
          <w:ilvl w:val="0"/>
          <w:numId w:val="44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Статью 58 изложить в следующей редакции:</w:t>
      </w:r>
    </w:p>
    <w:p w:rsidR="00575342" w:rsidRPr="00C06048" w:rsidRDefault="00575342" w:rsidP="00575342">
      <w:pPr>
        <w:pStyle w:val="a3"/>
        <w:ind w:right="-1" w:firstLine="540"/>
        <w:jc w:val="both"/>
        <w:rPr>
          <w:bCs/>
          <w:szCs w:val="28"/>
        </w:rPr>
      </w:pPr>
      <w:r>
        <w:rPr>
          <w:szCs w:val="28"/>
        </w:rPr>
        <w:t>«</w:t>
      </w:r>
      <w:r w:rsidRPr="00C06048">
        <w:rPr>
          <w:bCs/>
          <w:szCs w:val="28"/>
        </w:rPr>
        <w:t xml:space="preserve">Статья 58. Вступление в силу и порядок опубликования (обнародования) муниципальных правовых актов </w:t>
      </w:r>
    </w:p>
    <w:p w:rsidR="00575342" w:rsidRPr="00C06048" w:rsidRDefault="00575342" w:rsidP="00575342">
      <w:pPr>
        <w:pStyle w:val="a6"/>
        <w:ind w:right="-1" w:firstLine="540"/>
        <w:rPr>
          <w:szCs w:val="28"/>
        </w:rPr>
      </w:pPr>
      <w:r w:rsidRPr="00C06048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:rsidR="00575342" w:rsidRPr="00C06048" w:rsidRDefault="00575342" w:rsidP="00575342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C06048">
        <w:rPr>
          <w:rFonts w:ascii="Times New Roman" w:hAnsi="Times New Roman"/>
          <w:sz w:val="28"/>
          <w:szCs w:val="28"/>
        </w:rPr>
        <w:t>Днем принятия муниципальных правовых актов (за исключением Устава муниципального образования и муниципального правового акта о внесении в Устав изменений и дополнений)</w:t>
      </w:r>
      <w:r w:rsidRPr="00C06048">
        <w:rPr>
          <w:rFonts w:ascii="Times New Roman" w:hAnsi="Times New Roman"/>
          <w:b/>
          <w:sz w:val="28"/>
          <w:szCs w:val="28"/>
        </w:rPr>
        <w:t xml:space="preserve"> </w:t>
      </w:r>
      <w:r w:rsidRPr="00C06048">
        <w:rPr>
          <w:rFonts w:ascii="Times New Roman" w:hAnsi="Times New Roman"/>
          <w:sz w:val="28"/>
          <w:szCs w:val="28"/>
        </w:rPr>
        <w:t>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575342" w:rsidRPr="00C06048" w:rsidRDefault="00575342" w:rsidP="00575342">
      <w:pPr>
        <w:pStyle w:val="a6"/>
        <w:ind w:right="-1" w:firstLine="540"/>
        <w:rPr>
          <w:szCs w:val="28"/>
        </w:rPr>
      </w:pPr>
      <w:r w:rsidRPr="00C06048">
        <w:rPr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</w:t>
      </w:r>
      <w:r w:rsidRPr="00C046F6">
        <w:rPr>
          <w:b/>
          <w:color w:val="000000" w:themeColor="text1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</w:t>
      </w:r>
      <w:r w:rsidRPr="00654D5C">
        <w:rPr>
          <w:szCs w:val="28"/>
        </w:rPr>
        <w:t xml:space="preserve"> </w:t>
      </w:r>
      <w:r w:rsidRPr="00C06048">
        <w:rPr>
          <w:szCs w:val="28"/>
        </w:rPr>
        <w:t>вступают в силу после их официального опубликования (обнародования). Порядок опубликования (обнародования) указывается в муниципальном правовом акте.</w:t>
      </w:r>
    </w:p>
    <w:p w:rsidR="00575342" w:rsidRPr="00654D5C" w:rsidRDefault="00575342" w:rsidP="00575342">
      <w:pPr>
        <w:pStyle w:val="a6"/>
        <w:ind w:right="-1" w:firstLine="540"/>
        <w:rPr>
          <w:b/>
          <w:szCs w:val="28"/>
        </w:rPr>
      </w:pPr>
      <w:r w:rsidRPr="00C06048">
        <w:rPr>
          <w:szCs w:val="28"/>
        </w:rPr>
        <w:t xml:space="preserve">Решения районного Собрания депутатов о налогах и сборах вступают в силу в соответствии </w:t>
      </w:r>
      <w:r w:rsidRPr="00654D5C">
        <w:rPr>
          <w:szCs w:val="28"/>
        </w:rPr>
        <w:t xml:space="preserve">с </w:t>
      </w:r>
      <w:hyperlink r:id="rId8" w:tgtFrame="Logical" w:history="1">
        <w:r w:rsidRPr="00654D5C">
          <w:rPr>
            <w:rStyle w:val="ae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654D5C">
        <w:rPr>
          <w:szCs w:val="28"/>
        </w:rPr>
        <w:t>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t>3. Муниципальные правовые акты подлежат опубликованию (обнародованию),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t xml:space="preserve">4. Решения о досрочном прекращении полномочий органов местного самоуправления, должностных лиц местного самоуправления, депутатов, а также иные муниципальные правовые акты, предусмотренные настоящим Уставом, подлежат официальному опубликованию в газете «Заря </w:t>
      </w:r>
      <w:proofErr w:type="spellStart"/>
      <w:r w:rsidRPr="00C06048">
        <w:rPr>
          <w:sz w:val="28"/>
          <w:szCs w:val="28"/>
        </w:rPr>
        <w:t>Приобья</w:t>
      </w:r>
      <w:proofErr w:type="spellEnd"/>
      <w:r w:rsidRPr="00C06048">
        <w:rPr>
          <w:sz w:val="28"/>
          <w:szCs w:val="28"/>
        </w:rPr>
        <w:t>».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t>5. Официальное опубликование (обнародование) муниципальных правовых актов в изложении не полностью не допускается.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lastRenderedPageBreak/>
        <w:t>6. Муниципальные правовые акты, в которые были внесены изменения и дополнения, могут быть повторно официально опубликованы (обнародованы) в новой редакции.</w:t>
      </w:r>
    </w:p>
    <w:p w:rsidR="00575342" w:rsidRPr="00C06048" w:rsidRDefault="00575342" w:rsidP="00575342">
      <w:pPr>
        <w:ind w:right="-1" w:firstLine="540"/>
        <w:jc w:val="both"/>
        <w:rPr>
          <w:b/>
          <w:sz w:val="28"/>
          <w:szCs w:val="28"/>
        </w:rPr>
      </w:pPr>
      <w:r w:rsidRPr="00C06048">
        <w:rPr>
          <w:sz w:val="28"/>
          <w:szCs w:val="28"/>
        </w:rPr>
        <w:t xml:space="preserve">7. Официальным опубликованием муниципальных правовых актов считается опубликование их полных текстов в газете «Заря </w:t>
      </w:r>
      <w:proofErr w:type="spellStart"/>
      <w:r w:rsidRPr="00C06048"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», </w:t>
      </w:r>
      <w:r w:rsidRPr="00C06048">
        <w:rPr>
          <w:sz w:val="28"/>
          <w:szCs w:val="28"/>
        </w:rPr>
        <w:t>учреждаем</w:t>
      </w:r>
      <w:r>
        <w:rPr>
          <w:sz w:val="28"/>
          <w:szCs w:val="28"/>
        </w:rPr>
        <w:t>ой</w:t>
      </w:r>
      <w:r w:rsidRPr="00C06048">
        <w:rPr>
          <w:sz w:val="28"/>
          <w:szCs w:val="28"/>
        </w:rPr>
        <w:t xml:space="preserve"> органами местного самоуправления.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t xml:space="preserve">Датой официального опубликования признается дата первого опубликования полного текста муниципального правового акта в газете «Заря </w:t>
      </w:r>
      <w:proofErr w:type="spellStart"/>
      <w:r w:rsidRPr="00C06048">
        <w:rPr>
          <w:sz w:val="28"/>
          <w:szCs w:val="28"/>
        </w:rPr>
        <w:t>Приобья</w:t>
      </w:r>
      <w:proofErr w:type="spellEnd"/>
      <w:r w:rsidRPr="00C06048">
        <w:rPr>
          <w:sz w:val="28"/>
          <w:szCs w:val="28"/>
        </w:rPr>
        <w:t>.</w:t>
      </w:r>
    </w:p>
    <w:p w:rsidR="00575342" w:rsidRPr="00C06048" w:rsidRDefault="00575342" w:rsidP="00575342">
      <w:pPr>
        <w:ind w:right="-1" w:firstLine="540"/>
        <w:jc w:val="both"/>
        <w:rPr>
          <w:sz w:val="28"/>
          <w:szCs w:val="28"/>
        </w:rPr>
      </w:pPr>
      <w:r w:rsidRPr="00C06048">
        <w:rPr>
          <w:sz w:val="28"/>
          <w:szCs w:val="28"/>
        </w:rPr>
        <w:t xml:space="preserve">8. Официальным обнародованием муниципальных правовых актов считается размещение их на официальном сайте Администрации района, доведение до сведения населения посредством телевидения, радио, передача по каналам связи, распространение в машиночитаемой форме, направление должностным лицам, организациям, общественным объединениям. </w:t>
      </w:r>
    </w:p>
    <w:p w:rsidR="00575342" w:rsidRPr="00C06048" w:rsidRDefault="00575342" w:rsidP="00575342">
      <w:pPr>
        <w:ind w:right="-1" w:firstLine="540"/>
        <w:jc w:val="both"/>
        <w:rPr>
          <w:b/>
          <w:sz w:val="28"/>
          <w:szCs w:val="28"/>
        </w:rPr>
      </w:pPr>
      <w:r w:rsidRPr="00C06048">
        <w:rPr>
          <w:sz w:val="28"/>
          <w:szCs w:val="28"/>
        </w:rPr>
        <w:t>9. Устав, муниципальные правовые акты о внесении в Устав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муниципальную библиотеку</w:t>
      </w:r>
      <w:proofErr w:type="gramStart"/>
      <w:r w:rsidRPr="00C0604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E00CF9" w:rsidP="00141232">
      <w:pPr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</w:t>
      </w:r>
      <w:r w:rsidR="00AF37A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ы   </w:t>
      </w:r>
      <w:r w:rsidR="00AF37A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                             В.Е. </w:t>
      </w:r>
      <w:proofErr w:type="spellStart"/>
      <w:r>
        <w:rPr>
          <w:bCs/>
          <w:sz w:val="28"/>
          <w:szCs w:val="28"/>
        </w:rPr>
        <w:t>Манишин</w:t>
      </w:r>
      <w:proofErr w:type="spellEnd"/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141232" w:rsidRDefault="00141232" w:rsidP="00B90F61">
      <w:pPr>
        <w:jc w:val="both"/>
        <w:rPr>
          <w:bCs/>
          <w:sz w:val="28"/>
          <w:szCs w:val="28"/>
        </w:rPr>
      </w:pPr>
    </w:p>
    <w:p w:rsidR="00141232" w:rsidRDefault="00141232" w:rsidP="00141232">
      <w:pPr>
        <w:ind w:firstLine="540"/>
        <w:jc w:val="both"/>
        <w:rPr>
          <w:bCs/>
          <w:sz w:val="28"/>
          <w:szCs w:val="28"/>
        </w:rPr>
      </w:pPr>
    </w:p>
    <w:p w:rsidR="00B05BB2" w:rsidRPr="008A17D2" w:rsidRDefault="00B05BB2" w:rsidP="006A7E75">
      <w:pPr>
        <w:ind w:right="-1"/>
        <w:rPr>
          <w:sz w:val="28"/>
          <w:szCs w:val="28"/>
        </w:rPr>
      </w:pPr>
    </w:p>
    <w:sectPr w:rsidR="00B05BB2" w:rsidRPr="008A17D2" w:rsidSect="00141232">
      <w:headerReference w:type="even" r:id="rId9"/>
      <w:headerReference w:type="default" r:id="rId10"/>
      <w:pgSz w:w="11906" w:h="16838"/>
      <w:pgMar w:top="993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32" w:rsidRDefault="00F87832">
      <w:r>
        <w:separator/>
      </w:r>
    </w:p>
  </w:endnote>
  <w:endnote w:type="continuationSeparator" w:id="0">
    <w:p w:rsidR="00F87832" w:rsidRDefault="00F8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32" w:rsidRDefault="00F87832">
      <w:r>
        <w:separator/>
      </w:r>
    </w:p>
  </w:footnote>
  <w:footnote w:type="continuationSeparator" w:id="0">
    <w:p w:rsidR="00F87832" w:rsidRDefault="00F87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2" w:rsidRDefault="00561BCE" w:rsidP="006E45CF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8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832" w:rsidRDefault="00F87832" w:rsidP="006E45C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32" w:rsidRDefault="00561BCE" w:rsidP="001B7C9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8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09D">
      <w:rPr>
        <w:rStyle w:val="a5"/>
        <w:noProof/>
      </w:rPr>
      <w:t>6</w:t>
    </w:r>
    <w:r>
      <w:rPr>
        <w:rStyle w:val="a5"/>
      </w:rPr>
      <w:fldChar w:fldCharType="end"/>
    </w:r>
  </w:p>
  <w:p w:rsidR="00F87832" w:rsidRDefault="00F87832" w:rsidP="006E45C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084"/>
    <w:multiLevelType w:val="hybridMultilevel"/>
    <w:tmpl w:val="5184A4A0"/>
    <w:lvl w:ilvl="0" w:tplc="210634A0">
      <w:start w:val="7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06503F"/>
    <w:multiLevelType w:val="hybridMultilevel"/>
    <w:tmpl w:val="CD329C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630695"/>
    <w:multiLevelType w:val="hybridMultilevel"/>
    <w:tmpl w:val="6F0A6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D4E30"/>
    <w:multiLevelType w:val="hybridMultilevel"/>
    <w:tmpl w:val="352A191A"/>
    <w:lvl w:ilvl="0" w:tplc="F4086250">
      <w:start w:val="1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C02EE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C2B68"/>
    <w:multiLevelType w:val="hybridMultilevel"/>
    <w:tmpl w:val="993AE5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DE1682"/>
    <w:multiLevelType w:val="multilevel"/>
    <w:tmpl w:val="5184A4A0"/>
    <w:lvl w:ilvl="0">
      <w:start w:val="7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4AB67BE"/>
    <w:multiLevelType w:val="multilevel"/>
    <w:tmpl w:val="6B46B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25740B31"/>
    <w:multiLevelType w:val="hybridMultilevel"/>
    <w:tmpl w:val="FAA0687C"/>
    <w:lvl w:ilvl="0" w:tplc="C7BC2F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763D9D"/>
    <w:multiLevelType w:val="hybridMultilevel"/>
    <w:tmpl w:val="96502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E127F2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CC6C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FDC345A"/>
    <w:multiLevelType w:val="hybridMultilevel"/>
    <w:tmpl w:val="301C0100"/>
    <w:lvl w:ilvl="0" w:tplc="4FC0E2F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275744B"/>
    <w:multiLevelType w:val="singleLevel"/>
    <w:tmpl w:val="5E6E1B4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</w:abstractNum>
  <w:abstractNum w:abstractNumId="16">
    <w:nsid w:val="3357543B"/>
    <w:multiLevelType w:val="hybridMultilevel"/>
    <w:tmpl w:val="ABDA72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7451401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A5ED5"/>
    <w:multiLevelType w:val="hybridMultilevel"/>
    <w:tmpl w:val="8E443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130EBB"/>
    <w:multiLevelType w:val="multilevel"/>
    <w:tmpl w:val="7860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FE3D23"/>
    <w:multiLevelType w:val="hybridMultilevel"/>
    <w:tmpl w:val="29F291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BB46E5"/>
    <w:multiLevelType w:val="singleLevel"/>
    <w:tmpl w:val="00EC94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C627E48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BD2FD2"/>
    <w:multiLevelType w:val="hybridMultilevel"/>
    <w:tmpl w:val="3684ECF2"/>
    <w:lvl w:ilvl="0" w:tplc="9DEABF5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>
    <w:nsid w:val="53471C90"/>
    <w:multiLevelType w:val="hybridMultilevel"/>
    <w:tmpl w:val="6484AF52"/>
    <w:lvl w:ilvl="0" w:tplc="97DEA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537C73E5"/>
    <w:multiLevelType w:val="hybridMultilevel"/>
    <w:tmpl w:val="26E23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3272AE"/>
    <w:multiLevelType w:val="hybridMultilevel"/>
    <w:tmpl w:val="02AE0B42"/>
    <w:lvl w:ilvl="0" w:tplc="EB44155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8CC4F5A"/>
    <w:multiLevelType w:val="hybridMultilevel"/>
    <w:tmpl w:val="29562AF0"/>
    <w:lvl w:ilvl="0" w:tplc="49FE1DF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8D6542D"/>
    <w:multiLevelType w:val="hybridMultilevel"/>
    <w:tmpl w:val="A6FA78C2"/>
    <w:lvl w:ilvl="0" w:tplc="680ABAC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59357D58"/>
    <w:multiLevelType w:val="singleLevel"/>
    <w:tmpl w:val="BA68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31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950736"/>
    <w:multiLevelType w:val="singleLevel"/>
    <w:tmpl w:val="938ABF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3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5B46DA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73B0B2A"/>
    <w:multiLevelType w:val="hybridMultilevel"/>
    <w:tmpl w:val="C4FA2382"/>
    <w:lvl w:ilvl="0" w:tplc="7164A236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36">
    <w:nsid w:val="67B71C87"/>
    <w:multiLevelType w:val="singleLevel"/>
    <w:tmpl w:val="2540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7">
    <w:nsid w:val="6B5F6AC1"/>
    <w:multiLevelType w:val="hybridMultilevel"/>
    <w:tmpl w:val="32D81A44"/>
    <w:lvl w:ilvl="0" w:tplc="FFFFFFFF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760D149D"/>
    <w:multiLevelType w:val="hybridMultilevel"/>
    <w:tmpl w:val="DA5A511C"/>
    <w:lvl w:ilvl="0" w:tplc="10E2F36A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9">
    <w:nsid w:val="78A111EC"/>
    <w:multiLevelType w:val="hybridMultilevel"/>
    <w:tmpl w:val="4ED80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800A3"/>
    <w:multiLevelType w:val="multilevel"/>
    <w:tmpl w:val="2E9A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8532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DBA1B4A"/>
    <w:multiLevelType w:val="hybridMultilevel"/>
    <w:tmpl w:val="604A5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1"/>
  </w:num>
  <w:num w:numId="3">
    <w:abstractNumId w:val="4"/>
  </w:num>
  <w:num w:numId="4">
    <w:abstractNumId w:val="10"/>
  </w:num>
  <w:num w:numId="5">
    <w:abstractNumId w:val="34"/>
  </w:num>
  <w:num w:numId="6">
    <w:abstractNumId w:val="22"/>
  </w:num>
  <w:num w:numId="7">
    <w:abstractNumId w:val="17"/>
  </w:num>
  <w:num w:numId="8">
    <w:abstractNumId w:val="18"/>
  </w:num>
  <w:num w:numId="9">
    <w:abstractNumId w:val="5"/>
  </w:num>
  <w:num w:numId="10">
    <w:abstractNumId w:val="30"/>
  </w:num>
  <w:num w:numId="11">
    <w:abstractNumId w:val="12"/>
  </w:num>
  <w:num w:numId="12">
    <w:abstractNumId w:val="15"/>
  </w:num>
  <w:num w:numId="13">
    <w:abstractNumId w:val="23"/>
  </w:num>
  <w:num w:numId="14">
    <w:abstractNumId w:val="36"/>
  </w:num>
  <w:num w:numId="15">
    <w:abstractNumId w:val="19"/>
  </w:num>
  <w:num w:numId="16">
    <w:abstractNumId w:val="16"/>
  </w:num>
  <w:num w:numId="17">
    <w:abstractNumId w:val="6"/>
  </w:num>
  <w:num w:numId="18">
    <w:abstractNumId w:val="39"/>
  </w:num>
  <w:num w:numId="19">
    <w:abstractNumId w:val="26"/>
  </w:num>
  <w:num w:numId="20">
    <w:abstractNumId w:val="1"/>
  </w:num>
  <w:num w:numId="21">
    <w:abstractNumId w:val="11"/>
  </w:num>
  <w:num w:numId="22">
    <w:abstractNumId w:val="21"/>
  </w:num>
  <w:num w:numId="23">
    <w:abstractNumId w:val="2"/>
  </w:num>
  <w:num w:numId="24">
    <w:abstractNumId w:val="37"/>
  </w:num>
  <w:num w:numId="25">
    <w:abstractNumId w:val="42"/>
  </w:num>
  <w:num w:numId="26">
    <w:abstractNumId w:val="40"/>
  </w:num>
  <w:num w:numId="27">
    <w:abstractNumId w:val="8"/>
  </w:num>
  <w:num w:numId="28">
    <w:abstractNumId w:val="20"/>
  </w:num>
  <w:num w:numId="29">
    <w:abstractNumId w:val="0"/>
  </w:num>
  <w:num w:numId="30">
    <w:abstractNumId w:val="35"/>
  </w:num>
  <w:num w:numId="31">
    <w:abstractNumId w:val="7"/>
  </w:num>
  <w:num w:numId="32">
    <w:abstractNumId w:val="27"/>
  </w:num>
  <w:num w:numId="33">
    <w:abstractNumId w:val="32"/>
  </w:num>
  <w:num w:numId="34">
    <w:abstractNumId w:val="32"/>
    <w:lvlOverride w:ilvl="0">
      <w:startOverride w:val="1"/>
    </w:lvlOverride>
  </w:num>
  <w:num w:numId="35">
    <w:abstractNumId w:val="24"/>
  </w:num>
  <w:num w:numId="36">
    <w:abstractNumId w:val="25"/>
  </w:num>
  <w:num w:numId="37">
    <w:abstractNumId w:val="3"/>
  </w:num>
  <w:num w:numId="38">
    <w:abstractNumId w:val="33"/>
  </w:num>
  <w:num w:numId="39">
    <w:abstractNumId w:val="9"/>
  </w:num>
  <w:num w:numId="40">
    <w:abstractNumId w:val="28"/>
  </w:num>
  <w:num w:numId="41">
    <w:abstractNumId w:val="29"/>
  </w:num>
  <w:num w:numId="42">
    <w:abstractNumId w:val="38"/>
  </w:num>
  <w:num w:numId="43">
    <w:abstractNumId w:val="3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D7C"/>
    <w:rsid w:val="00000B09"/>
    <w:rsid w:val="00001A4F"/>
    <w:rsid w:val="0000272E"/>
    <w:rsid w:val="00012133"/>
    <w:rsid w:val="00014BD5"/>
    <w:rsid w:val="000236D8"/>
    <w:rsid w:val="0002437C"/>
    <w:rsid w:val="00025821"/>
    <w:rsid w:val="000260EA"/>
    <w:rsid w:val="00030B62"/>
    <w:rsid w:val="00034CCA"/>
    <w:rsid w:val="00040529"/>
    <w:rsid w:val="0004419D"/>
    <w:rsid w:val="00044751"/>
    <w:rsid w:val="0004764D"/>
    <w:rsid w:val="00056969"/>
    <w:rsid w:val="0006131B"/>
    <w:rsid w:val="00061B12"/>
    <w:rsid w:val="00064B8E"/>
    <w:rsid w:val="000720D4"/>
    <w:rsid w:val="00072DB1"/>
    <w:rsid w:val="00073592"/>
    <w:rsid w:val="00075150"/>
    <w:rsid w:val="000776D7"/>
    <w:rsid w:val="000778FE"/>
    <w:rsid w:val="000809EA"/>
    <w:rsid w:val="0008155C"/>
    <w:rsid w:val="00082EEE"/>
    <w:rsid w:val="00083FF7"/>
    <w:rsid w:val="0008462C"/>
    <w:rsid w:val="00084A5D"/>
    <w:rsid w:val="00086E52"/>
    <w:rsid w:val="00087015"/>
    <w:rsid w:val="00092B29"/>
    <w:rsid w:val="00095EE1"/>
    <w:rsid w:val="00095FEA"/>
    <w:rsid w:val="000A0C55"/>
    <w:rsid w:val="000A3AFD"/>
    <w:rsid w:val="000A6C67"/>
    <w:rsid w:val="000A7B7E"/>
    <w:rsid w:val="000B023B"/>
    <w:rsid w:val="000B261E"/>
    <w:rsid w:val="000C1C9A"/>
    <w:rsid w:val="000C2491"/>
    <w:rsid w:val="000C450A"/>
    <w:rsid w:val="000D06BC"/>
    <w:rsid w:val="000D14C3"/>
    <w:rsid w:val="000D2488"/>
    <w:rsid w:val="000D2B1F"/>
    <w:rsid w:val="000E075E"/>
    <w:rsid w:val="000E0E27"/>
    <w:rsid w:val="000E0E91"/>
    <w:rsid w:val="000E0FA1"/>
    <w:rsid w:val="000E5275"/>
    <w:rsid w:val="000F20CF"/>
    <w:rsid w:val="000F44EC"/>
    <w:rsid w:val="000F69CD"/>
    <w:rsid w:val="001006DB"/>
    <w:rsid w:val="001010AB"/>
    <w:rsid w:val="00101AFF"/>
    <w:rsid w:val="001030B8"/>
    <w:rsid w:val="00103ABD"/>
    <w:rsid w:val="001073D9"/>
    <w:rsid w:val="00112E62"/>
    <w:rsid w:val="00124E10"/>
    <w:rsid w:val="00130070"/>
    <w:rsid w:val="00130343"/>
    <w:rsid w:val="00131D25"/>
    <w:rsid w:val="0013270A"/>
    <w:rsid w:val="0013434D"/>
    <w:rsid w:val="00134F2F"/>
    <w:rsid w:val="0013791B"/>
    <w:rsid w:val="00140671"/>
    <w:rsid w:val="00141232"/>
    <w:rsid w:val="00141399"/>
    <w:rsid w:val="001428FF"/>
    <w:rsid w:val="001509B4"/>
    <w:rsid w:val="00151E87"/>
    <w:rsid w:val="00153F87"/>
    <w:rsid w:val="001562C2"/>
    <w:rsid w:val="001664B2"/>
    <w:rsid w:val="00171E32"/>
    <w:rsid w:val="001752DE"/>
    <w:rsid w:val="0017580A"/>
    <w:rsid w:val="00191189"/>
    <w:rsid w:val="00193E72"/>
    <w:rsid w:val="001940E5"/>
    <w:rsid w:val="001960BC"/>
    <w:rsid w:val="00197DCD"/>
    <w:rsid w:val="001A022C"/>
    <w:rsid w:val="001A104D"/>
    <w:rsid w:val="001A1F58"/>
    <w:rsid w:val="001A3294"/>
    <w:rsid w:val="001A7AA1"/>
    <w:rsid w:val="001A7E4C"/>
    <w:rsid w:val="001B01EE"/>
    <w:rsid w:val="001B122F"/>
    <w:rsid w:val="001B5997"/>
    <w:rsid w:val="001B64BD"/>
    <w:rsid w:val="001B7C95"/>
    <w:rsid w:val="001C10D5"/>
    <w:rsid w:val="001C2346"/>
    <w:rsid w:val="001C35C9"/>
    <w:rsid w:val="001C4C7F"/>
    <w:rsid w:val="001C56A5"/>
    <w:rsid w:val="001C5A43"/>
    <w:rsid w:val="001C7E19"/>
    <w:rsid w:val="001D0112"/>
    <w:rsid w:val="001D0BC1"/>
    <w:rsid w:val="001D172E"/>
    <w:rsid w:val="001D2BAE"/>
    <w:rsid w:val="001D34E1"/>
    <w:rsid w:val="001D3804"/>
    <w:rsid w:val="001D50BC"/>
    <w:rsid w:val="001D7B9E"/>
    <w:rsid w:val="001E3734"/>
    <w:rsid w:val="001E7AE9"/>
    <w:rsid w:val="001F317A"/>
    <w:rsid w:val="001F5E0F"/>
    <w:rsid w:val="00200EF3"/>
    <w:rsid w:val="002055C6"/>
    <w:rsid w:val="002123DA"/>
    <w:rsid w:val="002139D0"/>
    <w:rsid w:val="002208E0"/>
    <w:rsid w:val="002236AB"/>
    <w:rsid w:val="00226300"/>
    <w:rsid w:val="002322DD"/>
    <w:rsid w:val="00232B81"/>
    <w:rsid w:val="002331BA"/>
    <w:rsid w:val="00233812"/>
    <w:rsid w:val="0024387E"/>
    <w:rsid w:val="002453A0"/>
    <w:rsid w:val="00246EEE"/>
    <w:rsid w:val="00250059"/>
    <w:rsid w:val="00253797"/>
    <w:rsid w:val="00254BC8"/>
    <w:rsid w:val="00256BC6"/>
    <w:rsid w:val="0026211B"/>
    <w:rsid w:val="0026767C"/>
    <w:rsid w:val="002678BA"/>
    <w:rsid w:val="00267F47"/>
    <w:rsid w:val="00270568"/>
    <w:rsid w:val="002747E1"/>
    <w:rsid w:val="00275180"/>
    <w:rsid w:val="00282120"/>
    <w:rsid w:val="00282183"/>
    <w:rsid w:val="002905D7"/>
    <w:rsid w:val="00291639"/>
    <w:rsid w:val="00294FF5"/>
    <w:rsid w:val="002965CA"/>
    <w:rsid w:val="002A706A"/>
    <w:rsid w:val="002A7116"/>
    <w:rsid w:val="002A7319"/>
    <w:rsid w:val="002B1B75"/>
    <w:rsid w:val="002B7EA5"/>
    <w:rsid w:val="002C0DAA"/>
    <w:rsid w:val="002C304F"/>
    <w:rsid w:val="002C6868"/>
    <w:rsid w:val="002E18BD"/>
    <w:rsid w:val="002E3C16"/>
    <w:rsid w:val="002F18F9"/>
    <w:rsid w:val="002F6A49"/>
    <w:rsid w:val="00302D00"/>
    <w:rsid w:val="00304594"/>
    <w:rsid w:val="003129A4"/>
    <w:rsid w:val="00313C73"/>
    <w:rsid w:val="0032288A"/>
    <w:rsid w:val="00322896"/>
    <w:rsid w:val="00345C06"/>
    <w:rsid w:val="00351868"/>
    <w:rsid w:val="003576C9"/>
    <w:rsid w:val="00360B24"/>
    <w:rsid w:val="00364668"/>
    <w:rsid w:val="00370183"/>
    <w:rsid w:val="003705CB"/>
    <w:rsid w:val="003742F5"/>
    <w:rsid w:val="00377062"/>
    <w:rsid w:val="0037799A"/>
    <w:rsid w:val="00381D1F"/>
    <w:rsid w:val="0038405F"/>
    <w:rsid w:val="00384B98"/>
    <w:rsid w:val="00390ADB"/>
    <w:rsid w:val="0039327B"/>
    <w:rsid w:val="00393295"/>
    <w:rsid w:val="003936C1"/>
    <w:rsid w:val="00394A4C"/>
    <w:rsid w:val="003A3F15"/>
    <w:rsid w:val="003A70A3"/>
    <w:rsid w:val="003B1194"/>
    <w:rsid w:val="003B1E50"/>
    <w:rsid w:val="003C07CA"/>
    <w:rsid w:val="003C1C83"/>
    <w:rsid w:val="003C1C9A"/>
    <w:rsid w:val="003C49BF"/>
    <w:rsid w:val="003D13C5"/>
    <w:rsid w:val="003D1DEC"/>
    <w:rsid w:val="003D359E"/>
    <w:rsid w:val="003D3BE0"/>
    <w:rsid w:val="003D42DA"/>
    <w:rsid w:val="003D635F"/>
    <w:rsid w:val="003D76FC"/>
    <w:rsid w:val="003E11B7"/>
    <w:rsid w:val="003E45AB"/>
    <w:rsid w:val="003E5E6B"/>
    <w:rsid w:val="003F07B4"/>
    <w:rsid w:val="00400B68"/>
    <w:rsid w:val="004029F2"/>
    <w:rsid w:val="00413F9F"/>
    <w:rsid w:val="00415A89"/>
    <w:rsid w:val="004225C9"/>
    <w:rsid w:val="00422932"/>
    <w:rsid w:val="00423DFB"/>
    <w:rsid w:val="004318E9"/>
    <w:rsid w:val="004340CA"/>
    <w:rsid w:val="004340DD"/>
    <w:rsid w:val="004344D2"/>
    <w:rsid w:val="00440028"/>
    <w:rsid w:val="004416D8"/>
    <w:rsid w:val="00441C9A"/>
    <w:rsid w:val="00441EB4"/>
    <w:rsid w:val="00445DA6"/>
    <w:rsid w:val="00447E9D"/>
    <w:rsid w:val="00450605"/>
    <w:rsid w:val="00454750"/>
    <w:rsid w:val="00454C42"/>
    <w:rsid w:val="004551AA"/>
    <w:rsid w:val="00455492"/>
    <w:rsid w:val="00456BA3"/>
    <w:rsid w:val="00457325"/>
    <w:rsid w:val="00465B3A"/>
    <w:rsid w:val="00470B89"/>
    <w:rsid w:val="00473184"/>
    <w:rsid w:val="0047442C"/>
    <w:rsid w:val="00474D0A"/>
    <w:rsid w:val="00476ACE"/>
    <w:rsid w:val="00480274"/>
    <w:rsid w:val="004A04D1"/>
    <w:rsid w:val="004A06B2"/>
    <w:rsid w:val="004A4AFB"/>
    <w:rsid w:val="004A4D85"/>
    <w:rsid w:val="004A622F"/>
    <w:rsid w:val="004B27E0"/>
    <w:rsid w:val="004B2DA3"/>
    <w:rsid w:val="004B3774"/>
    <w:rsid w:val="004B59FF"/>
    <w:rsid w:val="004B6F32"/>
    <w:rsid w:val="004C23EC"/>
    <w:rsid w:val="004C57FD"/>
    <w:rsid w:val="004D20B3"/>
    <w:rsid w:val="004D2B01"/>
    <w:rsid w:val="004D2B12"/>
    <w:rsid w:val="004D3C1D"/>
    <w:rsid w:val="004E0DE4"/>
    <w:rsid w:val="004E3CC3"/>
    <w:rsid w:val="004E5054"/>
    <w:rsid w:val="004F6C3A"/>
    <w:rsid w:val="004F74D0"/>
    <w:rsid w:val="00500C84"/>
    <w:rsid w:val="005069E5"/>
    <w:rsid w:val="005124A3"/>
    <w:rsid w:val="0051296A"/>
    <w:rsid w:val="00514AA3"/>
    <w:rsid w:val="005150C4"/>
    <w:rsid w:val="00522AE7"/>
    <w:rsid w:val="005275CF"/>
    <w:rsid w:val="005315F1"/>
    <w:rsid w:val="00533A35"/>
    <w:rsid w:val="00533FD4"/>
    <w:rsid w:val="0053517E"/>
    <w:rsid w:val="005376E5"/>
    <w:rsid w:val="00541BE7"/>
    <w:rsid w:val="005428F8"/>
    <w:rsid w:val="0054355E"/>
    <w:rsid w:val="00550E85"/>
    <w:rsid w:val="005535DF"/>
    <w:rsid w:val="00553F0C"/>
    <w:rsid w:val="00554120"/>
    <w:rsid w:val="00556547"/>
    <w:rsid w:val="00557AA7"/>
    <w:rsid w:val="00560E19"/>
    <w:rsid w:val="00561BCE"/>
    <w:rsid w:val="00561F06"/>
    <w:rsid w:val="00563175"/>
    <w:rsid w:val="005632D4"/>
    <w:rsid w:val="00565201"/>
    <w:rsid w:val="00573DB0"/>
    <w:rsid w:val="00575342"/>
    <w:rsid w:val="0058371D"/>
    <w:rsid w:val="00585D2E"/>
    <w:rsid w:val="00585E55"/>
    <w:rsid w:val="00587F68"/>
    <w:rsid w:val="005916B7"/>
    <w:rsid w:val="00591AE5"/>
    <w:rsid w:val="005923FD"/>
    <w:rsid w:val="00593175"/>
    <w:rsid w:val="00593235"/>
    <w:rsid w:val="0059465F"/>
    <w:rsid w:val="005A20F5"/>
    <w:rsid w:val="005A2350"/>
    <w:rsid w:val="005A2AFF"/>
    <w:rsid w:val="005A4886"/>
    <w:rsid w:val="005A5AA7"/>
    <w:rsid w:val="005A6AF5"/>
    <w:rsid w:val="005B2112"/>
    <w:rsid w:val="005B536F"/>
    <w:rsid w:val="005B5999"/>
    <w:rsid w:val="005B6278"/>
    <w:rsid w:val="005C030E"/>
    <w:rsid w:val="005C3712"/>
    <w:rsid w:val="005C3E9B"/>
    <w:rsid w:val="005C4A60"/>
    <w:rsid w:val="005C6415"/>
    <w:rsid w:val="005C70B0"/>
    <w:rsid w:val="005C75D9"/>
    <w:rsid w:val="005D1105"/>
    <w:rsid w:val="005D2266"/>
    <w:rsid w:val="005D6D50"/>
    <w:rsid w:val="005D780C"/>
    <w:rsid w:val="005E171E"/>
    <w:rsid w:val="005E2BAD"/>
    <w:rsid w:val="005E2E70"/>
    <w:rsid w:val="005F247E"/>
    <w:rsid w:val="005F28A3"/>
    <w:rsid w:val="005F3B97"/>
    <w:rsid w:val="006020F2"/>
    <w:rsid w:val="00602303"/>
    <w:rsid w:val="00602718"/>
    <w:rsid w:val="00602E91"/>
    <w:rsid w:val="0060609D"/>
    <w:rsid w:val="006133AB"/>
    <w:rsid w:val="0062026F"/>
    <w:rsid w:val="006229A7"/>
    <w:rsid w:val="0062405A"/>
    <w:rsid w:val="00624548"/>
    <w:rsid w:val="00626FB4"/>
    <w:rsid w:val="0063140B"/>
    <w:rsid w:val="006319FF"/>
    <w:rsid w:val="006325E1"/>
    <w:rsid w:val="00636266"/>
    <w:rsid w:val="00637423"/>
    <w:rsid w:val="00641D5B"/>
    <w:rsid w:val="00642CF9"/>
    <w:rsid w:val="006464E9"/>
    <w:rsid w:val="00647C19"/>
    <w:rsid w:val="00653CEF"/>
    <w:rsid w:val="0065453B"/>
    <w:rsid w:val="00654903"/>
    <w:rsid w:val="00654D5C"/>
    <w:rsid w:val="006612AC"/>
    <w:rsid w:val="006622C7"/>
    <w:rsid w:val="006628AB"/>
    <w:rsid w:val="006646EA"/>
    <w:rsid w:val="0066716E"/>
    <w:rsid w:val="006702F7"/>
    <w:rsid w:val="00672E2B"/>
    <w:rsid w:val="006740EC"/>
    <w:rsid w:val="00683B91"/>
    <w:rsid w:val="006857F0"/>
    <w:rsid w:val="006909C8"/>
    <w:rsid w:val="00697B77"/>
    <w:rsid w:val="006A43A1"/>
    <w:rsid w:val="006A7E75"/>
    <w:rsid w:val="006B159C"/>
    <w:rsid w:val="006B2A8E"/>
    <w:rsid w:val="006B342D"/>
    <w:rsid w:val="006B36A2"/>
    <w:rsid w:val="006B3DC4"/>
    <w:rsid w:val="006B44AA"/>
    <w:rsid w:val="006B7212"/>
    <w:rsid w:val="006C0AE7"/>
    <w:rsid w:val="006C44C8"/>
    <w:rsid w:val="006C590C"/>
    <w:rsid w:val="006C75F1"/>
    <w:rsid w:val="006C7EA0"/>
    <w:rsid w:val="006D166E"/>
    <w:rsid w:val="006D3CFD"/>
    <w:rsid w:val="006E32BF"/>
    <w:rsid w:val="006E45CF"/>
    <w:rsid w:val="006E4C24"/>
    <w:rsid w:val="006F3477"/>
    <w:rsid w:val="006F5FAA"/>
    <w:rsid w:val="00703532"/>
    <w:rsid w:val="007045BE"/>
    <w:rsid w:val="00710FD9"/>
    <w:rsid w:val="00711D7C"/>
    <w:rsid w:val="00717875"/>
    <w:rsid w:val="007219B5"/>
    <w:rsid w:val="00722565"/>
    <w:rsid w:val="007310CC"/>
    <w:rsid w:val="00735145"/>
    <w:rsid w:val="00736C92"/>
    <w:rsid w:val="00750138"/>
    <w:rsid w:val="00757331"/>
    <w:rsid w:val="00757404"/>
    <w:rsid w:val="007622FE"/>
    <w:rsid w:val="00764FE1"/>
    <w:rsid w:val="007656FD"/>
    <w:rsid w:val="0076762E"/>
    <w:rsid w:val="00767AB2"/>
    <w:rsid w:val="0077408D"/>
    <w:rsid w:val="007805DC"/>
    <w:rsid w:val="00781FC0"/>
    <w:rsid w:val="0078308B"/>
    <w:rsid w:val="0078455B"/>
    <w:rsid w:val="007905D1"/>
    <w:rsid w:val="00790D84"/>
    <w:rsid w:val="007948B1"/>
    <w:rsid w:val="007A5485"/>
    <w:rsid w:val="007A7C34"/>
    <w:rsid w:val="007B6BBA"/>
    <w:rsid w:val="007C0A89"/>
    <w:rsid w:val="007C1334"/>
    <w:rsid w:val="007C3B37"/>
    <w:rsid w:val="007C5FAB"/>
    <w:rsid w:val="007D35D8"/>
    <w:rsid w:val="007E20C4"/>
    <w:rsid w:val="007E2336"/>
    <w:rsid w:val="007E2776"/>
    <w:rsid w:val="007E5CC9"/>
    <w:rsid w:val="007E7627"/>
    <w:rsid w:val="007E7A32"/>
    <w:rsid w:val="007F0732"/>
    <w:rsid w:val="007F609D"/>
    <w:rsid w:val="007F7979"/>
    <w:rsid w:val="0080299C"/>
    <w:rsid w:val="008038A6"/>
    <w:rsid w:val="008121EB"/>
    <w:rsid w:val="00820D2A"/>
    <w:rsid w:val="00833F15"/>
    <w:rsid w:val="008358E3"/>
    <w:rsid w:val="00840A54"/>
    <w:rsid w:val="008413BA"/>
    <w:rsid w:val="00842DF1"/>
    <w:rsid w:val="00844D0D"/>
    <w:rsid w:val="00850BB8"/>
    <w:rsid w:val="00851AA5"/>
    <w:rsid w:val="00853CD4"/>
    <w:rsid w:val="0085410C"/>
    <w:rsid w:val="00854731"/>
    <w:rsid w:val="0085556D"/>
    <w:rsid w:val="0085656A"/>
    <w:rsid w:val="00860DCE"/>
    <w:rsid w:val="008629A7"/>
    <w:rsid w:val="008641B5"/>
    <w:rsid w:val="00866018"/>
    <w:rsid w:val="00871ABE"/>
    <w:rsid w:val="008736B2"/>
    <w:rsid w:val="00873B16"/>
    <w:rsid w:val="00876E11"/>
    <w:rsid w:val="00885CFA"/>
    <w:rsid w:val="0089282D"/>
    <w:rsid w:val="0089419F"/>
    <w:rsid w:val="00894F0B"/>
    <w:rsid w:val="00896F5E"/>
    <w:rsid w:val="008A0723"/>
    <w:rsid w:val="008A17D2"/>
    <w:rsid w:val="008A53BD"/>
    <w:rsid w:val="008A604A"/>
    <w:rsid w:val="008B68B6"/>
    <w:rsid w:val="008C0A71"/>
    <w:rsid w:val="008C0C64"/>
    <w:rsid w:val="008D146F"/>
    <w:rsid w:val="008D26DD"/>
    <w:rsid w:val="008D2B6F"/>
    <w:rsid w:val="008E12A1"/>
    <w:rsid w:val="008E630C"/>
    <w:rsid w:val="008F18E6"/>
    <w:rsid w:val="008F7050"/>
    <w:rsid w:val="008F7FE2"/>
    <w:rsid w:val="0090364C"/>
    <w:rsid w:val="00911A9A"/>
    <w:rsid w:val="00914931"/>
    <w:rsid w:val="009200D6"/>
    <w:rsid w:val="00922258"/>
    <w:rsid w:val="00925E46"/>
    <w:rsid w:val="0092626A"/>
    <w:rsid w:val="0093296F"/>
    <w:rsid w:val="00935AC3"/>
    <w:rsid w:val="00937DA3"/>
    <w:rsid w:val="00944153"/>
    <w:rsid w:val="00950947"/>
    <w:rsid w:val="00950A3B"/>
    <w:rsid w:val="00952DA9"/>
    <w:rsid w:val="00954B00"/>
    <w:rsid w:val="00954CD8"/>
    <w:rsid w:val="0095549D"/>
    <w:rsid w:val="00957278"/>
    <w:rsid w:val="0097043C"/>
    <w:rsid w:val="00974436"/>
    <w:rsid w:val="009772EC"/>
    <w:rsid w:val="009774ED"/>
    <w:rsid w:val="0097753C"/>
    <w:rsid w:val="0098371D"/>
    <w:rsid w:val="00997C88"/>
    <w:rsid w:val="009A70A0"/>
    <w:rsid w:val="009B1C37"/>
    <w:rsid w:val="009C0EFD"/>
    <w:rsid w:val="009C1FD6"/>
    <w:rsid w:val="009C38C9"/>
    <w:rsid w:val="009C4BB4"/>
    <w:rsid w:val="009D00CE"/>
    <w:rsid w:val="009D709D"/>
    <w:rsid w:val="009D7EBB"/>
    <w:rsid w:val="009E1FEF"/>
    <w:rsid w:val="009E35F8"/>
    <w:rsid w:val="009E5ED9"/>
    <w:rsid w:val="009E662F"/>
    <w:rsid w:val="009E6E05"/>
    <w:rsid w:val="009F0132"/>
    <w:rsid w:val="009F6A44"/>
    <w:rsid w:val="009F6FEF"/>
    <w:rsid w:val="00A01BE1"/>
    <w:rsid w:val="00A063AB"/>
    <w:rsid w:val="00A10BE2"/>
    <w:rsid w:val="00A11013"/>
    <w:rsid w:val="00A11326"/>
    <w:rsid w:val="00A13B29"/>
    <w:rsid w:val="00A13C48"/>
    <w:rsid w:val="00A13FCE"/>
    <w:rsid w:val="00A145FB"/>
    <w:rsid w:val="00A174CC"/>
    <w:rsid w:val="00A2454A"/>
    <w:rsid w:val="00A32CAA"/>
    <w:rsid w:val="00A33B24"/>
    <w:rsid w:val="00A33C59"/>
    <w:rsid w:val="00A3439E"/>
    <w:rsid w:val="00A45730"/>
    <w:rsid w:val="00A465B4"/>
    <w:rsid w:val="00A4678D"/>
    <w:rsid w:val="00A53541"/>
    <w:rsid w:val="00A572CD"/>
    <w:rsid w:val="00A57F00"/>
    <w:rsid w:val="00A60A47"/>
    <w:rsid w:val="00A60F88"/>
    <w:rsid w:val="00A61E9E"/>
    <w:rsid w:val="00A6231B"/>
    <w:rsid w:val="00A648CF"/>
    <w:rsid w:val="00A660E3"/>
    <w:rsid w:val="00A70E96"/>
    <w:rsid w:val="00A72C9A"/>
    <w:rsid w:val="00A76080"/>
    <w:rsid w:val="00A837F6"/>
    <w:rsid w:val="00A83FEA"/>
    <w:rsid w:val="00A850CE"/>
    <w:rsid w:val="00A9025B"/>
    <w:rsid w:val="00A94F17"/>
    <w:rsid w:val="00A96D99"/>
    <w:rsid w:val="00AA19F3"/>
    <w:rsid w:val="00AB1535"/>
    <w:rsid w:val="00AC0055"/>
    <w:rsid w:val="00AC1AD0"/>
    <w:rsid w:val="00AC2F3B"/>
    <w:rsid w:val="00AC4C64"/>
    <w:rsid w:val="00AC6607"/>
    <w:rsid w:val="00AC6898"/>
    <w:rsid w:val="00AE0182"/>
    <w:rsid w:val="00AE10FE"/>
    <w:rsid w:val="00AE1636"/>
    <w:rsid w:val="00AE2307"/>
    <w:rsid w:val="00AE48C0"/>
    <w:rsid w:val="00AE4A05"/>
    <w:rsid w:val="00AE4CE6"/>
    <w:rsid w:val="00AE7AAA"/>
    <w:rsid w:val="00AF24B4"/>
    <w:rsid w:val="00AF37A8"/>
    <w:rsid w:val="00AF3AD6"/>
    <w:rsid w:val="00AF4265"/>
    <w:rsid w:val="00AF7754"/>
    <w:rsid w:val="00B03602"/>
    <w:rsid w:val="00B0368D"/>
    <w:rsid w:val="00B05BB2"/>
    <w:rsid w:val="00B1018B"/>
    <w:rsid w:val="00B129CE"/>
    <w:rsid w:val="00B135A6"/>
    <w:rsid w:val="00B16D89"/>
    <w:rsid w:val="00B21BE8"/>
    <w:rsid w:val="00B21EE7"/>
    <w:rsid w:val="00B23E7F"/>
    <w:rsid w:val="00B31C97"/>
    <w:rsid w:val="00B32099"/>
    <w:rsid w:val="00B36459"/>
    <w:rsid w:val="00B37CD1"/>
    <w:rsid w:val="00B43D0C"/>
    <w:rsid w:val="00B501BF"/>
    <w:rsid w:val="00B5669B"/>
    <w:rsid w:val="00B578CA"/>
    <w:rsid w:val="00B6099B"/>
    <w:rsid w:val="00B713ED"/>
    <w:rsid w:val="00B75D15"/>
    <w:rsid w:val="00B77BF4"/>
    <w:rsid w:val="00B81E81"/>
    <w:rsid w:val="00B90F61"/>
    <w:rsid w:val="00B938CF"/>
    <w:rsid w:val="00B942B7"/>
    <w:rsid w:val="00B96FC6"/>
    <w:rsid w:val="00BA5BF2"/>
    <w:rsid w:val="00BB0FF4"/>
    <w:rsid w:val="00BC03B5"/>
    <w:rsid w:val="00BC0AF5"/>
    <w:rsid w:val="00BC1895"/>
    <w:rsid w:val="00BC1E77"/>
    <w:rsid w:val="00BC4EB4"/>
    <w:rsid w:val="00BC6F29"/>
    <w:rsid w:val="00BD42E0"/>
    <w:rsid w:val="00BE27F5"/>
    <w:rsid w:val="00BE3042"/>
    <w:rsid w:val="00BE6758"/>
    <w:rsid w:val="00BE6CE7"/>
    <w:rsid w:val="00BE7A53"/>
    <w:rsid w:val="00BF0E4D"/>
    <w:rsid w:val="00BF423C"/>
    <w:rsid w:val="00BF4A6F"/>
    <w:rsid w:val="00BF6591"/>
    <w:rsid w:val="00C0103C"/>
    <w:rsid w:val="00C0184B"/>
    <w:rsid w:val="00C01C10"/>
    <w:rsid w:val="00C03A29"/>
    <w:rsid w:val="00C046F6"/>
    <w:rsid w:val="00C101B8"/>
    <w:rsid w:val="00C155F0"/>
    <w:rsid w:val="00C20045"/>
    <w:rsid w:val="00C239CC"/>
    <w:rsid w:val="00C269BE"/>
    <w:rsid w:val="00C272A7"/>
    <w:rsid w:val="00C32D6C"/>
    <w:rsid w:val="00C35E35"/>
    <w:rsid w:val="00C375D3"/>
    <w:rsid w:val="00C40611"/>
    <w:rsid w:val="00C47817"/>
    <w:rsid w:val="00C52730"/>
    <w:rsid w:val="00C527A0"/>
    <w:rsid w:val="00C53864"/>
    <w:rsid w:val="00C56EAC"/>
    <w:rsid w:val="00C577C5"/>
    <w:rsid w:val="00C61298"/>
    <w:rsid w:val="00C62D3C"/>
    <w:rsid w:val="00C66A91"/>
    <w:rsid w:val="00C7209F"/>
    <w:rsid w:val="00C72292"/>
    <w:rsid w:val="00C72BD6"/>
    <w:rsid w:val="00C73F1D"/>
    <w:rsid w:val="00C744A5"/>
    <w:rsid w:val="00C81A93"/>
    <w:rsid w:val="00C83BD0"/>
    <w:rsid w:val="00C843EE"/>
    <w:rsid w:val="00C84F75"/>
    <w:rsid w:val="00C868B4"/>
    <w:rsid w:val="00C919FE"/>
    <w:rsid w:val="00C953E6"/>
    <w:rsid w:val="00C9752E"/>
    <w:rsid w:val="00CA25A3"/>
    <w:rsid w:val="00CA675C"/>
    <w:rsid w:val="00CB05E5"/>
    <w:rsid w:val="00CB122D"/>
    <w:rsid w:val="00CB1527"/>
    <w:rsid w:val="00CB3D05"/>
    <w:rsid w:val="00CB44F9"/>
    <w:rsid w:val="00CB4F89"/>
    <w:rsid w:val="00CC1BF5"/>
    <w:rsid w:val="00CC548B"/>
    <w:rsid w:val="00CC5AD6"/>
    <w:rsid w:val="00CD08B1"/>
    <w:rsid w:val="00CD5AEB"/>
    <w:rsid w:val="00CE1585"/>
    <w:rsid w:val="00CE1B0F"/>
    <w:rsid w:val="00CE2874"/>
    <w:rsid w:val="00CE2BB5"/>
    <w:rsid w:val="00CE3DA4"/>
    <w:rsid w:val="00CE4F5E"/>
    <w:rsid w:val="00CF3532"/>
    <w:rsid w:val="00CF403A"/>
    <w:rsid w:val="00CF466D"/>
    <w:rsid w:val="00CF679B"/>
    <w:rsid w:val="00CF6909"/>
    <w:rsid w:val="00CF7F52"/>
    <w:rsid w:val="00D00688"/>
    <w:rsid w:val="00D0292E"/>
    <w:rsid w:val="00D02FDD"/>
    <w:rsid w:val="00D04512"/>
    <w:rsid w:val="00D069EA"/>
    <w:rsid w:val="00D077A3"/>
    <w:rsid w:val="00D13330"/>
    <w:rsid w:val="00D13C04"/>
    <w:rsid w:val="00D15DED"/>
    <w:rsid w:val="00D20C0E"/>
    <w:rsid w:val="00D224F4"/>
    <w:rsid w:val="00D27090"/>
    <w:rsid w:val="00D33EB3"/>
    <w:rsid w:val="00D35DA4"/>
    <w:rsid w:val="00D3763C"/>
    <w:rsid w:val="00D44A21"/>
    <w:rsid w:val="00D44E15"/>
    <w:rsid w:val="00D47235"/>
    <w:rsid w:val="00D47E1C"/>
    <w:rsid w:val="00D52FA4"/>
    <w:rsid w:val="00D552E0"/>
    <w:rsid w:val="00D5543B"/>
    <w:rsid w:val="00D5635C"/>
    <w:rsid w:val="00D657A0"/>
    <w:rsid w:val="00D720AC"/>
    <w:rsid w:val="00D73B26"/>
    <w:rsid w:val="00D749B3"/>
    <w:rsid w:val="00D775E8"/>
    <w:rsid w:val="00D83492"/>
    <w:rsid w:val="00D84669"/>
    <w:rsid w:val="00D84DBB"/>
    <w:rsid w:val="00D85AF3"/>
    <w:rsid w:val="00D86AF1"/>
    <w:rsid w:val="00D91ECF"/>
    <w:rsid w:val="00D95069"/>
    <w:rsid w:val="00D95220"/>
    <w:rsid w:val="00DA6F3B"/>
    <w:rsid w:val="00DB2378"/>
    <w:rsid w:val="00DB4B01"/>
    <w:rsid w:val="00DB4CE6"/>
    <w:rsid w:val="00DB771E"/>
    <w:rsid w:val="00DC0D6E"/>
    <w:rsid w:val="00DC3E7C"/>
    <w:rsid w:val="00DC706B"/>
    <w:rsid w:val="00DC7C01"/>
    <w:rsid w:val="00DD029D"/>
    <w:rsid w:val="00DF0EB9"/>
    <w:rsid w:val="00DF14F6"/>
    <w:rsid w:val="00DF49BB"/>
    <w:rsid w:val="00DF7F94"/>
    <w:rsid w:val="00E00CF9"/>
    <w:rsid w:val="00E02E65"/>
    <w:rsid w:val="00E11BA5"/>
    <w:rsid w:val="00E1743C"/>
    <w:rsid w:val="00E27E77"/>
    <w:rsid w:val="00E30E9C"/>
    <w:rsid w:val="00E31F16"/>
    <w:rsid w:val="00E40763"/>
    <w:rsid w:val="00E45AC4"/>
    <w:rsid w:val="00E51A61"/>
    <w:rsid w:val="00E51D66"/>
    <w:rsid w:val="00E52856"/>
    <w:rsid w:val="00E53E37"/>
    <w:rsid w:val="00E55BDA"/>
    <w:rsid w:val="00E560CF"/>
    <w:rsid w:val="00E579F5"/>
    <w:rsid w:val="00E610E2"/>
    <w:rsid w:val="00E63B3D"/>
    <w:rsid w:val="00E64D49"/>
    <w:rsid w:val="00E70C4B"/>
    <w:rsid w:val="00E73B27"/>
    <w:rsid w:val="00E75603"/>
    <w:rsid w:val="00E85E8E"/>
    <w:rsid w:val="00E86C7A"/>
    <w:rsid w:val="00E930C3"/>
    <w:rsid w:val="00EA2E79"/>
    <w:rsid w:val="00EA7042"/>
    <w:rsid w:val="00EA74B4"/>
    <w:rsid w:val="00EB0574"/>
    <w:rsid w:val="00EC0518"/>
    <w:rsid w:val="00EC21B0"/>
    <w:rsid w:val="00ED2CCC"/>
    <w:rsid w:val="00ED6CAB"/>
    <w:rsid w:val="00EE0B80"/>
    <w:rsid w:val="00EE17F7"/>
    <w:rsid w:val="00EE2004"/>
    <w:rsid w:val="00EE2B5F"/>
    <w:rsid w:val="00EE385B"/>
    <w:rsid w:val="00EE5F95"/>
    <w:rsid w:val="00EE685A"/>
    <w:rsid w:val="00EE706B"/>
    <w:rsid w:val="00EF193A"/>
    <w:rsid w:val="00EF1C26"/>
    <w:rsid w:val="00EF31BC"/>
    <w:rsid w:val="00EF50D3"/>
    <w:rsid w:val="00EF7E67"/>
    <w:rsid w:val="00F07018"/>
    <w:rsid w:val="00F076A7"/>
    <w:rsid w:val="00F15345"/>
    <w:rsid w:val="00F17B8F"/>
    <w:rsid w:val="00F20508"/>
    <w:rsid w:val="00F2581B"/>
    <w:rsid w:val="00F314BC"/>
    <w:rsid w:val="00F32382"/>
    <w:rsid w:val="00F33664"/>
    <w:rsid w:val="00F34D76"/>
    <w:rsid w:val="00F45CC7"/>
    <w:rsid w:val="00F52CFF"/>
    <w:rsid w:val="00F54C01"/>
    <w:rsid w:val="00F57598"/>
    <w:rsid w:val="00F57638"/>
    <w:rsid w:val="00F6205D"/>
    <w:rsid w:val="00F63FAA"/>
    <w:rsid w:val="00F6577E"/>
    <w:rsid w:val="00F66287"/>
    <w:rsid w:val="00F662F9"/>
    <w:rsid w:val="00F74031"/>
    <w:rsid w:val="00F74CC6"/>
    <w:rsid w:val="00F7738A"/>
    <w:rsid w:val="00F80002"/>
    <w:rsid w:val="00F80311"/>
    <w:rsid w:val="00F8513B"/>
    <w:rsid w:val="00F8518D"/>
    <w:rsid w:val="00F85648"/>
    <w:rsid w:val="00F85E3C"/>
    <w:rsid w:val="00F87832"/>
    <w:rsid w:val="00F91B9D"/>
    <w:rsid w:val="00FA0024"/>
    <w:rsid w:val="00FA0762"/>
    <w:rsid w:val="00FA1BE6"/>
    <w:rsid w:val="00FA4693"/>
    <w:rsid w:val="00FA53F2"/>
    <w:rsid w:val="00FB0D15"/>
    <w:rsid w:val="00FB4411"/>
    <w:rsid w:val="00FB5459"/>
    <w:rsid w:val="00FB7FBC"/>
    <w:rsid w:val="00FC259E"/>
    <w:rsid w:val="00FC7C00"/>
    <w:rsid w:val="00FD4F39"/>
    <w:rsid w:val="00FD7DC9"/>
    <w:rsid w:val="00FE0B7E"/>
    <w:rsid w:val="00FE17A1"/>
    <w:rsid w:val="00FE2741"/>
    <w:rsid w:val="00FE2A2A"/>
    <w:rsid w:val="00FE4728"/>
    <w:rsid w:val="00FE5CCB"/>
    <w:rsid w:val="00FF1C08"/>
    <w:rsid w:val="00FF545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FF4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0FF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B0FF4"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0FF4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0FF4"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B0FF4"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5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5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657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657E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B0FF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C65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page number"/>
    <w:basedOn w:val="a0"/>
    <w:uiPriority w:val="99"/>
    <w:rsid w:val="00BB0FF4"/>
    <w:rPr>
      <w:rFonts w:cs="Times New Roman"/>
    </w:rPr>
  </w:style>
  <w:style w:type="paragraph" w:customStyle="1" w:styleId="ConsNonformat">
    <w:name w:val="ConsNonformat"/>
    <w:uiPriority w:val="99"/>
    <w:rsid w:val="00BB0F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BB0FF4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657E"/>
    <w:rPr>
      <w:sz w:val="24"/>
      <w:szCs w:val="24"/>
    </w:rPr>
  </w:style>
  <w:style w:type="paragraph" w:customStyle="1" w:styleId="ConsNormal">
    <w:name w:val="ConsNormal"/>
    <w:rsid w:val="00BB0FF4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uiPriority w:val="99"/>
    <w:rsid w:val="00BB0FF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57E"/>
    <w:rPr>
      <w:sz w:val="24"/>
      <w:szCs w:val="24"/>
    </w:rPr>
  </w:style>
  <w:style w:type="paragraph" w:customStyle="1" w:styleId="ConsPlusNormal">
    <w:name w:val="ConsPlusNormal"/>
    <w:uiPriority w:val="99"/>
    <w:rsid w:val="00BB0F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BB0FF4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3330"/>
    <w:rPr>
      <w:sz w:val="24"/>
    </w:rPr>
  </w:style>
  <w:style w:type="paragraph" w:styleId="31">
    <w:name w:val="Body Text Indent 3"/>
    <w:basedOn w:val="a"/>
    <w:link w:val="32"/>
    <w:uiPriority w:val="99"/>
    <w:rsid w:val="00BB0F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657E"/>
    <w:rPr>
      <w:sz w:val="16"/>
      <w:szCs w:val="16"/>
    </w:rPr>
  </w:style>
  <w:style w:type="paragraph" w:styleId="a8">
    <w:name w:val="header"/>
    <w:basedOn w:val="a"/>
    <w:link w:val="a9"/>
    <w:uiPriority w:val="99"/>
    <w:rsid w:val="00BB0F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57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01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57E"/>
    <w:rPr>
      <w:sz w:val="0"/>
      <w:szCs w:val="0"/>
    </w:rPr>
  </w:style>
  <w:style w:type="paragraph" w:styleId="ac">
    <w:name w:val="footer"/>
    <w:basedOn w:val="a"/>
    <w:link w:val="ad"/>
    <w:uiPriority w:val="99"/>
    <w:rsid w:val="00A61E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657E"/>
    <w:rPr>
      <w:sz w:val="24"/>
      <w:szCs w:val="24"/>
    </w:rPr>
  </w:style>
  <w:style w:type="character" w:styleId="ae">
    <w:name w:val="Hyperlink"/>
    <w:basedOn w:val="a0"/>
    <w:uiPriority w:val="99"/>
    <w:rsid w:val="005B6278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"/>
    <w:basedOn w:val="a"/>
    <w:uiPriority w:val="99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0">
    <w:name w:val="footnote text"/>
    <w:basedOn w:val="a"/>
    <w:link w:val="af1"/>
    <w:uiPriority w:val="99"/>
    <w:rsid w:val="00E27E7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27E77"/>
    <w:rPr>
      <w:rFonts w:cs="Times New Roman"/>
    </w:rPr>
  </w:style>
  <w:style w:type="character" w:styleId="af2">
    <w:name w:val="footnote reference"/>
    <w:basedOn w:val="a0"/>
    <w:uiPriority w:val="99"/>
    <w:rsid w:val="00E27E77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141232"/>
    <w:pPr>
      <w:ind w:left="720"/>
      <w:contextualSpacing/>
    </w:pPr>
  </w:style>
  <w:style w:type="table" w:styleId="af4">
    <w:name w:val="Table Grid"/>
    <w:basedOn w:val="a1"/>
    <w:uiPriority w:val="59"/>
    <w:rsid w:val="00AF37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0FF4"/>
    <w:pPr>
      <w:keepNext/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B0FF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B0FF4"/>
    <w:pPr>
      <w:keepNext/>
      <w:jc w:val="both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0FF4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BB0FF4"/>
    <w:pPr>
      <w:keepNext/>
      <w:spacing w:line="360" w:lineRule="auto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BB0FF4"/>
    <w:pPr>
      <w:keepNext/>
      <w:outlineLvl w:val="8"/>
    </w:pPr>
    <w:rPr>
      <w:color w:val="FF99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5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65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65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657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657E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BB0FF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9C657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page number"/>
    <w:basedOn w:val="a0"/>
    <w:uiPriority w:val="99"/>
    <w:rsid w:val="00BB0FF4"/>
    <w:rPr>
      <w:rFonts w:cs="Times New Roman"/>
    </w:rPr>
  </w:style>
  <w:style w:type="paragraph" w:customStyle="1" w:styleId="ConsNonformat">
    <w:name w:val="ConsNonformat"/>
    <w:uiPriority w:val="99"/>
    <w:rsid w:val="00BB0F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BB0FF4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C657E"/>
    <w:rPr>
      <w:sz w:val="24"/>
      <w:szCs w:val="24"/>
    </w:rPr>
  </w:style>
  <w:style w:type="paragraph" w:customStyle="1" w:styleId="ConsNormal">
    <w:name w:val="ConsNormal"/>
    <w:rsid w:val="00BB0FF4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uiPriority w:val="99"/>
    <w:rsid w:val="00BB0FF4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657E"/>
    <w:rPr>
      <w:sz w:val="24"/>
      <w:szCs w:val="24"/>
    </w:rPr>
  </w:style>
  <w:style w:type="paragraph" w:customStyle="1" w:styleId="ConsPlusNormal">
    <w:name w:val="ConsPlusNormal"/>
    <w:uiPriority w:val="99"/>
    <w:rsid w:val="00BB0F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BB0FF4"/>
    <w:p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13330"/>
    <w:rPr>
      <w:sz w:val="24"/>
    </w:rPr>
  </w:style>
  <w:style w:type="paragraph" w:styleId="31">
    <w:name w:val="Body Text Indent 3"/>
    <w:basedOn w:val="a"/>
    <w:link w:val="32"/>
    <w:uiPriority w:val="99"/>
    <w:rsid w:val="00BB0F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C657E"/>
    <w:rPr>
      <w:sz w:val="16"/>
      <w:szCs w:val="16"/>
    </w:rPr>
  </w:style>
  <w:style w:type="paragraph" w:styleId="a8">
    <w:name w:val="header"/>
    <w:basedOn w:val="a"/>
    <w:link w:val="a9"/>
    <w:uiPriority w:val="99"/>
    <w:rsid w:val="00BB0F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C657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01A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657E"/>
    <w:rPr>
      <w:sz w:val="0"/>
      <w:szCs w:val="0"/>
    </w:rPr>
  </w:style>
  <w:style w:type="paragraph" w:styleId="ac">
    <w:name w:val="footer"/>
    <w:basedOn w:val="a"/>
    <w:link w:val="ad"/>
    <w:uiPriority w:val="99"/>
    <w:rsid w:val="00A61E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C657E"/>
    <w:rPr>
      <w:sz w:val="24"/>
      <w:szCs w:val="24"/>
    </w:rPr>
  </w:style>
  <w:style w:type="character" w:styleId="ae">
    <w:name w:val="Hyperlink"/>
    <w:basedOn w:val="a0"/>
    <w:uiPriority w:val="99"/>
    <w:rsid w:val="005B6278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5B62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"/>
    <w:basedOn w:val="a"/>
    <w:uiPriority w:val="99"/>
    <w:rsid w:val="009C1FD6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0">
    <w:name w:val="footnote text"/>
    <w:basedOn w:val="a"/>
    <w:link w:val="af1"/>
    <w:uiPriority w:val="99"/>
    <w:rsid w:val="00E27E7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27E77"/>
    <w:rPr>
      <w:rFonts w:cs="Times New Roman"/>
    </w:rPr>
  </w:style>
  <w:style w:type="character" w:styleId="af2">
    <w:name w:val="footnote reference"/>
    <w:basedOn w:val="a0"/>
    <w:uiPriority w:val="99"/>
    <w:rsid w:val="00E27E77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141232"/>
    <w:pPr>
      <w:ind w:left="720"/>
      <w:contextualSpacing/>
    </w:pPr>
  </w:style>
  <w:style w:type="table" w:styleId="af4">
    <w:name w:val="Table Grid"/>
    <w:basedOn w:val="a1"/>
    <w:uiPriority w:val="59"/>
    <w:rsid w:val="00AF3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f7de1846-3c6a-47ab-b440-b8e4cea90c68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2CC98AD3A43F33738AE90C348C726F900F7006235C9741AA0F81942672L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1494</Words>
  <Characters>11027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FedRegistr</Company>
  <LinksUpToDate>false</LinksUpToDate>
  <CharactersWithSpaces>12497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</dc:creator>
  <cp:lastModifiedBy>Михайлова Наталья</cp:lastModifiedBy>
  <cp:revision>3</cp:revision>
  <cp:lastPrinted>2017-11-17T07:21:00Z</cp:lastPrinted>
  <dcterms:created xsi:type="dcterms:W3CDTF">2017-11-17T07:18:00Z</dcterms:created>
  <dcterms:modified xsi:type="dcterms:W3CDTF">2017-11-17T07:22:00Z</dcterms:modified>
</cp:coreProperties>
</file>