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D" w:rsidRPr="00842C5D" w:rsidRDefault="00842C5D" w:rsidP="00A45D96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AF6664" w:rsidRDefault="00842C5D" w:rsidP="001A79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AF6664" w:rsidP="00842C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664" w:rsidRDefault="000E45EC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664" w:rsidRDefault="00AF6664" w:rsidP="00AF66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664" w:rsidRDefault="00BD3851" w:rsidP="00BD3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23 марта  </w:t>
      </w:r>
      <w:r w:rsidR="00842C5D" w:rsidRPr="00842C5D">
        <w:rPr>
          <w:rFonts w:ascii="Times New Roman" w:hAnsi="Times New Roman" w:cs="Times New Roman"/>
          <w:sz w:val="24"/>
          <w:szCs w:val="24"/>
        </w:rPr>
        <w:t>20</w:t>
      </w:r>
      <w:r w:rsidR="001A7916">
        <w:rPr>
          <w:rFonts w:ascii="Times New Roman" w:hAnsi="Times New Roman" w:cs="Times New Roman"/>
          <w:sz w:val="24"/>
          <w:szCs w:val="24"/>
        </w:rPr>
        <w:t>23</w:t>
      </w:r>
      <w:r w:rsidR="00871D9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148</w:t>
      </w:r>
      <w:r w:rsidR="008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2C5D">
        <w:rPr>
          <w:rFonts w:ascii="Times New Roman" w:hAnsi="Times New Roman" w:cs="Times New Roman"/>
          <w:sz w:val="24"/>
          <w:szCs w:val="24"/>
        </w:rPr>
        <w:t xml:space="preserve"> с. Калманка</w:t>
      </w:r>
    </w:p>
    <w:tbl>
      <w:tblPr>
        <w:tblStyle w:val="a4"/>
        <w:tblW w:w="0" w:type="auto"/>
        <w:tblLook w:val="04A0"/>
      </w:tblPr>
      <w:tblGrid>
        <w:gridCol w:w="4786"/>
      </w:tblGrid>
      <w:tr w:rsidR="000E45EC" w:rsidTr="000E45E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45EC" w:rsidRPr="00263CB8" w:rsidRDefault="00263CB8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CB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 Калманского района</w:t>
            </w:r>
          </w:p>
          <w:p w:rsidR="0098239F" w:rsidRPr="000E45EC" w:rsidRDefault="0098239F" w:rsidP="0098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EC" w:rsidRPr="00263CB8" w:rsidRDefault="00263CB8" w:rsidP="0026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В соответствии с законом Алтайского края  «О бесплатном предоставлении в собственность земельных участков» от 09.11.2015 года         № 98-ЗС</w:t>
      </w:r>
      <w:r w:rsidR="00E125C0">
        <w:rPr>
          <w:rFonts w:ascii="Times New Roman" w:hAnsi="Times New Roman" w:cs="Times New Roman"/>
          <w:sz w:val="28"/>
          <w:szCs w:val="28"/>
        </w:rPr>
        <w:t>,</w:t>
      </w:r>
      <w:r w:rsidRPr="0026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 xml:space="preserve">п о с т а н о в л я </w:t>
      </w:r>
      <w:r w:rsidR="00FE5DCD" w:rsidRPr="00263CB8">
        <w:rPr>
          <w:rFonts w:ascii="Times New Roman" w:eastAsia="Calibri" w:hAnsi="Times New Roman" w:cs="Times New Roman"/>
          <w:sz w:val="28"/>
          <w:szCs w:val="28"/>
        </w:rPr>
        <w:t>е т</w:t>
      </w:r>
      <w:r w:rsidR="000E45EC" w:rsidRPr="00263C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Утвердить перечень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Калманского района (прилагается).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Постановление администрации Калманского района от 31  марта 2021 года № 159 «Об утверждении перечня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 Калманского района» признать утратившим силу.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района в сети Интернет.</w:t>
      </w:r>
    </w:p>
    <w:p w:rsidR="00263CB8" w:rsidRPr="00263CB8" w:rsidRDefault="00263CB8" w:rsidP="00263CB8">
      <w:pPr>
        <w:pStyle w:val="a9"/>
        <w:numPr>
          <w:ilvl w:val="0"/>
          <w:numId w:val="3"/>
        </w:numPr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CB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E5DCD" w:rsidRDefault="00FE5DCD" w:rsidP="00F8562D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C5D" w:rsidRDefault="00FA5BD8" w:rsidP="00FE5D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 xml:space="preserve">    </w:t>
      </w:r>
      <w:r w:rsidR="00781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2C5D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7A2884" w:rsidRPr="007A2884" w:rsidTr="00804CDC">
        <w:tc>
          <w:tcPr>
            <w:tcW w:w="4786" w:type="dxa"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   Калманского района </w:t>
            </w:r>
          </w:p>
          <w:p w:rsidR="007A2884" w:rsidRPr="007A2884" w:rsidRDefault="007A2884" w:rsidP="007A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от 23.03.2023 г. № 148</w:t>
            </w:r>
          </w:p>
          <w:p w:rsidR="007A2884" w:rsidRPr="007A2884" w:rsidRDefault="007A2884" w:rsidP="007A2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84" w:rsidRPr="007A2884" w:rsidRDefault="007A2884" w:rsidP="007A2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884">
        <w:rPr>
          <w:rFonts w:ascii="Times New Roman" w:hAnsi="Times New Roman" w:cs="Times New Roman"/>
          <w:sz w:val="24"/>
          <w:szCs w:val="24"/>
        </w:rPr>
        <w:t xml:space="preserve">      Перечень земельных участков, предоставляемых для индивидуального жилищного строительства или ведения личного подсобного хозяйства гражданам, имеющим трех и более детей на территории Калманского района</w:t>
      </w:r>
    </w:p>
    <w:tbl>
      <w:tblPr>
        <w:tblpPr w:leftFromText="180" w:rightFromText="180" w:vertAnchor="text" w:horzAnchor="margin" w:tblpXSpec="center" w:tblpY="9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8202"/>
        <w:gridCol w:w="993"/>
      </w:tblGrid>
      <w:tr w:rsidR="007A2884" w:rsidRPr="007A2884" w:rsidTr="00804CDC">
        <w:trPr>
          <w:trHeight w:val="6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</w:rPr>
            </w:pPr>
            <w:r w:rsidRPr="007A28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884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r w:rsidRPr="007A2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A2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170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 от жилого дома, расположенного по адресу: Алтайский край, Калманский район, с. Шадрино, ул. Мерзликина, 15 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205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 от жилого дома, расположенного по адресу: Алтайский край, Калманский район, с. Шадрино, ул. Мерзликина, 15 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 от жилого дома, расположенного по адресу: Алтайский край, Калманский район, с. Шадрино, ул. Мерзликина, 13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05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105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жилого дома, расположенного по адресу: Алтайский край, Калманский район, с. Шадрино, ул. Мерзликина, 13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120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жилого дома, расположенного по адресу: Алтайский край, Калманский район, с. Шадрино, ул. Мерзликина, 9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жилого дома, расположенного по адресу: Алтайский край, Калманский район, с. Шадрино, ул. Мерзликина, 3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 от жилого дома, расположенного по адресу: Алтайский край, Калманский район, с. Новороманово, ул. Полевая,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жилого дома, расположенного по адресу: Алтайский край, Калманский район, с. Новороманово, ул. Полевая,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7A2884">
                <w:rPr>
                  <w:rFonts w:ascii="Times New Roman" w:hAnsi="Times New Roman" w:cs="Times New Roman"/>
                  <w:sz w:val="24"/>
                  <w:szCs w:val="24"/>
                </w:rPr>
                <w:t>170 м</w:t>
              </w:r>
            </w:smartTag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северо-восток от жилого дома, расположенного по адресу: Алтайский край, Калманский район, с. Новороманово, ул. Полевая, 5 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22:16:021023:36, находится примерно в 525 м по направлению на северо-запад от жилого дома по адресу: Алтайский край, Калманский район, п. Алтай, ул. Степная, 1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22:16:021023:37,  находится примерно в 485 м по направлению на северо-запад от жилого дома по адресу: Алтайский край, Калманский район, п. Алтай, ул. Степная, 1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2:16:021023:33 находится примерно в 365 м по направлению на северо-запад от жилого дома по адресу: Алтайский край, Калманский район, п. Алтай, ул. Степная, 1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22:16:021023:17, находится по адресу: Алтайский край, Калманский район, п. Алтай, ул. Обская, 2,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22:16:021023:14, находится по адресу: Алтайский край, Калманский район, п. Алтай, ул. Степная, 6,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22:16:020402:27, находится примерно в 300 м по направлению на северо-запад от магазина по адресу: Алтайский край, Калманский район, п. Александровка, ул. Молодежная, 30-1,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22:16:030301:49 находится по адресу: Алтайский край,  Калманский район,  с. Калистратиха, ул. 70 лет Октября, 21,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22:16:030301:57 находится по адресу: Алтайский край, Калманский район, с. Калистратиха, ул. 70 лет Октября, 36,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22:16:030301:59  находится по адресу: Алтайский край, Калманский район, с. Калистратиха, ул. 70 лет Октября,  40, для ведения личного подсобного хозяйства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22:16:030312:52, по адресу: Алтайский край, Калманский район, с. Калистратиха, ул. Школьная, 13а,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22:16:020004:508, находится примерно в 1200 м по направлению на юго-запад от жилого дома по адресу: Алтайский край, Калманский район, с. Зимари, ул. Центральная, 1,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22:16:020008:153, находится примерно в 80 м по направлению на северо-восток от жилого дома по адресу: Алтайский край, Калманский район, п. Прудской, ул. Центральная, 4,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7A2884" w:rsidRPr="007A2884" w:rsidTr="00804CDC">
        <w:trPr>
          <w:trHeight w:val="4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22:16:020008:337, находится примерно в 120 м по направлению на юго-восток от жилого дома по адресу: Алтайский край, Калманский район, п. Прудской, ул. Центральная, 10, для ведения личного подсобного хозяйства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22:16:020001:199, Алтайский край,  Калманский район,  с. Зимари, ул. Лазурная, 3,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22:16:020001:196, Алтайский край,  Калманский район,  с. Зимари, пер. Утренний, 33,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22:16:020004:465, Местоположение установлено относительно ориентира, расположенного за пределами участка. Ориентир здание сельсовета. Участок находится примерно в 1265м, по направлению на юго-запад от ориентира. Почтовый адрес ориентира: Российская Федерация, Алтайский край, Калманский район,  с. Зимари, ул. Центральная, 52,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22:16:020004:451, Российская Федерация, Алтайский край, Калманский район, с. Зимари, примерно в 55 м по направлению на север от ул. Солнечная, 2,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22:16:020004:513, Местоположение установлено относительно ориентира, расположенного за пределами участка. Ориентир жилой дом. Участок находится примерно в 1390м, по направлению на юго-запад от ориентира. Почтовый адрес ориентира: Российская Федерация, Алтайский край, Калманский район,  с. Зимари, ул. Центральная, 1, для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22:16:021023:30,  Российская Федерация, Алтайский край, Калманский район, п. Алтай, примерно в 215 м по направлению на северо-восток от жилого дома ул. Степная, 1, для индивидуального </w:t>
            </w: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22:16:021023:31, Российская Федерация, Алтайский край, Калманский район, п. Алтай, примерно в 250 м по направлению на восток от жилого дома ул. Степная, 1,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22:16:020103:84, Российская Федерация, Алтайский край, Калманский район, с. Зимари, ул. Лесная, 24-2,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A2884" w:rsidRPr="007A2884" w:rsidTr="00804CDC">
        <w:trPr>
          <w:trHeight w:val="8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22:16:020004:498, Российская Федерация, Алтайский край, Калманский район, с. Зимари, ул. Центральная, 1,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7A2884" w:rsidRPr="007A2884" w:rsidTr="007A288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Земельный участок 22:16:020004:504, Российская Федерация, Алтайский край, Калманский район, с. Зимари, ул. Центральная, 1, для индивидуального жилищного строительства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84" w:rsidRPr="007A2884" w:rsidRDefault="007A2884" w:rsidP="008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4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</w:tbl>
    <w:p w:rsidR="007A2884" w:rsidRPr="007A2884" w:rsidRDefault="007A2884" w:rsidP="007A2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84" w:rsidRPr="007A2884" w:rsidRDefault="007A2884" w:rsidP="007A2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884">
        <w:rPr>
          <w:rFonts w:ascii="Times New Roman" w:hAnsi="Times New Roman" w:cs="Times New Roman"/>
          <w:sz w:val="28"/>
          <w:szCs w:val="28"/>
        </w:rPr>
        <w:t>Управляющий делами – руководитель аппарата</w:t>
      </w:r>
    </w:p>
    <w:p w:rsidR="007A2884" w:rsidRPr="007A2884" w:rsidRDefault="007A2884" w:rsidP="007A2884">
      <w:pPr>
        <w:pStyle w:val="a3"/>
        <w:rPr>
          <w:rFonts w:ascii="Times New Roman" w:hAnsi="Times New Roman" w:cs="Times New Roman"/>
        </w:rPr>
      </w:pPr>
      <w:r w:rsidRPr="007A2884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Н.Ф. Михайлова</w:t>
      </w:r>
      <w:r w:rsidRPr="007A2884">
        <w:rPr>
          <w:rFonts w:ascii="Times New Roman" w:hAnsi="Times New Roman" w:cs="Times New Roman"/>
        </w:rPr>
        <w:t xml:space="preserve">  </w:t>
      </w:r>
    </w:p>
    <w:p w:rsidR="007A2884" w:rsidRPr="007A2884" w:rsidRDefault="007A2884" w:rsidP="007A2884">
      <w:pPr>
        <w:rPr>
          <w:rFonts w:ascii="Times New Roman" w:hAnsi="Times New Roman" w:cs="Times New Roman"/>
        </w:rPr>
      </w:pPr>
    </w:p>
    <w:p w:rsidR="007A2884" w:rsidRPr="007A2884" w:rsidRDefault="007A2884" w:rsidP="00205C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884" w:rsidRPr="007A2884" w:rsidSect="00263C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9B" w:rsidRDefault="00B7099B" w:rsidP="0095045D">
      <w:pPr>
        <w:spacing w:after="0" w:line="240" w:lineRule="auto"/>
      </w:pPr>
      <w:r>
        <w:separator/>
      </w:r>
    </w:p>
  </w:endnote>
  <w:endnote w:type="continuationSeparator" w:id="0">
    <w:p w:rsidR="00B7099B" w:rsidRDefault="00B7099B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9B" w:rsidRDefault="00B7099B" w:rsidP="0095045D">
      <w:pPr>
        <w:spacing w:after="0" w:line="240" w:lineRule="auto"/>
      </w:pPr>
      <w:r>
        <w:separator/>
      </w:r>
    </w:p>
  </w:footnote>
  <w:footnote w:type="continuationSeparator" w:id="0">
    <w:p w:rsidR="00B7099B" w:rsidRDefault="00B7099B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5D" w:rsidRDefault="0095045D">
    <w:pPr>
      <w:pStyle w:val="a5"/>
      <w:jc w:val="center"/>
    </w:pPr>
  </w:p>
  <w:p w:rsidR="0095045D" w:rsidRDefault="0095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5FC5C52"/>
    <w:multiLevelType w:val="hybridMultilevel"/>
    <w:tmpl w:val="EDF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5D"/>
    <w:rsid w:val="00036847"/>
    <w:rsid w:val="00062A79"/>
    <w:rsid w:val="000E45EC"/>
    <w:rsid w:val="00114D17"/>
    <w:rsid w:val="00142294"/>
    <w:rsid w:val="00190CD6"/>
    <w:rsid w:val="001A7916"/>
    <w:rsid w:val="00205C71"/>
    <w:rsid w:val="00263CB8"/>
    <w:rsid w:val="00304ECB"/>
    <w:rsid w:val="00386101"/>
    <w:rsid w:val="00541257"/>
    <w:rsid w:val="005431FC"/>
    <w:rsid w:val="005E7F74"/>
    <w:rsid w:val="00640B5D"/>
    <w:rsid w:val="00694F78"/>
    <w:rsid w:val="006C1365"/>
    <w:rsid w:val="00743BEB"/>
    <w:rsid w:val="00747C8F"/>
    <w:rsid w:val="0075575C"/>
    <w:rsid w:val="007557F9"/>
    <w:rsid w:val="007817C6"/>
    <w:rsid w:val="007A2884"/>
    <w:rsid w:val="0081246C"/>
    <w:rsid w:val="00842C5D"/>
    <w:rsid w:val="00871D9C"/>
    <w:rsid w:val="00890EB3"/>
    <w:rsid w:val="008A1B39"/>
    <w:rsid w:val="008B081D"/>
    <w:rsid w:val="0091089C"/>
    <w:rsid w:val="00947DC2"/>
    <w:rsid w:val="0095045D"/>
    <w:rsid w:val="00956210"/>
    <w:rsid w:val="0098239F"/>
    <w:rsid w:val="00984951"/>
    <w:rsid w:val="009C1C5C"/>
    <w:rsid w:val="00A15F1D"/>
    <w:rsid w:val="00A45D96"/>
    <w:rsid w:val="00AF4D97"/>
    <w:rsid w:val="00AF6664"/>
    <w:rsid w:val="00B02525"/>
    <w:rsid w:val="00B51A66"/>
    <w:rsid w:val="00B7099B"/>
    <w:rsid w:val="00BD298C"/>
    <w:rsid w:val="00BD3851"/>
    <w:rsid w:val="00C03B59"/>
    <w:rsid w:val="00C76BFF"/>
    <w:rsid w:val="00D47AC0"/>
    <w:rsid w:val="00D74DC6"/>
    <w:rsid w:val="00D874B2"/>
    <w:rsid w:val="00DA78DD"/>
    <w:rsid w:val="00E125C0"/>
    <w:rsid w:val="00E56FAA"/>
    <w:rsid w:val="00E66786"/>
    <w:rsid w:val="00E80DB4"/>
    <w:rsid w:val="00F478D4"/>
    <w:rsid w:val="00F8562D"/>
    <w:rsid w:val="00F8777A"/>
    <w:rsid w:val="00FA2DEF"/>
    <w:rsid w:val="00FA5BD8"/>
    <w:rsid w:val="00FB5D0B"/>
    <w:rsid w:val="00FC7828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59"/>
    <w:rsid w:val="0084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semiHidden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2023-03-22T05:04:00Z</cp:lastPrinted>
  <dcterms:created xsi:type="dcterms:W3CDTF">2023-03-22T01:53:00Z</dcterms:created>
  <dcterms:modified xsi:type="dcterms:W3CDTF">2023-03-23T02:28:00Z</dcterms:modified>
</cp:coreProperties>
</file>