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4" w:rsidRPr="00F85C9E" w:rsidRDefault="006663D4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Pr="00F85C9E" w:rsidRDefault="006663D4">
      <w:pPr>
        <w:rPr>
          <w:b/>
          <w:sz w:val="36"/>
          <w:szCs w:val="36"/>
        </w:rPr>
      </w:pPr>
    </w:p>
    <w:p w:rsidR="006663D4" w:rsidRDefault="006663D4">
      <w:pPr>
        <w:rPr>
          <w:sz w:val="28"/>
        </w:rPr>
      </w:pPr>
    </w:p>
    <w:p w:rsidR="006663D4" w:rsidRPr="00A02E05" w:rsidRDefault="001230EE">
      <w:pPr>
        <w:rPr>
          <w:sz w:val="27"/>
          <w:szCs w:val="27"/>
        </w:rPr>
      </w:pPr>
      <w:r>
        <w:rPr>
          <w:sz w:val="28"/>
          <w:szCs w:val="28"/>
        </w:rPr>
        <w:t>03 июля</w:t>
      </w:r>
      <w:r w:rsidR="002D1DEE" w:rsidRPr="00870BA4">
        <w:rPr>
          <w:sz w:val="28"/>
          <w:szCs w:val="28"/>
        </w:rPr>
        <w:t xml:space="preserve"> 201</w:t>
      </w:r>
      <w:r w:rsidR="002D1DEE">
        <w:rPr>
          <w:sz w:val="28"/>
          <w:szCs w:val="28"/>
        </w:rPr>
        <w:t>8</w:t>
      </w:r>
      <w:r w:rsidR="002D1DEE" w:rsidRPr="00870BA4">
        <w:rPr>
          <w:sz w:val="28"/>
          <w:szCs w:val="28"/>
        </w:rPr>
        <w:t xml:space="preserve"> г.  № </w:t>
      </w:r>
      <w:r>
        <w:rPr>
          <w:sz w:val="28"/>
          <w:szCs w:val="28"/>
        </w:rPr>
        <w:t>338</w:t>
      </w:r>
      <w:r w:rsidR="006663D4" w:rsidRPr="00A02E05">
        <w:rPr>
          <w:sz w:val="27"/>
          <w:szCs w:val="27"/>
        </w:rPr>
        <w:t xml:space="preserve">                     </w:t>
      </w:r>
      <w:r w:rsidR="00F85C9E" w:rsidRPr="00A02E05">
        <w:rPr>
          <w:sz w:val="27"/>
          <w:szCs w:val="27"/>
        </w:rPr>
        <w:t xml:space="preserve">     </w:t>
      </w:r>
      <w:r w:rsidR="003B426A" w:rsidRPr="00A02E05">
        <w:rPr>
          <w:sz w:val="27"/>
          <w:szCs w:val="27"/>
        </w:rPr>
        <w:t xml:space="preserve">                     </w:t>
      </w:r>
      <w:r w:rsidR="002D1DEE">
        <w:rPr>
          <w:sz w:val="27"/>
          <w:szCs w:val="27"/>
        </w:rPr>
        <w:t xml:space="preserve">     </w:t>
      </w:r>
      <w:r w:rsidR="00F85C9E" w:rsidRPr="00A02E05">
        <w:rPr>
          <w:sz w:val="27"/>
          <w:szCs w:val="27"/>
        </w:rPr>
        <w:t xml:space="preserve">  </w:t>
      </w:r>
      <w:r w:rsidR="006663D4" w:rsidRPr="00A02E05">
        <w:rPr>
          <w:sz w:val="27"/>
          <w:szCs w:val="27"/>
        </w:rPr>
        <w:t xml:space="preserve"> </w:t>
      </w:r>
      <w:proofErr w:type="gramStart"/>
      <w:r w:rsidR="00F85C9E" w:rsidRPr="00A02E05">
        <w:rPr>
          <w:sz w:val="27"/>
          <w:szCs w:val="27"/>
        </w:rPr>
        <w:t>с</w:t>
      </w:r>
      <w:proofErr w:type="gramEnd"/>
      <w:r w:rsidR="00F85C9E" w:rsidRPr="00A02E05">
        <w:rPr>
          <w:sz w:val="27"/>
          <w:szCs w:val="27"/>
        </w:rPr>
        <w:t>. Калманка</w:t>
      </w:r>
    </w:p>
    <w:p w:rsidR="00F85C9E" w:rsidRPr="005B05DF" w:rsidRDefault="006663D4" w:rsidP="002F37B2">
      <w:pPr>
        <w:rPr>
          <w:sz w:val="28"/>
          <w:szCs w:val="28"/>
        </w:rPr>
      </w:pPr>
      <w:r w:rsidRPr="005B05DF">
        <w:rPr>
          <w:sz w:val="28"/>
          <w:szCs w:val="28"/>
        </w:rPr>
        <w:t xml:space="preserve"> </w:t>
      </w:r>
    </w:p>
    <w:p w:rsidR="00B665DD" w:rsidRDefault="00B665DD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A4AE8" w:rsidRPr="00163248" w:rsidRDefault="00BA4AE8" w:rsidP="00B665DD">
      <w:pPr>
        <w:ind w:firstLine="539"/>
        <w:rPr>
          <w:rFonts w:ascii="Arial" w:hAnsi="Arial" w:cs="Arial"/>
          <w:b/>
          <w:bCs/>
          <w:sz w:val="10"/>
          <w:szCs w:val="10"/>
        </w:rPr>
      </w:pPr>
    </w:p>
    <w:p w:rsidR="00B665DD" w:rsidRPr="00276DBE" w:rsidRDefault="00B665DD" w:rsidP="00B665DD">
      <w:pPr>
        <w:ind w:right="5137"/>
        <w:jc w:val="both"/>
        <w:rPr>
          <w:sz w:val="27"/>
          <w:szCs w:val="27"/>
        </w:rPr>
      </w:pPr>
      <w:r w:rsidRPr="00276DBE">
        <w:rPr>
          <w:sz w:val="27"/>
          <w:szCs w:val="27"/>
        </w:rPr>
        <w:t xml:space="preserve">О </w:t>
      </w:r>
      <w:r w:rsidR="005B05DF" w:rsidRPr="00276DBE">
        <w:rPr>
          <w:sz w:val="27"/>
          <w:szCs w:val="27"/>
        </w:rPr>
        <w:t xml:space="preserve">внесении изменений </w:t>
      </w:r>
      <w:r w:rsidR="00A02E05">
        <w:rPr>
          <w:sz w:val="27"/>
          <w:szCs w:val="27"/>
        </w:rPr>
        <w:t>в</w:t>
      </w:r>
      <w:r w:rsidR="005B05DF" w:rsidRPr="00276DBE">
        <w:rPr>
          <w:sz w:val="27"/>
          <w:szCs w:val="27"/>
        </w:rPr>
        <w:t xml:space="preserve"> постановление администрации Калманского района от </w:t>
      </w:r>
      <w:r w:rsidR="002D1DEE">
        <w:rPr>
          <w:sz w:val="27"/>
          <w:szCs w:val="27"/>
        </w:rPr>
        <w:t>11.11.2011</w:t>
      </w:r>
      <w:r w:rsidR="005B05DF" w:rsidRPr="00276DBE">
        <w:rPr>
          <w:sz w:val="27"/>
          <w:szCs w:val="27"/>
        </w:rPr>
        <w:t xml:space="preserve">г. № </w:t>
      </w:r>
      <w:r w:rsidR="002D1DEE">
        <w:rPr>
          <w:sz w:val="27"/>
          <w:szCs w:val="27"/>
        </w:rPr>
        <w:t>836</w:t>
      </w:r>
      <w:r w:rsidR="005B05DF" w:rsidRPr="00276DBE">
        <w:rPr>
          <w:sz w:val="27"/>
          <w:szCs w:val="27"/>
        </w:rPr>
        <w:t xml:space="preserve"> «</w:t>
      </w:r>
      <w:r w:rsidR="002D1DEE">
        <w:rPr>
          <w:sz w:val="27"/>
          <w:szCs w:val="27"/>
        </w:rPr>
        <w:t>Об утверждении Порядка проведения антикоррупционной экспертизы муниципальных нормативных правовых актов администрации Калманского района и их проектов</w:t>
      </w:r>
      <w:r w:rsidR="005B05DF" w:rsidRPr="00276DBE">
        <w:rPr>
          <w:sz w:val="27"/>
          <w:szCs w:val="27"/>
        </w:rPr>
        <w:t>»</w:t>
      </w:r>
    </w:p>
    <w:p w:rsidR="00B665DD" w:rsidRPr="00775B6F" w:rsidRDefault="00B665DD" w:rsidP="00B665DD">
      <w:pPr>
        <w:spacing w:before="120"/>
        <w:ind w:right="4405"/>
        <w:jc w:val="both"/>
        <w:rPr>
          <w:sz w:val="10"/>
          <w:szCs w:val="10"/>
        </w:rPr>
      </w:pPr>
    </w:p>
    <w:p w:rsidR="00B665DD" w:rsidRPr="00A02E05" w:rsidRDefault="001A38D0" w:rsidP="00BA4AE8">
      <w:pPr>
        <w:tabs>
          <w:tab w:val="left" w:pos="1590"/>
        </w:tabs>
        <w:ind w:right="357" w:firstLine="539"/>
        <w:jc w:val="both"/>
        <w:rPr>
          <w:spacing w:val="40"/>
          <w:sz w:val="27"/>
          <w:szCs w:val="27"/>
        </w:rPr>
      </w:pPr>
      <w:r w:rsidRPr="00A02E05">
        <w:rPr>
          <w:sz w:val="27"/>
          <w:szCs w:val="27"/>
        </w:rPr>
        <w:t xml:space="preserve">Руководствуясь Федеральным законом от 06 октября 2003 № 131-ФЗ «Об общих принципах организации местного самоуправления в Российской Федерации», </w:t>
      </w:r>
      <w:r w:rsidR="00B665DD" w:rsidRPr="00A02E05">
        <w:rPr>
          <w:sz w:val="27"/>
          <w:szCs w:val="27"/>
        </w:rPr>
        <w:t xml:space="preserve"> </w:t>
      </w:r>
      <w:r w:rsidRPr="00A02E05">
        <w:rPr>
          <w:sz w:val="27"/>
          <w:szCs w:val="27"/>
        </w:rPr>
        <w:t xml:space="preserve">а также в связи с </w:t>
      </w:r>
      <w:r w:rsidR="008B219D">
        <w:rPr>
          <w:sz w:val="27"/>
          <w:szCs w:val="27"/>
        </w:rPr>
        <w:t>приведением</w:t>
      </w:r>
      <w:r w:rsidRPr="00A02E05">
        <w:rPr>
          <w:sz w:val="27"/>
          <w:szCs w:val="27"/>
        </w:rPr>
        <w:t xml:space="preserve"> муниципального правового акта </w:t>
      </w:r>
      <w:r w:rsidR="008B219D">
        <w:rPr>
          <w:sz w:val="27"/>
          <w:szCs w:val="27"/>
        </w:rPr>
        <w:t>в соответствие с</w:t>
      </w:r>
      <w:r w:rsidR="00BB42B9">
        <w:rPr>
          <w:sz w:val="27"/>
          <w:szCs w:val="27"/>
        </w:rPr>
        <w:t xml:space="preserve"> Федеральным законом от 17.07.2009 года № 172-ФЗ «Об  антикоррупционной экспертизе нормативных правовых актов и проектов нормативных правовых актов»</w:t>
      </w:r>
      <w:r w:rsidR="00B665DD" w:rsidRPr="00A02E05">
        <w:rPr>
          <w:sz w:val="27"/>
          <w:szCs w:val="27"/>
        </w:rPr>
        <w:t>,</w:t>
      </w:r>
      <w:r w:rsidR="00D233DA" w:rsidRPr="00A02E05">
        <w:rPr>
          <w:sz w:val="27"/>
          <w:szCs w:val="27"/>
        </w:rPr>
        <w:t xml:space="preserve"> </w:t>
      </w:r>
      <w:r w:rsidR="00B665DD" w:rsidRPr="00A02E05">
        <w:rPr>
          <w:spacing w:val="40"/>
          <w:sz w:val="27"/>
          <w:szCs w:val="27"/>
        </w:rPr>
        <w:t>постановляю:</w:t>
      </w:r>
    </w:p>
    <w:p w:rsidR="00B665DD" w:rsidRPr="00A02E05" w:rsidRDefault="00B665DD" w:rsidP="00B665DD">
      <w:pPr>
        <w:ind w:firstLine="709"/>
        <w:jc w:val="both"/>
        <w:rPr>
          <w:sz w:val="27"/>
          <w:szCs w:val="27"/>
        </w:rPr>
      </w:pPr>
    </w:p>
    <w:p w:rsidR="00A02E05" w:rsidRPr="00BB42B9" w:rsidRDefault="008B219D" w:rsidP="00A02E05">
      <w:pPr>
        <w:ind w:right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665DD" w:rsidRPr="00A02E05">
        <w:rPr>
          <w:sz w:val="27"/>
          <w:szCs w:val="27"/>
        </w:rPr>
        <w:t xml:space="preserve">1. </w:t>
      </w:r>
      <w:r w:rsidR="00A02E05" w:rsidRPr="00A02E05">
        <w:rPr>
          <w:sz w:val="27"/>
          <w:szCs w:val="27"/>
        </w:rPr>
        <w:t xml:space="preserve">Внести следующие изменения в </w:t>
      </w:r>
      <w:r w:rsidR="0027205C">
        <w:rPr>
          <w:sz w:val="27"/>
          <w:szCs w:val="27"/>
        </w:rPr>
        <w:t xml:space="preserve">Порядок </w:t>
      </w:r>
      <w:r w:rsidR="0027205C" w:rsidRPr="00BB42B9">
        <w:rPr>
          <w:sz w:val="27"/>
          <w:szCs w:val="27"/>
        </w:rPr>
        <w:t>проведения антикоррупционной экспертизы муниципальных нормативных правовых актов администрации Калманского района и их проектов</w:t>
      </w:r>
      <w:r w:rsidR="0027205C">
        <w:rPr>
          <w:sz w:val="27"/>
          <w:szCs w:val="27"/>
        </w:rPr>
        <w:t xml:space="preserve">, утвержденный </w:t>
      </w:r>
      <w:r w:rsidR="00BB42B9" w:rsidRPr="00BB42B9">
        <w:rPr>
          <w:sz w:val="27"/>
          <w:szCs w:val="27"/>
        </w:rPr>
        <w:t>постановление</w:t>
      </w:r>
      <w:r w:rsidR="0027205C">
        <w:rPr>
          <w:sz w:val="27"/>
          <w:szCs w:val="27"/>
        </w:rPr>
        <w:t>м</w:t>
      </w:r>
      <w:r w:rsidR="00BB42B9" w:rsidRPr="00BB42B9">
        <w:rPr>
          <w:sz w:val="27"/>
          <w:szCs w:val="27"/>
        </w:rPr>
        <w:t xml:space="preserve"> администрации Калманского района Алтайского края «Об утверждении п</w:t>
      </w:r>
      <w:bookmarkStart w:id="0" w:name="_GoBack"/>
      <w:bookmarkEnd w:id="0"/>
      <w:r w:rsidR="00BB42B9" w:rsidRPr="00BB42B9">
        <w:rPr>
          <w:sz w:val="27"/>
          <w:szCs w:val="27"/>
        </w:rPr>
        <w:t>орядка проведения антикоррупционной экспертизы муниципальных нормативных правовых актов администрации Калманского района  и их проектов» от 11.11.2011г. № 836</w:t>
      </w:r>
      <w:r w:rsidR="00A02E05" w:rsidRPr="00BB42B9">
        <w:rPr>
          <w:sz w:val="27"/>
          <w:szCs w:val="27"/>
        </w:rPr>
        <w:t>:</w:t>
      </w:r>
    </w:p>
    <w:p w:rsidR="00B665DD" w:rsidRPr="00A02E05" w:rsidRDefault="00A02E05" w:rsidP="00013B1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02E05">
        <w:rPr>
          <w:sz w:val="27"/>
          <w:szCs w:val="27"/>
        </w:rPr>
        <w:t xml:space="preserve">- </w:t>
      </w:r>
      <w:r w:rsidR="00BB42B9">
        <w:rPr>
          <w:sz w:val="27"/>
          <w:szCs w:val="27"/>
        </w:rPr>
        <w:t xml:space="preserve">подпункт «б» </w:t>
      </w:r>
      <w:r w:rsidR="005B05DF" w:rsidRPr="00A02E05">
        <w:rPr>
          <w:sz w:val="27"/>
          <w:szCs w:val="27"/>
        </w:rPr>
        <w:t>пункт</w:t>
      </w:r>
      <w:r w:rsidR="00BB42B9">
        <w:rPr>
          <w:sz w:val="27"/>
          <w:szCs w:val="27"/>
        </w:rPr>
        <w:t>а</w:t>
      </w:r>
      <w:r w:rsidR="005B05DF" w:rsidRPr="00A02E05">
        <w:rPr>
          <w:sz w:val="27"/>
          <w:szCs w:val="27"/>
        </w:rPr>
        <w:t xml:space="preserve">  </w:t>
      </w:r>
      <w:r w:rsidR="00BB42B9">
        <w:rPr>
          <w:sz w:val="27"/>
          <w:szCs w:val="27"/>
        </w:rPr>
        <w:t>1.</w:t>
      </w:r>
      <w:r w:rsidR="005B05DF" w:rsidRPr="00A02E05">
        <w:rPr>
          <w:sz w:val="27"/>
          <w:szCs w:val="27"/>
        </w:rPr>
        <w:t>3</w:t>
      </w:r>
      <w:r w:rsidR="00013B1B">
        <w:rPr>
          <w:sz w:val="27"/>
          <w:szCs w:val="27"/>
        </w:rPr>
        <w:t>.</w:t>
      </w:r>
      <w:r w:rsidR="005B05DF" w:rsidRPr="00A02E05">
        <w:rPr>
          <w:sz w:val="27"/>
          <w:szCs w:val="27"/>
        </w:rPr>
        <w:t xml:space="preserve"> изложить в новой редакции: «</w:t>
      </w:r>
      <w:r w:rsidR="00013B1B">
        <w:rPr>
          <w:sz w:val="27"/>
          <w:szCs w:val="27"/>
        </w:rPr>
        <w:t>б)</w:t>
      </w:r>
      <w:r w:rsidR="00013B1B" w:rsidRPr="00013B1B">
        <w:rPr>
          <w:sz w:val="26"/>
          <w:szCs w:val="26"/>
        </w:rPr>
        <w:t xml:space="preserve"> </w:t>
      </w:r>
      <w:r w:rsidR="00013B1B" w:rsidRPr="00013B1B">
        <w:rPr>
          <w:sz w:val="27"/>
          <w:szCs w:val="27"/>
        </w:rPr>
        <w:t>оценки нормативного правового акта (проекта нормативного правового акта) во взаимосвязи с другими нормативными правовыми актами</w:t>
      </w:r>
      <w:proofErr w:type="gramStart"/>
      <w:r w:rsidR="00013B1B">
        <w:rPr>
          <w:sz w:val="26"/>
          <w:szCs w:val="26"/>
        </w:rPr>
        <w:t>;</w:t>
      </w:r>
      <w:r w:rsidR="005B05DF" w:rsidRPr="00A02E05">
        <w:rPr>
          <w:sz w:val="27"/>
          <w:szCs w:val="27"/>
        </w:rPr>
        <w:t>»</w:t>
      </w:r>
      <w:proofErr w:type="gramEnd"/>
    </w:p>
    <w:p w:rsidR="00B665DD" w:rsidRPr="00A02E05" w:rsidRDefault="005B05DF" w:rsidP="00B665DD">
      <w:pPr>
        <w:ind w:right="360" w:firstLine="709"/>
        <w:jc w:val="both"/>
        <w:rPr>
          <w:sz w:val="27"/>
          <w:szCs w:val="27"/>
        </w:rPr>
      </w:pPr>
      <w:r w:rsidRPr="00A02E05">
        <w:rPr>
          <w:sz w:val="27"/>
          <w:szCs w:val="27"/>
        </w:rPr>
        <w:t>2</w:t>
      </w:r>
      <w:r w:rsidR="00B665DD" w:rsidRPr="00A02E05">
        <w:rPr>
          <w:sz w:val="27"/>
          <w:szCs w:val="27"/>
        </w:rPr>
        <w:t xml:space="preserve">. Настоящее постановление </w:t>
      </w:r>
      <w:r w:rsidR="0015650C" w:rsidRPr="00A02E05">
        <w:rPr>
          <w:sz w:val="27"/>
          <w:szCs w:val="27"/>
        </w:rPr>
        <w:t>разместить</w:t>
      </w:r>
      <w:r w:rsidR="00B665DD" w:rsidRPr="00A02E05">
        <w:rPr>
          <w:sz w:val="27"/>
          <w:szCs w:val="27"/>
        </w:rPr>
        <w:t xml:space="preserve"> на официальном сайте </w:t>
      </w:r>
      <w:r w:rsidR="0015650C" w:rsidRPr="00A02E05">
        <w:rPr>
          <w:sz w:val="27"/>
          <w:szCs w:val="27"/>
        </w:rPr>
        <w:t>а</w:t>
      </w:r>
      <w:r w:rsidR="00B665DD" w:rsidRPr="00A02E05">
        <w:rPr>
          <w:sz w:val="27"/>
          <w:szCs w:val="27"/>
        </w:rPr>
        <w:t xml:space="preserve">дминистрации </w:t>
      </w:r>
      <w:r w:rsidR="00BA4AE8" w:rsidRPr="00A02E05">
        <w:rPr>
          <w:sz w:val="27"/>
          <w:szCs w:val="27"/>
        </w:rPr>
        <w:t>Калманского</w:t>
      </w:r>
      <w:r w:rsidR="00B665DD" w:rsidRPr="00A02E05">
        <w:rPr>
          <w:sz w:val="27"/>
          <w:szCs w:val="27"/>
        </w:rPr>
        <w:t xml:space="preserve"> района</w:t>
      </w:r>
      <w:r w:rsidR="0010490C" w:rsidRPr="00A02E05">
        <w:rPr>
          <w:sz w:val="27"/>
          <w:szCs w:val="27"/>
        </w:rPr>
        <w:t xml:space="preserve"> в сети Интернет</w:t>
      </w:r>
      <w:r w:rsidR="00B665DD" w:rsidRPr="00A02E05">
        <w:rPr>
          <w:sz w:val="27"/>
          <w:szCs w:val="27"/>
        </w:rPr>
        <w:t>.</w:t>
      </w:r>
    </w:p>
    <w:p w:rsidR="00B665DD" w:rsidRPr="00A02E05" w:rsidRDefault="005B05DF" w:rsidP="00B665DD">
      <w:pPr>
        <w:ind w:right="279" w:firstLine="709"/>
        <w:jc w:val="both"/>
        <w:rPr>
          <w:sz w:val="27"/>
          <w:szCs w:val="27"/>
        </w:rPr>
      </w:pPr>
      <w:r w:rsidRPr="00A02E05">
        <w:rPr>
          <w:sz w:val="27"/>
          <w:szCs w:val="27"/>
        </w:rPr>
        <w:t>3</w:t>
      </w:r>
      <w:r w:rsidR="00B665DD" w:rsidRPr="00A02E05">
        <w:rPr>
          <w:sz w:val="27"/>
          <w:szCs w:val="27"/>
        </w:rPr>
        <w:t xml:space="preserve">. Контроль </w:t>
      </w:r>
      <w:r w:rsidR="00C35FCA" w:rsidRPr="00A02E05">
        <w:rPr>
          <w:sz w:val="27"/>
          <w:szCs w:val="27"/>
        </w:rPr>
        <w:t>по</w:t>
      </w:r>
      <w:r w:rsidR="00B665DD" w:rsidRPr="00A02E05">
        <w:rPr>
          <w:sz w:val="27"/>
          <w:szCs w:val="27"/>
        </w:rPr>
        <w:t xml:space="preserve"> исполнени</w:t>
      </w:r>
      <w:r w:rsidR="00C35FCA" w:rsidRPr="00A02E05">
        <w:rPr>
          <w:sz w:val="27"/>
          <w:szCs w:val="27"/>
        </w:rPr>
        <w:t>ю</w:t>
      </w:r>
      <w:r w:rsidR="00B665DD" w:rsidRPr="00A02E05">
        <w:rPr>
          <w:sz w:val="27"/>
          <w:szCs w:val="27"/>
        </w:rPr>
        <w:t xml:space="preserve"> настоящего постановления </w:t>
      </w:r>
      <w:r w:rsidR="00BA4AE8" w:rsidRPr="00A02E05">
        <w:rPr>
          <w:sz w:val="27"/>
          <w:szCs w:val="27"/>
        </w:rPr>
        <w:t>оставляю за собой.</w:t>
      </w:r>
    </w:p>
    <w:p w:rsidR="00B665DD" w:rsidRPr="005B0FB3" w:rsidRDefault="00B665DD" w:rsidP="00276DBE">
      <w:pPr>
        <w:spacing w:line="276" w:lineRule="auto"/>
        <w:ind w:right="-95"/>
        <w:jc w:val="both"/>
        <w:rPr>
          <w:sz w:val="28"/>
          <w:szCs w:val="28"/>
        </w:rPr>
      </w:pPr>
    </w:p>
    <w:p w:rsidR="0015650C" w:rsidRDefault="0015650C" w:rsidP="00B665DD">
      <w:pPr>
        <w:ind w:right="-1"/>
        <w:jc w:val="both"/>
        <w:rPr>
          <w:sz w:val="28"/>
          <w:szCs w:val="28"/>
        </w:rPr>
      </w:pPr>
    </w:p>
    <w:p w:rsidR="0027205C" w:rsidRDefault="005B05DF" w:rsidP="001230EE">
      <w:pPr>
        <w:ind w:right="-1"/>
        <w:jc w:val="both"/>
        <w:rPr>
          <w:sz w:val="24"/>
          <w:szCs w:val="24"/>
        </w:rPr>
      </w:pPr>
      <w:r w:rsidRPr="00A02E05">
        <w:rPr>
          <w:sz w:val="27"/>
          <w:szCs w:val="27"/>
        </w:rPr>
        <w:t>Г</w:t>
      </w:r>
      <w:r w:rsidR="00B665DD" w:rsidRPr="00A02E05">
        <w:rPr>
          <w:sz w:val="27"/>
          <w:szCs w:val="27"/>
        </w:rPr>
        <w:t>лав</w:t>
      </w:r>
      <w:r w:rsidRPr="00A02E05">
        <w:rPr>
          <w:sz w:val="27"/>
          <w:szCs w:val="27"/>
        </w:rPr>
        <w:t xml:space="preserve">а Калманского </w:t>
      </w:r>
      <w:r w:rsidR="00BA4AE8" w:rsidRPr="00A02E05">
        <w:rPr>
          <w:sz w:val="27"/>
          <w:szCs w:val="27"/>
        </w:rPr>
        <w:t>района</w:t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</w:r>
      <w:r w:rsidR="00BA4AE8" w:rsidRPr="00A02E05">
        <w:rPr>
          <w:sz w:val="27"/>
          <w:szCs w:val="27"/>
        </w:rPr>
        <w:tab/>
        <w:t xml:space="preserve">  </w:t>
      </w:r>
      <w:r w:rsidR="00276DBE" w:rsidRPr="00A02E05">
        <w:rPr>
          <w:sz w:val="27"/>
          <w:szCs w:val="27"/>
        </w:rPr>
        <w:t xml:space="preserve">         </w:t>
      </w:r>
      <w:r w:rsidR="00BA4AE8" w:rsidRPr="00A02E05">
        <w:rPr>
          <w:sz w:val="27"/>
          <w:szCs w:val="27"/>
        </w:rPr>
        <w:t xml:space="preserve">                 </w:t>
      </w:r>
      <w:r w:rsidR="00013B1B">
        <w:rPr>
          <w:sz w:val="27"/>
          <w:szCs w:val="27"/>
        </w:rPr>
        <w:t xml:space="preserve">     </w:t>
      </w:r>
      <w:r w:rsidR="00276DBE" w:rsidRPr="00A02E05">
        <w:rPr>
          <w:sz w:val="27"/>
          <w:szCs w:val="27"/>
        </w:rPr>
        <w:t xml:space="preserve">С.Ф. </w:t>
      </w:r>
      <w:proofErr w:type="spellStart"/>
      <w:r w:rsidR="00276DBE" w:rsidRPr="00A02E05">
        <w:rPr>
          <w:sz w:val="27"/>
          <w:szCs w:val="27"/>
        </w:rPr>
        <w:t>Бунет</w:t>
      </w:r>
      <w:proofErr w:type="spellEnd"/>
    </w:p>
    <w:sectPr w:rsidR="0027205C" w:rsidSect="0027205C">
      <w:pgSz w:w="11906" w:h="16838"/>
      <w:pgMar w:top="567" w:right="84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3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5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B25"/>
    <w:rsid w:val="0000356D"/>
    <w:rsid w:val="00013B1B"/>
    <w:rsid w:val="000225DC"/>
    <w:rsid w:val="000552B8"/>
    <w:rsid w:val="00062842"/>
    <w:rsid w:val="0007779D"/>
    <w:rsid w:val="00080D25"/>
    <w:rsid w:val="000A2E09"/>
    <w:rsid w:val="000E395C"/>
    <w:rsid w:val="0010490C"/>
    <w:rsid w:val="001221BD"/>
    <w:rsid w:val="001230EE"/>
    <w:rsid w:val="00134830"/>
    <w:rsid w:val="001449AF"/>
    <w:rsid w:val="0015650C"/>
    <w:rsid w:val="0016567B"/>
    <w:rsid w:val="0019583D"/>
    <w:rsid w:val="001A38D0"/>
    <w:rsid w:val="001B347D"/>
    <w:rsid w:val="001B7FDB"/>
    <w:rsid w:val="001D63F0"/>
    <w:rsid w:val="002238ED"/>
    <w:rsid w:val="00237FED"/>
    <w:rsid w:val="00242583"/>
    <w:rsid w:val="00246FBA"/>
    <w:rsid w:val="0027205C"/>
    <w:rsid w:val="00276DBE"/>
    <w:rsid w:val="002B0992"/>
    <w:rsid w:val="002C3EAA"/>
    <w:rsid w:val="002D1DEE"/>
    <w:rsid w:val="002E1B37"/>
    <w:rsid w:val="002E6AE5"/>
    <w:rsid w:val="002F37B2"/>
    <w:rsid w:val="0035205E"/>
    <w:rsid w:val="003824FC"/>
    <w:rsid w:val="003B426A"/>
    <w:rsid w:val="003C190E"/>
    <w:rsid w:val="003C4B0E"/>
    <w:rsid w:val="003E5494"/>
    <w:rsid w:val="003E5DC7"/>
    <w:rsid w:val="003F275E"/>
    <w:rsid w:val="00405C57"/>
    <w:rsid w:val="00415A85"/>
    <w:rsid w:val="004238C8"/>
    <w:rsid w:val="00425547"/>
    <w:rsid w:val="00432FEA"/>
    <w:rsid w:val="0044413A"/>
    <w:rsid w:val="00456FFE"/>
    <w:rsid w:val="004801DA"/>
    <w:rsid w:val="004C3D52"/>
    <w:rsid w:val="004D5C1B"/>
    <w:rsid w:val="004E7157"/>
    <w:rsid w:val="00502142"/>
    <w:rsid w:val="005054E6"/>
    <w:rsid w:val="00586C5F"/>
    <w:rsid w:val="00597B25"/>
    <w:rsid w:val="005B05DF"/>
    <w:rsid w:val="005D0328"/>
    <w:rsid w:val="00603D49"/>
    <w:rsid w:val="00615ED4"/>
    <w:rsid w:val="00623484"/>
    <w:rsid w:val="006236A0"/>
    <w:rsid w:val="00625AEB"/>
    <w:rsid w:val="006500BD"/>
    <w:rsid w:val="006518FD"/>
    <w:rsid w:val="006608E8"/>
    <w:rsid w:val="0066620A"/>
    <w:rsid w:val="006663D4"/>
    <w:rsid w:val="00684B35"/>
    <w:rsid w:val="006A6005"/>
    <w:rsid w:val="006B5D8B"/>
    <w:rsid w:val="006D430C"/>
    <w:rsid w:val="006E4727"/>
    <w:rsid w:val="007008B6"/>
    <w:rsid w:val="00733C92"/>
    <w:rsid w:val="00736FCE"/>
    <w:rsid w:val="00746B72"/>
    <w:rsid w:val="00787650"/>
    <w:rsid w:val="0079457F"/>
    <w:rsid w:val="007A2B8D"/>
    <w:rsid w:val="007A3585"/>
    <w:rsid w:val="007B0523"/>
    <w:rsid w:val="007C263B"/>
    <w:rsid w:val="007D1B71"/>
    <w:rsid w:val="00803A0E"/>
    <w:rsid w:val="008117AE"/>
    <w:rsid w:val="0081430B"/>
    <w:rsid w:val="0085299C"/>
    <w:rsid w:val="00890D8E"/>
    <w:rsid w:val="008B219D"/>
    <w:rsid w:val="008B7F18"/>
    <w:rsid w:val="008E11DE"/>
    <w:rsid w:val="0090745A"/>
    <w:rsid w:val="009201A6"/>
    <w:rsid w:val="009250B9"/>
    <w:rsid w:val="009A0B4E"/>
    <w:rsid w:val="009C5921"/>
    <w:rsid w:val="009C7384"/>
    <w:rsid w:val="00A00BDA"/>
    <w:rsid w:val="00A02E05"/>
    <w:rsid w:val="00A0421A"/>
    <w:rsid w:val="00A253FC"/>
    <w:rsid w:val="00A31353"/>
    <w:rsid w:val="00A37011"/>
    <w:rsid w:val="00A47306"/>
    <w:rsid w:val="00A66181"/>
    <w:rsid w:val="00A71B3D"/>
    <w:rsid w:val="00A71E30"/>
    <w:rsid w:val="00A902A3"/>
    <w:rsid w:val="00AA6924"/>
    <w:rsid w:val="00AB42FE"/>
    <w:rsid w:val="00AD2C1F"/>
    <w:rsid w:val="00AF19D2"/>
    <w:rsid w:val="00AF5CFD"/>
    <w:rsid w:val="00B033CE"/>
    <w:rsid w:val="00B1763C"/>
    <w:rsid w:val="00B23861"/>
    <w:rsid w:val="00B258D3"/>
    <w:rsid w:val="00B4496D"/>
    <w:rsid w:val="00B56358"/>
    <w:rsid w:val="00B63B27"/>
    <w:rsid w:val="00B665DD"/>
    <w:rsid w:val="00B756D3"/>
    <w:rsid w:val="00B8119C"/>
    <w:rsid w:val="00BA4AE8"/>
    <w:rsid w:val="00BB1D77"/>
    <w:rsid w:val="00BB2350"/>
    <w:rsid w:val="00BB3C88"/>
    <w:rsid w:val="00BB42B9"/>
    <w:rsid w:val="00BD745A"/>
    <w:rsid w:val="00BE4642"/>
    <w:rsid w:val="00C01440"/>
    <w:rsid w:val="00C21659"/>
    <w:rsid w:val="00C35FCA"/>
    <w:rsid w:val="00C82A94"/>
    <w:rsid w:val="00C92262"/>
    <w:rsid w:val="00C93684"/>
    <w:rsid w:val="00CB1F72"/>
    <w:rsid w:val="00CB54FF"/>
    <w:rsid w:val="00CE55D2"/>
    <w:rsid w:val="00D01DA1"/>
    <w:rsid w:val="00D233DA"/>
    <w:rsid w:val="00D30456"/>
    <w:rsid w:val="00D35C3F"/>
    <w:rsid w:val="00D36237"/>
    <w:rsid w:val="00D37A5D"/>
    <w:rsid w:val="00D47B15"/>
    <w:rsid w:val="00D84478"/>
    <w:rsid w:val="00D87877"/>
    <w:rsid w:val="00DE2938"/>
    <w:rsid w:val="00DE4418"/>
    <w:rsid w:val="00DF6F53"/>
    <w:rsid w:val="00E45AA7"/>
    <w:rsid w:val="00E54A31"/>
    <w:rsid w:val="00E54C12"/>
    <w:rsid w:val="00EC015F"/>
    <w:rsid w:val="00EC23BF"/>
    <w:rsid w:val="00ED68DB"/>
    <w:rsid w:val="00ED7485"/>
    <w:rsid w:val="00EE2489"/>
    <w:rsid w:val="00F11DDD"/>
    <w:rsid w:val="00F26E3F"/>
    <w:rsid w:val="00F46D91"/>
    <w:rsid w:val="00F606C9"/>
    <w:rsid w:val="00F6690D"/>
    <w:rsid w:val="00F71321"/>
    <w:rsid w:val="00F72D03"/>
    <w:rsid w:val="00F75E9D"/>
    <w:rsid w:val="00F85C9E"/>
    <w:rsid w:val="00FA7829"/>
    <w:rsid w:val="00FC42EE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BCA4-6AC7-4028-B44F-6D9C64F0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admin</cp:lastModifiedBy>
  <cp:revision>4</cp:revision>
  <cp:lastPrinted>2018-07-02T05:20:00Z</cp:lastPrinted>
  <dcterms:created xsi:type="dcterms:W3CDTF">2018-07-02T04:36:00Z</dcterms:created>
  <dcterms:modified xsi:type="dcterms:W3CDTF">2018-07-06T04:29:00Z</dcterms:modified>
</cp:coreProperties>
</file>