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C9" w:rsidRDefault="005D1BC9" w:rsidP="005D1BC9">
      <w:pPr>
        <w:pStyle w:val="a3"/>
        <w:jc w:val="right"/>
        <w:rPr>
          <w:spacing w:val="20"/>
          <w:szCs w:val="28"/>
        </w:rPr>
      </w:pPr>
      <w:r>
        <w:rPr>
          <w:spacing w:val="20"/>
          <w:szCs w:val="28"/>
        </w:rPr>
        <w:t>проект</w:t>
      </w:r>
    </w:p>
    <w:p w:rsidR="00F0686E" w:rsidRPr="00585C37" w:rsidRDefault="00F0686E" w:rsidP="00F0686E">
      <w:pPr>
        <w:pStyle w:val="a3"/>
        <w:rPr>
          <w:spacing w:val="20"/>
          <w:szCs w:val="28"/>
        </w:rPr>
      </w:pPr>
      <w:r w:rsidRPr="00585C37">
        <w:rPr>
          <w:spacing w:val="20"/>
          <w:szCs w:val="28"/>
        </w:rPr>
        <w:t xml:space="preserve">АДМИНИСТРАЦИЯ КАЛМАНСКОГО РАЙОНА </w:t>
      </w:r>
    </w:p>
    <w:p w:rsidR="00F0686E" w:rsidRPr="00585C37" w:rsidRDefault="00F0686E" w:rsidP="00F0686E">
      <w:pPr>
        <w:pStyle w:val="a3"/>
        <w:rPr>
          <w:spacing w:val="20"/>
          <w:szCs w:val="28"/>
        </w:rPr>
      </w:pPr>
      <w:r w:rsidRPr="00585C37">
        <w:rPr>
          <w:spacing w:val="20"/>
          <w:szCs w:val="28"/>
        </w:rPr>
        <w:t>АЛТАЙСКОГО КРАЯ</w:t>
      </w:r>
    </w:p>
    <w:p w:rsidR="00F0686E" w:rsidRPr="00585C37" w:rsidRDefault="00F0686E" w:rsidP="00F0686E">
      <w:pPr>
        <w:pStyle w:val="a3"/>
        <w:rPr>
          <w:szCs w:val="28"/>
        </w:rPr>
      </w:pPr>
    </w:p>
    <w:p w:rsidR="00F0686E" w:rsidRPr="00585C37" w:rsidRDefault="00F0686E" w:rsidP="00F0686E">
      <w:pPr>
        <w:pStyle w:val="a3"/>
        <w:rPr>
          <w:szCs w:val="28"/>
        </w:rPr>
      </w:pPr>
    </w:p>
    <w:p w:rsidR="00F0686E" w:rsidRPr="00585C37" w:rsidRDefault="00F0686E" w:rsidP="00F0686E">
      <w:pPr>
        <w:pStyle w:val="a3"/>
        <w:rPr>
          <w:spacing w:val="84"/>
          <w:szCs w:val="28"/>
        </w:rPr>
      </w:pPr>
      <w:r w:rsidRPr="00585C37">
        <w:rPr>
          <w:spacing w:val="84"/>
          <w:szCs w:val="28"/>
        </w:rPr>
        <w:t>ПОСТАНОВЛЕНИЕ</w:t>
      </w:r>
    </w:p>
    <w:p w:rsidR="00F0686E" w:rsidRPr="00585C37" w:rsidRDefault="00F0686E" w:rsidP="00F0686E">
      <w:pPr>
        <w:pStyle w:val="a3"/>
        <w:rPr>
          <w:szCs w:val="28"/>
        </w:rPr>
      </w:pPr>
    </w:p>
    <w:p w:rsidR="00F0686E" w:rsidRPr="00585C37" w:rsidRDefault="00F0686E" w:rsidP="00F0686E">
      <w:pPr>
        <w:pStyle w:val="a3"/>
        <w:rPr>
          <w:szCs w:val="28"/>
        </w:rPr>
      </w:pPr>
    </w:p>
    <w:p w:rsidR="00F0686E" w:rsidRPr="00585C37" w:rsidRDefault="00F0686E" w:rsidP="00F0686E">
      <w:pPr>
        <w:pStyle w:val="a3"/>
        <w:rPr>
          <w:szCs w:val="28"/>
        </w:rPr>
      </w:pPr>
    </w:p>
    <w:p w:rsidR="00F0686E" w:rsidRPr="00585C37" w:rsidRDefault="00F0686E" w:rsidP="00F0686E">
      <w:pPr>
        <w:pStyle w:val="a3"/>
        <w:jc w:val="both"/>
        <w:rPr>
          <w:b w:val="0"/>
          <w:bCs w:val="0"/>
          <w:szCs w:val="28"/>
        </w:rPr>
      </w:pPr>
      <w:r w:rsidRPr="00585C37">
        <w:rPr>
          <w:b w:val="0"/>
          <w:bCs w:val="0"/>
          <w:szCs w:val="28"/>
        </w:rPr>
        <w:t xml:space="preserve"> «____»  </w:t>
      </w:r>
      <w:r>
        <w:rPr>
          <w:b w:val="0"/>
          <w:bCs w:val="0"/>
          <w:szCs w:val="28"/>
        </w:rPr>
        <w:t>_______  2021</w:t>
      </w:r>
      <w:r w:rsidRPr="00585C37">
        <w:rPr>
          <w:b w:val="0"/>
          <w:bCs w:val="0"/>
          <w:szCs w:val="28"/>
        </w:rPr>
        <w:t xml:space="preserve"> г.   № _</w:t>
      </w:r>
      <w:r w:rsidRPr="00585C37">
        <w:rPr>
          <w:b w:val="0"/>
          <w:bCs w:val="0"/>
          <w:szCs w:val="28"/>
          <w:u w:val="single"/>
        </w:rPr>
        <w:t>__</w:t>
      </w:r>
      <w:r w:rsidRPr="00585C37">
        <w:rPr>
          <w:b w:val="0"/>
          <w:bCs w:val="0"/>
          <w:szCs w:val="28"/>
        </w:rPr>
        <w:t>__                                                с. Калманка</w:t>
      </w:r>
    </w:p>
    <w:p w:rsidR="00F0686E" w:rsidRPr="00D4640B" w:rsidRDefault="00F0686E" w:rsidP="00F068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D4640B" w:rsidRDefault="00F0686E" w:rsidP="00F06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подготовки населения </w:t>
      </w: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Калманского района Алтайского края </w:t>
      </w: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защиты населения </w:t>
      </w: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от чрезвычайных ситуаций</w:t>
      </w: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D4640B" w:rsidRDefault="00F0686E" w:rsidP="00F0686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 21.12.1994 </w:t>
      </w:r>
      <w:hyperlink r:id="rId4" w:history="1">
        <w:r w:rsidRPr="00947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68-ФЗ</w:t>
        </w:r>
      </w:hyperlink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защите населения и территорий от чрезвычайных ситуаций природного и техногенного характера»,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Калманского района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proofErr w:type="spellStart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</w:t>
      </w:r>
      <w:proofErr w:type="spellStart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в л я е т:</w:t>
      </w:r>
    </w:p>
    <w:p w:rsidR="00F0686E" w:rsidRPr="00947285" w:rsidRDefault="00F0686E" w:rsidP="00F0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прилагаемое </w:t>
      </w:r>
      <w:hyperlink r:id="rId5" w:history="1">
        <w:r w:rsidRPr="00947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Калманского района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в области защиты населения и территорий от чрезвычайных ситуаций.</w:t>
      </w:r>
    </w:p>
    <w:p w:rsidR="00F0686E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Рекомендовать руководителям организаций,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Калманского района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897152" w:rsidRPr="00D4640B" w:rsidRDefault="00897152" w:rsidP="0089715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Калманского района 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населения района в области защиты от чрезвычайных ситуаций природного и техногенного характера»</w:t>
      </w:r>
      <w:r w:rsidRPr="00D4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F0686E" w:rsidRPr="005D64CC" w:rsidRDefault="00897152" w:rsidP="00897152">
      <w:pPr>
        <w:pStyle w:val="TimesNewRoman"/>
        <w:ind w:firstLine="708"/>
      </w:pPr>
      <w:r>
        <w:t>4</w:t>
      </w:r>
      <w:r w:rsidR="00F0686E" w:rsidRPr="005D64CC">
        <w:t>. Настоящее постановление разместить на официальном сайте администрации Калманского райо</w:t>
      </w:r>
      <w:r>
        <w:t>на в сети «Интернет».</w:t>
      </w:r>
      <w:r>
        <w:br/>
        <w:t xml:space="preserve">        </w:t>
      </w:r>
      <w:r>
        <w:tab/>
        <w:t>5</w:t>
      </w:r>
      <w:r w:rsidR="00F0686E" w:rsidRPr="005D64CC">
        <w:t>. Контроль за исполнением данного постановления оставляю за собой.</w:t>
      </w:r>
    </w:p>
    <w:p w:rsidR="00897152" w:rsidRDefault="00897152" w:rsidP="00442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2D5F" w:rsidRPr="00442D5F" w:rsidRDefault="00442D5F" w:rsidP="00442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442D5F">
        <w:rPr>
          <w:rFonts w:ascii="Times New Roman" w:hAnsi="Times New Roman" w:cs="Times New Roman"/>
          <w:sz w:val="28"/>
          <w:szCs w:val="28"/>
        </w:rPr>
        <w:t xml:space="preserve">Глава Калманского района                                                      С.Ф. Бунет                                                                            </w:t>
      </w:r>
    </w:p>
    <w:p w:rsidR="008A396D" w:rsidRDefault="008A396D" w:rsidP="00442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D5F" w:rsidRPr="00E74AF5" w:rsidRDefault="008A396D" w:rsidP="00442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42D5F">
        <w:rPr>
          <w:rFonts w:ascii="Times New Roman" w:hAnsi="Times New Roman" w:cs="Times New Roman"/>
          <w:sz w:val="24"/>
          <w:szCs w:val="24"/>
        </w:rPr>
        <w:t xml:space="preserve">    </w:t>
      </w:r>
      <w:r w:rsidR="00442D5F" w:rsidRPr="00E74AF5">
        <w:rPr>
          <w:rFonts w:ascii="Times New Roman" w:hAnsi="Times New Roman" w:cs="Times New Roman"/>
          <w:sz w:val="24"/>
          <w:szCs w:val="24"/>
        </w:rPr>
        <w:t xml:space="preserve">Приложение   к постановлению                                                                                                                       </w:t>
      </w:r>
    </w:p>
    <w:p w:rsidR="00442D5F" w:rsidRPr="00E74AF5" w:rsidRDefault="00442D5F" w:rsidP="00442D5F">
      <w:pPr>
        <w:rPr>
          <w:rFonts w:ascii="Times New Roman" w:hAnsi="Times New Roman" w:cs="Times New Roman"/>
          <w:sz w:val="24"/>
          <w:szCs w:val="24"/>
        </w:rPr>
      </w:pPr>
      <w:r w:rsidRPr="00E74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74AF5">
        <w:rPr>
          <w:rFonts w:ascii="Times New Roman" w:hAnsi="Times New Roman" w:cs="Times New Roman"/>
          <w:sz w:val="24"/>
          <w:szCs w:val="24"/>
        </w:rPr>
        <w:t xml:space="preserve"> администрации Калманского района                             </w:t>
      </w:r>
    </w:p>
    <w:p w:rsidR="00442D5F" w:rsidRPr="00E74AF5" w:rsidRDefault="00442D5F" w:rsidP="00442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74AF5">
        <w:rPr>
          <w:rFonts w:ascii="Times New Roman" w:hAnsi="Times New Roman" w:cs="Times New Roman"/>
          <w:sz w:val="24"/>
          <w:szCs w:val="24"/>
        </w:rPr>
        <w:t>от «____»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4AF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74AF5">
        <w:rPr>
          <w:rFonts w:ascii="Times New Roman" w:hAnsi="Times New Roman" w:cs="Times New Roman"/>
          <w:sz w:val="24"/>
          <w:szCs w:val="24"/>
        </w:rPr>
        <w:t>г №____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42D5F" w:rsidRPr="00D4640B" w:rsidRDefault="00442D5F" w:rsidP="0044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2D5F" w:rsidRPr="00D4640B" w:rsidRDefault="00442D5F" w:rsidP="00442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5F" w:rsidRPr="00C327E9" w:rsidRDefault="00552B02" w:rsidP="00442D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442D5F" w:rsidRPr="00C327E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="00442D5F" w:rsidRPr="00C3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2D5F" w:rsidRPr="00C327E9" w:rsidRDefault="00442D5F" w:rsidP="00442D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населения Калманского района Алтайского края в области защиты населения и территории от чрезвычайных ситуаций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</w:t>
      </w:r>
      <w:hyperlink r:id="rId7" w:history="1">
        <w:r w:rsidRPr="00947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населения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в области защиты населения и территорий от чрезвычайных ситуаций (далее - Положение) определяет группы населения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Подготовку в области защиты от чрезвычайных ситуаций проходят: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население, занятое в сфере производства и обслуживания, не входящее в состав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="00442D5F"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 Алтайской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лица, не занятые в сфере производства и обслуживания (далее - неработающее население);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ассистентуры-стажировки</w:t>
      </w:r>
      <w:proofErr w:type="spellEnd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обучающиеся);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 глава администрации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руководители организаций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Калманского района</w:t>
      </w:r>
      <w:r w:rsidR="00442D5F"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должностные лица (работники) администрации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="00442D5F"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и организаций, специально уполномоченные решать задачи по предупреждению и ликвидации чрезвычайных ситуаций и включенные в состав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="00442D5F"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 Алтайской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председатель комиссии по предупреждению и ликвидации чрезвычайных ситуаций и обеспечению пожарной безопасности 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="00442D5F"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 (далее - председатель КЧС).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Основными задачами при подготовке населения в области защиты от чрезвычайных ситуаций являются: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выработка навыков управления силами и средствами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 Алтайской территориальной подсистемы единой государственной системы предупреждения и ликвидации чрезвычайных ситуаций (далее – Алтайской ТП РСЧС);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Алтайской ТП РСЧС, а также при проведении аварийно-спасательных и других неотложных работ.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Подготовка работающего населения в области защиты от чрезвычайных ситуаций осуществляется путем: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проведения занятий по месту работы; 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самостоятельного изучения порядка действий в чрезвычайных ситуациях;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закрепления полученных знаний и навыков на учениях и тренировках.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Подготовка неработающего населения в области защиты от чрезвычайных ситуаций осуществляется по месту жительства путем: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проведения бесед, лекций, просмотр учебных фильмов;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привлечения к учениям и тренировкам;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самостоятельного изучения пособий, памяток, листовок и буклетов, прослушивания радиопередач и просмотра телепрограмм по вопросам защиты от чрезвычайных ситуаций.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Подготовка обучающихся в области защиты от чрезвычайных ситуаций осуществляется по месту жительства путем проведения занятий в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учебное время по соответствующим программам в рамках курса «Основы безопасности жизнедеятельности» и дисциплины «Безопасность жизнедеятельности» в соответствии с федеральными государственными образовательными стандартами и основными образовательными программами.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Подготовка руководителей администрации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председателя КЧС и уполномоченных работников в области защиты от чрезвычайных ситуаций осуществляется путем: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получения дополнительного профессионального образования или курсового обучения в области защиты от чрезвычайных ситуаций, проводимого не реже 1 раза в 5 лет;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проведения самостоятельной работы; 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участия в сборах, учениях и тренировках.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руководителями администрации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- председателем КЧС, руководителями организаций, уполномоченными работниками, педагогическими работниками - преподавателями дисциплины «Безопасность жизнедеятельности» и курса «Основы безопасности жизнедеятельности» устанавливаются Правительством Российской Федерации.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К проведению командно-штабных учений на территории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могут в установленном порядке привлекаться силы и средства соединений и воинских частей Вооруженных Сил Российской Федерации и органов внутренних дел Российской Федерации, а также по согласованию с органами исполнительной власти Алтайского края и администрацией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- силы и средства муниципального звена Алтайской ТП РСЧС.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Периодичность и продолжительность командно-штабных учений штабных тренировок устанавливается Правительством Российской Федерации.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Финансирование подготовки в области защиты от чрезвычайных ситуаций: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руководящего состава администрации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председателя КЧС, уполномоченных работников, неработающего населения, осуществляется за счет средств бюджета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работающего населения осуществляется за счет средств соответствующих организаций.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Финансирование проведения учений и тренировок: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проведении учений и тренировок администрацией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осуществляется за счет средств бюджета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края;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проведении учений и тренировок организациями за счет средств соответствующих организаций.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обучающихся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проведения занятий по предмету «Основы безопасности жизнедеятельности» (далее - ОБЖ) - в образовательных организациях в учебное время по программам, утверждаемым Министерством образования и науки Российской Федерации,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 области гражданской обороны соответствующих групп населения в образовательных организациях, реализующих программы общего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руководящего состава и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(работников)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 Алтайской ТП РСЧС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проходят повышение квалификации в области защиты от ЧС не реже 1 раза в 5 лет в Учебно-методическом центре по гражданской обороне, чрезвычайным ситуациям и пожарной безопасности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(далее - УМЦ).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впервые назначенных на должность, связанную с выполнением обязанностей в области защиты от ЧС, переподготовка и повышение квалификации в течение первого года работы является обязательной.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руководящего состава, должностных лиц и специалистов (работников) </w:t>
      </w:r>
      <w:r w:rsidR="00442D5F" w:rsidRP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звена Алтайской ТП </w:t>
      </w: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РСЧС, организаций может осуществляться на местах, путем проведения выездных занятий преподавателями УМЦ, а также курсов ГО</w:t>
      </w:r>
      <w:r w:rsid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преподавателей предмета «ОБЖ»</w:t>
      </w:r>
    </w:p>
    <w:p w:rsidR="00F0686E" w:rsidRPr="00947285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86E" w:rsidRDefault="00F0686E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преподавателей начальных классов и преподавателей предмета «ОБЖ» системы основного (неполного) общего образования образовательных организаций, осуществляется не реже 1 раза в 3 года, на двухдневных сборах в каникулярное время в УМЦ </w:t>
      </w:r>
      <w:r w:rsid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курсах ГО город</w:t>
      </w:r>
      <w:r w:rsidR="008A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Барнаула.</w:t>
      </w:r>
    </w:p>
    <w:p w:rsidR="008A396D" w:rsidRDefault="008A396D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6D" w:rsidRDefault="008A396D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6D" w:rsidRPr="008A396D" w:rsidRDefault="008A396D" w:rsidP="008A39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Управляющий делами – руководитель</w:t>
      </w:r>
    </w:p>
    <w:p w:rsidR="008A396D" w:rsidRPr="008A396D" w:rsidRDefault="008A396D" w:rsidP="008A396D">
      <w:pPr>
        <w:pStyle w:val="a5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аппарата администрации района                                                Н.Ф. Михайлова</w:t>
      </w:r>
    </w:p>
    <w:p w:rsidR="008A396D" w:rsidRP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96D" w:rsidRPr="00C327E9" w:rsidRDefault="008A396D" w:rsidP="008A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Чернявский М.Б. тел.22-6-72</w:t>
      </w:r>
    </w:p>
    <w:p w:rsidR="008A396D" w:rsidRPr="009E6EA4" w:rsidRDefault="008A396D" w:rsidP="00F0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DF" w:rsidRDefault="005D1BC9"/>
    <w:sectPr w:rsidR="00AF43DF" w:rsidSect="005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686E"/>
    <w:rsid w:val="00016A70"/>
    <w:rsid w:val="003E4F54"/>
    <w:rsid w:val="00442D5F"/>
    <w:rsid w:val="005119DD"/>
    <w:rsid w:val="00552B02"/>
    <w:rsid w:val="005D1BC9"/>
    <w:rsid w:val="00897152"/>
    <w:rsid w:val="008A396D"/>
    <w:rsid w:val="00A414B0"/>
    <w:rsid w:val="00DC766A"/>
    <w:rsid w:val="00F0686E"/>
    <w:rsid w:val="00FD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8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68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686E"/>
    <w:pPr>
      <w:spacing w:after="0" w:line="240" w:lineRule="auto"/>
    </w:pPr>
  </w:style>
  <w:style w:type="paragraph" w:customStyle="1" w:styleId="TimesNewRoman">
    <w:name w:val="Обычный + Times New Roman"/>
    <w:aliases w:val="14 пт"/>
    <w:basedOn w:val="a"/>
    <w:rsid w:val="00F0686E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hyperlink" Target="consultantplus://offline/ref=BBEAD3BBA0952BF778D34C6E23C1A279FA5F4B584FCB3A9B86E06D56E0F97728C883DE1617FDFC0FT5c6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Наталья</cp:lastModifiedBy>
  <cp:revision>3</cp:revision>
  <cp:lastPrinted>2021-03-23T05:15:00Z</cp:lastPrinted>
  <dcterms:created xsi:type="dcterms:W3CDTF">2021-03-17T04:10:00Z</dcterms:created>
  <dcterms:modified xsi:type="dcterms:W3CDTF">2021-03-23T05:15:00Z</dcterms:modified>
</cp:coreProperties>
</file>