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45C" w:rsidRDefault="005A245C" w:rsidP="005A245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B639C4" w:rsidRDefault="00B639C4" w:rsidP="00DA13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</w:t>
      </w:r>
      <w:r w:rsidR="00BB26FB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НИСТРАЦИЯ КАЛМАНСКОГО РАЙОНА</w:t>
      </w:r>
    </w:p>
    <w:p w:rsidR="00B639C4" w:rsidRDefault="00B639C4" w:rsidP="00DA13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B639C4" w:rsidRDefault="00B639C4" w:rsidP="00DA13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9C4" w:rsidRPr="006F548E" w:rsidRDefault="00B639C4" w:rsidP="00DA1310">
      <w:pPr>
        <w:spacing w:after="0" w:line="240" w:lineRule="auto"/>
        <w:jc w:val="center"/>
        <w:rPr>
          <w:rFonts w:ascii="Arial" w:hAnsi="Arial" w:cs="Arial"/>
          <w:b/>
          <w:spacing w:val="84"/>
          <w:sz w:val="32"/>
          <w:szCs w:val="32"/>
        </w:rPr>
      </w:pPr>
      <w:r w:rsidRPr="006F548E">
        <w:rPr>
          <w:rFonts w:ascii="Arial" w:hAnsi="Arial" w:cs="Arial"/>
          <w:b/>
          <w:spacing w:val="84"/>
          <w:sz w:val="32"/>
          <w:szCs w:val="32"/>
        </w:rPr>
        <w:t>ПОСТАНОВЛЕНИЕ</w:t>
      </w:r>
    </w:p>
    <w:p w:rsidR="006F548E" w:rsidRDefault="006F548E" w:rsidP="00DA13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48E" w:rsidRDefault="006F548E" w:rsidP="00DA13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9C4" w:rsidRDefault="00B639C4" w:rsidP="00DA13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39C4" w:rsidRDefault="00B639C4" w:rsidP="00DA1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6F548E">
        <w:rPr>
          <w:rFonts w:ascii="Times New Roman" w:hAnsi="Times New Roman" w:cs="Times New Roman"/>
          <w:sz w:val="28"/>
          <w:szCs w:val="28"/>
        </w:rPr>
        <w:t xml:space="preserve">__________  </w:t>
      </w:r>
      <w:r>
        <w:rPr>
          <w:rFonts w:ascii="Times New Roman" w:hAnsi="Times New Roman" w:cs="Times New Roman"/>
          <w:sz w:val="28"/>
          <w:szCs w:val="28"/>
        </w:rPr>
        <w:t>№__</w:t>
      </w:r>
      <w:r w:rsidR="006F548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A47C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A47C9A" w:rsidRPr="006F548E">
        <w:rPr>
          <w:rFonts w:ascii="Arial" w:hAnsi="Arial" w:cs="Arial"/>
          <w:sz w:val="20"/>
          <w:szCs w:val="20"/>
        </w:rPr>
        <w:t>с. Калманка</w:t>
      </w:r>
    </w:p>
    <w:p w:rsidR="00B639C4" w:rsidRDefault="00AE0B17" w:rsidP="00DA1310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</w:t>
      </w:r>
      <w:r w:rsidR="00C726D6">
        <w:rPr>
          <w:rFonts w:ascii="Times New Roman" w:hAnsi="Times New Roman" w:cs="Times New Roman"/>
          <w:sz w:val="28"/>
          <w:szCs w:val="28"/>
        </w:rPr>
        <w:t>ии изменений</w:t>
      </w:r>
      <w:r w:rsidR="0011690D">
        <w:rPr>
          <w:rFonts w:ascii="Times New Roman" w:hAnsi="Times New Roman" w:cs="Times New Roman"/>
          <w:sz w:val="28"/>
          <w:szCs w:val="28"/>
        </w:rPr>
        <w:t xml:space="preserve"> </w:t>
      </w:r>
      <w:r w:rsidR="00C726D6">
        <w:rPr>
          <w:rFonts w:ascii="Times New Roman" w:hAnsi="Times New Roman" w:cs="Times New Roman"/>
          <w:sz w:val="28"/>
          <w:szCs w:val="28"/>
        </w:rPr>
        <w:t>в постановление</w:t>
      </w:r>
      <w:r w:rsidR="00853582">
        <w:rPr>
          <w:rFonts w:ascii="Times New Roman" w:hAnsi="Times New Roman" w:cs="Times New Roman"/>
          <w:sz w:val="28"/>
          <w:szCs w:val="28"/>
        </w:rPr>
        <w:t xml:space="preserve"> администрации Калманского района</w:t>
      </w:r>
      <w:r w:rsidR="00C726D6">
        <w:rPr>
          <w:rFonts w:ascii="Times New Roman" w:hAnsi="Times New Roman" w:cs="Times New Roman"/>
          <w:sz w:val="28"/>
          <w:szCs w:val="28"/>
        </w:rPr>
        <w:t xml:space="preserve"> № </w:t>
      </w:r>
      <w:r w:rsidR="005F2747">
        <w:rPr>
          <w:rFonts w:ascii="Times New Roman" w:hAnsi="Times New Roman" w:cs="Times New Roman"/>
          <w:sz w:val="28"/>
          <w:szCs w:val="28"/>
        </w:rPr>
        <w:t>38</w:t>
      </w:r>
      <w:r w:rsidR="00C726D6">
        <w:rPr>
          <w:rFonts w:ascii="Times New Roman" w:hAnsi="Times New Roman" w:cs="Times New Roman"/>
          <w:sz w:val="28"/>
          <w:szCs w:val="28"/>
        </w:rPr>
        <w:t xml:space="preserve"> от </w:t>
      </w:r>
      <w:r w:rsidR="005F2747">
        <w:rPr>
          <w:rFonts w:ascii="Times New Roman" w:hAnsi="Times New Roman" w:cs="Times New Roman"/>
          <w:sz w:val="28"/>
          <w:szCs w:val="28"/>
        </w:rPr>
        <w:t>09.02.2015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726D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5F2747" w:rsidRPr="005F2747">
        <w:rPr>
          <w:rFonts w:ascii="Times New Roman" w:hAnsi="Times New Roman" w:cs="Times New Roman"/>
          <w:sz w:val="28"/>
          <w:szCs w:val="28"/>
        </w:rPr>
        <w:t>Порядка  перевода лиц, обучающихся по образовательным программам начального общего, основного общего и среднего общего образования, из одной образовательной организации в другую образовательную организацию, реализующую соответствующие образовательные программы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639C4" w:rsidRDefault="00B639C4" w:rsidP="00DA13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48E" w:rsidRDefault="006F548E" w:rsidP="00DA13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A7D" w:rsidRDefault="00A47C9A" w:rsidP="00DA1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687D">
        <w:rPr>
          <w:rFonts w:ascii="Times New Roman" w:hAnsi="Times New Roman" w:cs="Times New Roman"/>
          <w:sz w:val="28"/>
          <w:szCs w:val="28"/>
        </w:rPr>
        <w:t>В</w:t>
      </w:r>
      <w:r w:rsidR="006F548E">
        <w:rPr>
          <w:rFonts w:ascii="Times New Roman" w:hAnsi="Times New Roman" w:cs="Times New Roman"/>
          <w:sz w:val="28"/>
          <w:szCs w:val="28"/>
        </w:rPr>
        <w:t>о исполнение</w:t>
      </w:r>
      <w:r w:rsidR="00AB687D">
        <w:rPr>
          <w:rFonts w:ascii="Times New Roman" w:hAnsi="Times New Roman" w:cs="Times New Roman"/>
          <w:sz w:val="28"/>
          <w:szCs w:val="28"/>
        </w:rPr>
        <w:t xml:space="preserve"> </w:t>
      </w:r>
      <w:r w:rsidR="007C3347" w:rsidRPr="007C3347">
        <w:rPr>
          <w:rFonts w:ascii="Times New Roman" w:hAnsi="Times New Roman" w:cs="Times New Roman"/>
          <w:sz w:val="28"/>
          <w:szCs w:val="28"/>
        </w:rPr>
        <w:t>Приказ</w:t>
      </w:r>
      <w:r w:rsidR="007C3347">
        <w:rPr>
          <w:rFonts w:ascii="Times New Roman" w:hAnsi="Times New Roman" w:cs="Times New Roman"/>
          <w:sz w:val="28"/>
          <w:szCs w:val="28"/>
        </w:rPr>
        <w:t>а</w:t>
      </w:r>
      <w:r w:rsidR="007C3347" w:rsidRPr="007C3347">
        <w:rPr>
          <w:rFonts w:ascii="Times New Roman" w:hAnsi="Times New Roman" w:cs="Times New Roman"/>
          <w:sz w:val="28"/>
          <w:szCs w:val="28"/>
        </w:rPr>
        <w:t xml:space="preserve"> </w:t>
      </w:r>
      <w:r w:rsidR="002B7868" w:rsidRPr="007C3347">
        <w:rPr>
          <w:rFonts w:ascii="Times New Roman" w:hAnsi="Times New Roman" w:cs="Times New Roman"/>
          <w:sz w:val="28"/>
          <w:szCs w:val="28"/>
        </w:rPr>
        <w:t>Министерства образования и науки Российской Федерации от 12 марта 2014 г. № 177</w:t>
      </w:r>
      <w:r w:rsidR="002B7868">
        <w:rPr>
          <w:rFonts w:ascii="Times New Roman" w:hAnsi="Times New Roman" w:cs="Times New Roman"/>
          <w:sz w:val="28"/>
          <w:szCs w:val="28"/>
        </w:rPr>
        <w:t xml:space="preserve"> «</w:t>
      </w:r>
      <w:r w:rsidR="002B7868" w:rsidRPr="007C3347">
        <w:rPr>
          <w:rFonts w:ascii="Times New Roman" w:hAnsi="Times New Roman" w:cs="Times New Roman"/>
          <w:sz w:val="28"/>
          <w:szCs w:val="28"/>
        </w:rPr>
        <w:t>О</w:t>
      </w:r>
      <w:r w:rsidR="002B7868">
        <w:rPr>
          <w:rFonts w:ascii="Times New Roman" w:hAnsi="Times New Roman" w:cs="Times New Roman"/>
          <w:sz w:val="28"/>
          <w:szCs w:val="28"/>
        </w:rPr>
        <w:t>б</w:t>
      </w:r>
      <w:r w:rsidR="002B7868" w:rsidRPr="007C3347">
        <w:rPr>
          <w:rFonts w:ascii="Times New Roman" w:hAnsi="Times New Roman" w:cs="Times New Roman"/>
          <w:sz w:val="28"/>
          <w:szCs w:val="28"/>
        </w:rPr>
        <w:t xml:space="preserve"> </w:t>
      </w:r>
      <w:r w:rsidR="002B7868">
        <w:rPr>
          <w:rFonts w:ascii="Times New Roman" w:hAnsi="Times New Roman" w:cs="Times New Roman"/>
          <w:sz w:val="28"/>
          <w:szCs w:val="28"/>
        </w:rPr>
        <w:t>утверждении</w:t>
      </w:r>
      <w:r w:rsidR="002B7868" w:rsidRPr="007C3347">
        <w:rPr>
          <w:rFonts w:ascii="Times New Roman" w:hAnsi="Times New Roman" w:cs="Times New Roman"/>
          <w:sz w:val="28"/>
          <w:szCs w:val="28"/>
        </w:rPr>
        <w:t xml:space="preserve"> Поряд</w:t>
      </w:r>
      <w:r w:rsidR="002B7868">
        <w:rPr>
          <w:rFonts w:ascii="Times New Roman" w:hAnsi="Times New Roman" w:cs="Times New Roman"/>
          <w:sz w:val="28"/>
          <w:szCs w:val="28"/>
        </w:rPr>
        <w:t>ка</w:t>
      </w:r>
      <w:r w:rsidR="002B7868" w:rsidRPr="007C3347">
        <w:rPr>
          <w:rFonts w:ascii="Times New Roman" w:hAnsi="Times New Roman" w:cs="Times New Roman"/>
          <w:sz w:val="28"/>
          <w:szCs w:val="28"/>
        </w:rPr>
        <w:t xml:space="preserve"> и услови</w:t>
      </w:r>
      <w:r w:rsidR="002B7868">
        <w:rPr>
          <w:rFonts w:ascii="Times New Roman" w:hAnsi="Times New Roman" w:cs="Times New Roman"/>
          <w:sz w:val="28"/>
          <w:szCs w:val="28"/>
        </w:rPr>
        <w:t>й</w:t>
      </w:r>
      <w:r w:rsidR="002B7868" w:rsidRPr="007C3347">
        <w:rPr>
          <w:rFonts w:ascii="Times New Roman" w:hAnsi="Times New Roman" w:cs="Times New Roman"/>
          <w:sz w:val="28"/>
          <w:szCs w:val="28"/>
        </w:rPr>
        <w:t xml:space="preserve">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утвержденные приказом Министерства образования и науки Российской Федерации от 12 марта 2014 г. № 177</w:t>
      </w:r>
      <w:r w:rsidR="002B7868">
        <w:rPr>
          <w:rFonts w:ascii="Times New Roman" w:hAnsi="Times New Roman" w:cs="Times New Roman"/>
          <w:sz w:val="28"/>
          <w:szCs w:val="28"/>
        </w:rPr>
        <w:t xml:space="preserve">», Приказа </w:t>
      </w:r>
      <w:r w:rsidR="007C3347" w:rsidRPr="007C3347">
        <w:rPr>
          <w:rFonts w:ascii="Times New Roman" w:hAnsi="Times New Roman" w:cs="Times New Roman"/>
          <w:sz w:val="28"/>
          <w:szCs w:val="28"/>
        </w:rPr>
        <w:t xml:space="preserve">Министерства просвещения Российской Федерации от 17.01.2019 г. № 20 </w:t>
      </w:r>
      <w:r w:rsidR="007C3347">
        <w:rPr>
          <w:rFonts w:ascii="Times New Roman" w:hAnsi="Times New Roman" w:cs="Times New Roman"/>
          <w:sz w:val="28"/>
          <w:szCs w:val="28"/>
        </w:rPr>
        <w:t>«</w:t>
      </w:r>
      <w:r w:rsidR="007C3347" w:rsidRPr="007C3347">
        <w:rPr>
          <w:rFonts w:ascii="Times New Roman" w:hAnsi="Times New Roman" w:cs="Times New Roman"/>
          <w:sz w:val="28"/>
          <w:szCs w:val="28"/>
        </w:rPr>
        <w:t>О внесении изменений в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утвержденные приказом Министерства образования и науки Российской Федерации от 12 марта 2014 г. № 177</w:t>
      </w:r>
      <w:r w:rsidR="007C3347">
        <w:rPr>
          <w:rFonts w:ascii="Times New Roman" w:hAnsi="Times New Roman" w:cs="Times New Roman"/>
          <w:sz w:val="28"/>
          <w:szCs w:val="28"/>
        </w:rPr>
        <w:t>»</w:t>
      </w:r>
      <w:r w:rsidR="00374A7D" w:rsidRPr="00374A7D">
        <w:rPr>
          <w:rFonts w:ascii="Times New Roman" w:hAnsi="Times New Roman" w:cs="Times New Roman"/>
          <w:sz w:val="28"/>
          <w:szCs w:val="28"/>
        </w:rPr>
        <w:t>,</w:t>
      </w:r>
      <w:r w:rsidR="00AB687D">
        <w:rPr>
          <w:rFonts w:ascii="Times New Roman" w:hAnsi="Times New Roman" w:cs="Times New Roman"/>
          <w:sz w:val="28"/>
          <w:szCs w:val="28"/>
        </w:rPr>
        <w:t xml:space="preserve"> </w:t>
      </w:r>
      <w:r w:rsidR="00AB687D" w:rsidRPr="007C3347">
        <w:rPr>
          <w:rFonts w:ascii="Times New Roman" w:hAnsi="Times New Roman" w:cs="Times New Roman"/>
          <w:spacing w:val="28"/>
          <w:sz w:val="28"/>
          <w:szCs w:val="28"/>
        </w:rPr>
        <w:t>постанов</w:t>
      </w:r>
      <w:r w:rsidR="007C3347" w:rsidRPr="007C3347">
        <w:rPr>
          <w:rFonts w:ascii="Times New Roman" w:hAnsi="Times New Roman" w:cs="Times New Roman"/>
          <w:spacing w:val="28"/>
          <w:sz w:val="28"/>
          <w:szCs w:val="28"/>
        </w:rPr>
        <w:t>л</w:t>
      </w:r>
      <w:r w:rsidR="00AB687D" w:rsidRPr="007C3347">
        <w:rPr>
          <w:rFonts w:ascii="Times New Roman" w:hAnsi="Times New Roman" w:cs="Times New Roman"/>
          <w:spacing w:val="28"/>
          <w:sz w:val="28"/>
          <w:szCs w:val="28"/>
        </w:rPr>
        <w:t>яю:</w:t>
      </w:r>
    </w:p>
    <w:p w:rsidR="002B7868" w:rsidRDefault="00165B7B" w:rsidP="00DA131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868">
        <w:rPr>
          <w:rFonts w:ascii="Times New Roman" w:hAnsi="Times New Roman" w:cs="Times New Roman"/>
          <w:sz w:val="28"/>
          <w:szCs w:val="28"/>
        </w:rPr>
        <w:t>Внести</w:t>
      </w:r>
      <w:r w:rsidR="00AE0B17" w:rsidRPr="002B7868">
        <w:rPr>
          <w:rFonts w:ascii="Times New Roman" w:hAnsi="Times New Roman" w:cs="Times New Roman"/>
          <w:sz w:val="28"/>
          <w:szCs w:val="28"/>
        </w:rPr>
        <w:t xml:space="preserve"> </w:t>
      </w:r>
      <w:r w:rsidR="006F548E" w:rsidRPr="002B7868">
        <w:rPr>
          <w:rFonts w:ascii="Times New Roman" w:hAnsi="Times New Roman" w:cs="Times New Roman"/>
          <w:sz w:val="28"/>
          <w:szCs w:val="28"/>
        </w:rPr>
        <w:t>изменения</w:t>
      </w:r>
      <w:r w:rsidR="00853582" w:rsidRPr="002B7868">
        <w:rPr>
          <w:rFonts w:ascii="Times New Roman" w:hAnsi="Times New Roman" w:cs="Times New Roman"/>
          <w:sz w:val="28"/>
          <w:szCs w:val="28"/>
        </w:rPr>
        <w:t xml:space="preserve"> </w:t>
      </w:r>
      <w:r w:rsidR="00AE0B17" w:rsidRPr="002B7868">
        <w:rPr>
          <w:rFonts w:ascii="Times New Roman" w:hAnsi="Times New Roman" w:cs="Times New Roman"/>
          <w:sz w:val="28"/>
          <w:szCs w:val="28"/>
        </w:rPr>
        <w:t xml:space="preserve">в постановление </w:t>
      </w:r>
      <w:r w:rsidR="006F548E" w:rsidRPr="002B7868">
        <w:rPr>
          <w:rFonts w:ascii="Times New Roman" w:hAnsi="Times New Roman" w:cs="Times New Roman"/>
          <w:sz w:val="28"/>
          <w:szCs w:val="28"/>
        </w:rPr>
        <w:t xml:space="preserve">администрации Калманского района </w:t>
      </w:r>
      <w:r w:rsidR="002B7868">
        <w:rPr>
          <w:rFonts w:ascii="Times New Roman" w:hAnsi="Times New Roman" w:cs="Times New Roman"/>
          <w:sz w:val="28"/>
          <w:szCs w:val="28"/>
        </w:rPr>
        <w:t xml:space="preserve">№ 38 от 09.02.2015 «Об утверждении </w:t>
      </w:r>
      <w:r w:rsidR="002B7868" w:rsidRPr="005F2747">
        <w:rPr>
          <w:rFonts w:ascii="Times New Roman" w:hAnsi="Times New Roman" w:cs="Times New Roman"/>
          <w:sz w:val="28"/>
          <w:szCs w:val="28"/>
        </w:rPr>
        <w:t xml:space="preserve">Порядка  перевода лиц, </w:t>
      </w:r>
      <w:r w:rsidR="002B7868" w:rsidRPr="005F2747">
        <w:rPr>
          <w:rFonts w:ascii="Times New Roman" w:hAnsi="Times New Roman" w:cs="Times New Roman"/>
          <w:sz w:val="28"/>
          <w:szCs w:val="28"/>
        </w:rPr>
        <w:lastRenderedPageBreak/>
        <w:t>обучающихся по образовательным программам начального общего, основного общего и среднего общего образования, из одной образовательной организации в другую образовательную организацию, реализующую соответствующие образовательные программы</w:t>
      </w:r>
      <w:r w:rsidR="002B7868">
        <w:rPr>
          <w:rFonts w:ascii="Times New Roman" w:hAnsi="Times New Roman" w:cs="Times New Roman"/>
          <w:sz w:val="28"/>
          <w:szCs w:val="28"/>
        </w:rPr>
        <w:t>» (прилагаются).</w:t>
      </w:r>
    </w:p>
    <w:p w:rsidR="006F548E" w:rsidRPr="002B7868" w:rsidRDefault="00165B7B" w:rsidP="00DA131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868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6F548E" w:rsidRPr="002B7868">
        <w:rPr>
          <w:rFonts w:ascii="Times New Roman" w:hAnsi="Times New Roman" w:cs="Times New Roman"/>
          <w:sz w:val="28"/>
          <w:szCs w:val="28"/>
        </w:rPr>
        <w:t>разместить</w:t>
      </w:r>
      <w:r w:rsidRPr="002B7868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Калманского района в сети Интернет.</w:t>
      </w:r>
    </w:p>
    <w:p w:rsidR="00165B7B" w:rsidRPr="00AB687D" w:rsidRDefault="00165B7B" w:rsidP="00DA131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администрации района (Чернолуцкая О.В.)</w:t>
      </w:r>
    </w:p>
    <w:p w:rsidR="00B8277B" w:rsidRDefault="00165B7B" w:rsidP="00DA1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8137F" w:rsidRDefault="0048137F" w:rsidP="00DA1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37F" w:rsidRDefault="0048137F" w:rsidP="00DA1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5B7B" w:rsidRDefault="00853582" w:rsidP="00DA13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С.Ф. Бунет</w:t>
      </w:r>
    </w:p>
    <w:p w:rsidR="00165B7B" w:rsidRDefault="00165B7B" w:rsidP="00DA13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5B7B" w:rsidRDefault="00165B7B" w:rsidP="00DA13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5B7B" w:rsidRDefault="00165B7B" w:rsidP="00DA13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5B7B" w:rsidRDefault="00165B7B" w:rsidP="00DA13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5B7B" w:rsidRDefault="00165B7B" w:rsidP="00DA13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5B7B" w:rsidRDefault="00165B7B" w:rsidP="00DA13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5B7B" w:rsidRDefault="00165B7B" w:rsidP="00DA13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5B7B" w:rsidRDefault="00165B7B" w:rsidP="00DA13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868" w:rsidRDefault="002B7868" w:rsidP="00DA13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868" w:rsidRDefault="002B7868" w:rsidP="00DA13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868" w:rsidRDefault="002B7868" w:rsidP="00DA13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868" w:rsidRDefault="002B7868" w:rsidP="00DA13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868" w:rsidRDefault="002B7868" w:rsidP="00DA13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868" w:rsidRDefault="002B7868" w:rsidP="00DA13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868" w:rsidRDefault="002B7868" w:rsidP="00DA13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868" w:rsidRDefault="002B7868" w:rsidP="00DA13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868" w:rsidRDefault="002B7868" w:rsidP="00DA13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868" w:rsidRDefault="002B7868" w:rsidP="00DA13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868" w:rsidRDefault="002B7868" w:rsidP="00DA13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868" w:rsidRDefault="002B7868" w:rsidP="00DA13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868" w:rsidRDefault="002B7868" w:rsidP="00DA13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868" w:rsidRDefault="002B7868" w:rsidP="00DA13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868" w:rsidRDefault="002B7868" w:rsidP="00DA13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868" w:rsidRDefault="002B7868" w:rsidP="00DA13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868" w:rsidRDefault="002B7868" w:rsidP="00DA13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868" w:rsidRDefault="002B7868" w:rsidP="00DA13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868" w:rsidRDefault="002B7868" w:rsidP="00DA13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868" w:rsidRDefault="002B7868" w:rsidP="00DA13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868" w:rsidRDefault="002B7868" w:rsidP="00DA13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868" w:rsidRDefault="002B7868" w:rsidP="00DA13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868" w:rsidRDefault="002B7868" w:rsidP="00DA13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868" w:rsidRDefault="002B7868" w:rsidP="00DA13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5B7B" w:rsidRPr="006F548E" w:rsidRDefault="00165B7B" w:rsidP="00DA13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548E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6F548E" w:rsidRPr="006F548E">
        <w:rPr>
          <w:rFonts w:ascii="Times New Roman" w:hAnsi="Times New Roman" w:cs="Times New Roman"/>
          <w:sz w:val="24"/>
          <w:szCs w:val="24"/>
        </w:rPr>
        <w:t>риложение</w:t>
      </w:r>
    </w:p>
    <w:p w:rsidR="00165B7B" w:rsidRPr="006F548E" w:rsidRDefault="00165B7B" w:rsidP="00DA13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548E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165B7B" w:rsidRPr="006F548E" w:rsidRDefault="00165B7B" w:rsidP="00DA13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54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Калманского района</w:t>
      </w:r>
    </w:p>
    <w:p w:rsidR="00165B7B" w:rsidRDefault="00165B7B" w:rsidP="00DA13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548E">
        <w:rPr>
          <w:rFonts w:ascii="Times New Roman" w:hAnsi="Times New Roman" w:cs="Times New Roman"/>
          <w:sz w:val="24"/>
          <w:szCs w:val="24"/>
        </w:rPr>
        <w:t xml:space="preserve">                                                  «_</w:t>
      </w:r>
      <w:r w:rsidR="006F548E" w:rsidRPr="006F548E">
        <w:rPr>
          <w:rFonts w:ascii="Times New Roman" w:hAnsi="Times New Roman" w:cs="Times New Roman"/>
          <w:sz w:val="24"/>
          <w:szCs w:val="24"/>
        </w:rPr>
        <w:t>___</w:t>
      </w:r>
      <w:r w:rsidRPr="006F548E">
        <w:rPr>
          <w:rFonts w:ascii="Times New Roman" w:hAnsi="Times New Roman" w:cs="Times New Roman"/>
          <w:sz w:val="24"/>
          <w:szCs w:val="24"/>
        </w:rPr>
        <w:t>__»_____</w:t>
      </w:r>
      <w:r w:rsidR="006F548E" w:rsidRPr="006F548E">
        <w:rPr>
          <w:rFonts w:ascii="Times New Roman" w:hAnsi="Times New Roman" w:cs="Times New Roman"/>
          <w:sz w:val="24"/>
          <w:szCs w:val="24"/>
        </w:rPr>
        <w:t>_______</w:t>
      </w:r>
      <w:r w:rsidRPr="006F548E">
        <w:rPr>
          <w:rFonts w:ascii="Times New Roman" w:hAnsi="Times New Roman" w:cs="Times New Roman"/>
          <w:sz w:val="24"/>
          <w:szCs w:val="24"/>
        </w:rPr>
        <w:t>_№__</w:t>
      </w:r>
      <w:r w:rsidR="006F548E" w:rsidRPr="006F548E">
        <w:rPr>
          <w:rFonts w:ascii="Times New Roman" w:hAnsi="Times New Roman" w:cs="Times New Roman"/>
          <w:sz w:val="24"/>
          <w:szCs w:val="24"/>
        </w:rPr>
        <w:t>_</w:t>
      </w:r>
      <w:r w:rsidRPr="006F548E">
        <w:rPr>
          <w:rFonts w:ascii="Times New Roman" w:hAnsi="Times New Roman" w:cs="Times New Roman"/>
          <w:sz w:val="24"/>
          <w:szCs w:val="24"/>
        </w:rPr>
        <w:t>__</w:t>
      </w:r>
    </w:p>
    <w:p w:rsidR="006F548E" w:rsidRDefault="006F548E" w:rsidP="00DA1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8E" w:rsidRDefault="006F548E" w:rsidP="002B78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165B7B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Калманского района </w:t>
      </w:r>
      <w:r w:rsidR="002B7868">
        <w:rPr>
          <w:rFonts w:ascii="Times New Roman" w:hAnsi="Times New Roman" w:cs="Times New Roman"/>
          <w:sz w:val="28"/>
          <w:szCs w:val="28"/>
        </w:rPr>
        <w:t xml:space="preserve">№ 38 от 09.02.2015 «Об утверждении </w:t>
      </w:r>
      <w:r w:rsidR="002B7868" w:rsidRPr="005F2747">
        <w:rPr>
          <w:rFonts w:ascii="Times New Roman" w:hAnsi="Times New Roman" w:cs="Times New Roman"/>
          <w:sz w:val="28"/>
          <w:szCs w:val="28"/>
        </w:rPr>
        <w:t>Порядка  перевода лиц, обучающихся по образовательным программам начального общего, основного общего и среднего общего образования, из одной образовательной организации в другую образовательную организацию, реализующую соответствующие образовательные программы</w:t>
      </w:r>
      <w:r w:rsidR="002B7868">
        <w:rPr>
          <w:rFonts w:ascii="Times New Roman" w:hAnsi="Times New Roman" w:cs="Times New Roman"/>
          <w:sz w:val="28"/>
          <w:szCs w:val="28"/>
        </w:rPr>
        <w:t>»</w:t>
      </w:r>
    </w:p>
    <w:p w:rsidR="002B7868" w:rsidRDefault="002B7868" w:rsidP="002B78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2418" w:rsidRDefault="002B7868" w:rsidP="002B78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«</w:t>
      </w:r>
      <w:r w:rsidRPr="002B7868">
        <w:rPr>
          <w:rFonts w:ascii="Times New Roman" w:hAnsi="Times New Roman" w:cs="Times New Roman"/>
          <w:sz w:val="28"/>
          <w:szCs w:val="28"/>
        </w:rPr>
        <w:t>Процедура перевода обучающегося по инициативе родителей (законных представителей) обучающегося</w:t>
      </w:r>
      <w:r>
        <w:rPr>
          <w:rFonts w:ascii="Times New Roman" w:hAnsi="Times New Roman" w:cs="Times New Roman"/>
          <w:sz w:val="28"/>
          <w:szCs w:val="28"/>
        </w:rPr>
        <w:t>» Порядка</w:t>
      </w:r>
      <w:r w:rsidR="006F548E">
        <w:rPr>
          <w:rFonts w:ascii="Times New Roman" w:hAnsi="Times New Roman" w:cs="Times New Roman"/>
          <w:sz w:val="28"/>
          <w:szCs w:val="28"/>
        </w:rPr>
        <w:t xml:space="preserve"> </w:t>
      </w:r>
      <w:r w:rsidRPr="002B7868">
        <w:rPr>
          <w:rFonts w:ascii="Times New Roman" w:hAnsi="Times New Roman" w:cs="Times New Roman"/>
          <w:sz w:val="28"/>
          <w:szCs w:val="28"/>
        </w:rPr>
        <w:t>перевода лиц, обучающихся по образовательным программам начального общего, основного общего и среднего общего образования, из одной образовательной организации в другую образовательную организацию, реализующую соответствующие образовательные программы</w:t>
      </w:r>
      <w:r>
        <w:rPr>
          <w:rFonts w:ascii="Times New Roman" w:hAnsi="Times New Roman" w:cs="Times New Roman"/>
          <w:sz w:val="28"/>
          <w:szCs w:val="28"/>
        </w:rPr>
        <w:t xml:space="preserve">, дополнить подпунктом </w:t>
      </w:r>
      <w:r w:rsidR="00D579B2">
        <w:rPr>
          <w:rFonts w:ascii="Times New Roman" w:hAnsi="Times New Roman" w:cs="Times New Roman"/>
          <w:sz w:val="28"/>
          <w:szCs w:val="28"/>
        </w:rPr>
        <w:t>2.11.</w:t>
      </w:r>
      <w:r w:rsidR="00D579B2" w:rsidRPr="00D579B2">
        <w:rPr>
          <w:rFonts w:ascii="Times New Roman" w:hAnsi="Times New Roman" w:cs="Times New Roman"/>
          <w:sz w:val="28"/>
          <w:szCs w:val="28"/>
        </w:rPr>
        <w:t xml:space="preserve"> </w:t>
      </w:r>
      <w:r w:rsidR="00D579B2">
        <w:rPr>
          <w:rFonts w:ascii="Times New Roman" w:hAnsi="Times New Roman" w:cs="Times New Roman"/>
          <w:sz w:val="28"/>
          <w:szCs w:val="28"/>
        </w:rPr>
        <w:t>следующего содержания:</w:t>
      </w:r>
      <w:r w:rsidRPr="002B7868">
        <w:rPr>
          <w:rFonts w:ascii="Times New Roman" w:hAnsi="Times New Roman" w:cs="Times New Roman"/>
          <w:sz w:val="28"/>
          <w:szCs w:val="28"/>
        </w:rPr>
        <w:tab/>
      </w:r>
    </w:p>
    <w:p w:rsidR="00F604CE" w:rsidRPr="00170B3A" w:rsidRDefault="00D579B2" w:rsidP="00D579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«2.11. </w:t>
      </w:r>
      <w:r w:rsidRPr="00D579B2">
        <w:rPr>
          <w:rFonts w:ascii="Times New Roman" w:hAnsi="Times New Roman" w:cs="Times New Roman"/>
          <w:sz w:val="28"/>
          <w:szCs w:val="28"/>
        </w:rPr>
        <w:t>При приеме (переводе)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обучающихся</w:t>
      </w:r>
      <w:r>
        <w:rPr>
          <w:rFonts w:ascii="Times New Roman" w:hAnsi="Times New Roman" w:cs="Times New Roman"/>
          <w:sz w:val="28"/>
          <w:szCs w:val="28"/>
        </w:rPr>
        <w:t>.».</w:t>
      </w:r>
    </w:p>
    <w:sectPr w:rsidR="00F604CE" w:rsidRPr="00170B3A" w:rsidSect="006F548E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D6526"/>
    <w:multiLevelType w:val="hybridMultilevel"/>
    <w:tmpl w:val="624A2DB2"/>
    <w:lvl w:ilvl="0" w:tplc="A5A8C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B115A"/>
    <w:multiLevelType w:val="hybridMultilevel"/>
    <w:tmpl w:val="97AABAAC"/>
    <w:lvl w:ilvl="0" w:tplc="A5A8CE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79F628F"/>
    <w:multiLevelType w:val="hybridMultilevel"/>
    <w:tmpl w:val="52980A94"/>
    <w:lvl w:ilvl="0" w:tplc="A5A8CE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18D31065"/>
    <w:multiLevelType w:val="hybridMultilevel"/>
    <w:tmpl w:val="679AEE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610C53"/>
    <w:multiLevelType w:val="hybridMultilevel"/>
    <w:tmpl w:val="ED509C0C"/>
    <w:lvl w:ilvl="0" w:tplc="A5A8CE4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A2511D1"/>
    <w:multiLevelType w:val="hybridMultilevel"/>
    <w:tmpl w:val="5248E572"/>
    <w:lvl w:ilvl="0" w:tplc="BB1470DA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57052A"/>
    <w:multiLevelType w:val="hybridMultilevel"/>
    <w:tmpl w:val="9B3AA63E"/>
    <w:lvl w:ilvl="0" w:tplc="A5A8CE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D025EA6"/>
    <w:multiLevelType w:val="hybridMultilevel"/>
    <w:tmpl w:val="33CCA8BC"/>
    <w:lvl w:ilvl="0" w:tplc="BB1470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7601A96"/>
    <w:multiLevelType w:val="hybridMultilevel"/>
    <w:tmpl w:val="22069F56"/>
    <w:lvl w:ilvl="0" w:tplc="A5A8CE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C481C22"/>
    <w:multiLevelType w:val="hybridMultilevel"/>
    <w:tmpl w:val="1AE4F8D4"/>
    <w:lvl w:ilvl="0" w:tplc="C8BED11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0">
    <w:nsid w:val="56B05ECE"/>
    <w:multiLevelType w:val="hybridMultilevel"/>
    <w:tmpl w:val="7AF47C26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1">
    <w:nsid w:val="6E102DE3"/>
    <w:multiLevelType w:val="hybridMultilevel"/>
    <w:tmpl w:val="1C0410BE"/>
    <w:lvl w:ilvl="0" w:tplc="A5A8CE4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743F77BF"/>
    <w:multiLevelType w:val="hybridMultilevel"/>
    <w:tmpl w:val="22E87C76"/>
    <w:lvl w:ilvl="0" w:tplc="A5A8CE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DF91994"/>
    <w:multiLevelType w:val="hybridMultilevel"/>
    <w:tmpl w:val="E77AEAC0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9"/>
  </w:num>
  <w:num w:numId="2">
    <w:abstractNumId w:val="13"/>
  </w:num>
  <w:num w:numId="3">
    <w:abstractNumId w:val="8"/>
  </w:num>
  <w:num w:numId="4">
    <w:abstractNumId w:val="1"/>
  </w:num>
  <w:num w:numId="5">
    <w:abstractNumId w:val="12"/>
  </w:num>
  <w:num w:numId="6">
    <w:abstractNumId w:val="0"/>
  </w:num>
  <w:num w:numId="7">
    <w:abstractNumId w:val="7"/>
  </w:num>
  <w:num w:numId="8">
    <w:abstractNumId w:val="2"/>
  </w:num>
  <w:num w:numId="9">
    <w:abstractNumId w:val="11"/>
  </w:num>
  <w:num w:numId="10">
    <w:abstractNumId w:val="4"/>
  </w:num>
  <w:num w:numId="11">
    <w:abstractNumId w:val="6"/>
  </w:num>
  <w:num w:numId="12">
    <w:abstractNumId w:val="10"/>
  </w:num>
  <w:num w:numId="13">
    <w:abstractNumId w:val="3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639C4"/>
    <w:rsid w:val="0000251B"/>
    <w:rsid w:val="000157A1"/>
    <w:rsid w:val="00036C9B"/>
    <w:rsid w:val="00064A39"/>
    <w:rsid w:val="00071CF6"/>
    <w:rsid w:val="000B19E7"/>
    <w:rsid w:val="000D4F79"/>
    <w:rsid w:val="00110A58"/>
    <w:rsid w:val="00116632"/>
    <w:rsid w:val="0011690D"/>
    <w:rsid w:val="00126996"/>
    <w:rsid w:val="0014028F"/>
    <w:rsid w:val="001435E8"/>
    <w:rsid w:val="00154848"/>
    <w:rsid w:val="00157107"/>
    <w:rsid w:val="00165B7B"/>
    <w:rsid w:val="00170B3A"/>
    <w:rsid w:val="00187F37"/>
    <w:rsid w:val="001B532D"/>
    <w:rsid w:val="001E28AE"/>
    <w:rsid w:val="00206BEC"/>
    <w:rsid w:val="002A3078"/>
    <w:rsid w:val="002A5AF5"/>
    <w:rsid w:val="002B0738"/>
    <w:rsid w:val="002B7868"/>
    <w:rsid w:val="002E173F"/>
    <w:rsid w:val="002E52CA"/>
    <w:rsid w:val="0031550D"/>
    <w:rsid w:val="00355D85"/>
    <w:rsid w:val="00374A7D"/>
    <w:rsid w:val="003A646A"/>
    <w:rsid w:val="003C0C2F"/>
    <w:rsid w:val="003D2227"/>
    <w:rsid w:val="003D2A60"/>
    <w:rsid w:val="003F289E"/>
    <w:rsid w:val="003F345F"/>
    <w:rsid w:val="00412DE6"/>
    <w:rsid w:val="0045183A"/>
    <w:rsid w:val="00451B3A"/>
    <w:rsid w:val="0047694C"/>
    <w:rsid w:val="00480424"/>
    <w:rsid w:val="0048137F"/>
    <w:rsid w:val="00482761"/>
    <w:rsid w:val="00491CA9"/>
    <w:rsid w:val="004A3DA7"/>
    <w:rsid w:val="00522682"/>
    <w:rsid w:val="00544AF8"/>
    <w:rsid w:val="005958EF"/>
    <w:rsid w:val="00597CAA"/>
    <w:rsid w:val="005A245C"/>
    <w:rsid w:val="005F2747"/>
    <w:rsid w:val="006A0A90"/>
    <w:rsid w:val="006F4FD5"/>
    <w:rsid w:val="006F548E"/>
    <w:rsid w:val="00712FF4"/>
    <w:rsid w:val="00737E7F"/>
    <w:rsid w:val="00743FC2"/>
    <w:rsid w:val="007579D5"/>
    <w:rsid w:val="007C3347"/>
    <w:rsid w:val="007F5902"/>
    <w:rsid w:val="00811AC5"/>
    <w:rsid w:val="008316F9"/>
    <w:rsid w:val="00850E83"/>
    <w:rsid w:val="00853582"/>
    <w:rsid w:val="00861B71"/>
    <w:rsid w:val="008B0864"/>
    <w:rsid w:val="008B4D09"/>
    <w:rsid w:val="008D2FB7"/>
    <w:rsid w:val="0090566B"/>
    <w:rsid w:val="00924004"/>
    <w:rsid w:val="009667AD"/>
    <w:rsid w:val="00985432"/>
    <w:rsid w:val="00A00421"/>
    <w:rsid w:val="00A0648D"/>
    <w:rsid w:val="00A47C9A"/>
    <w:rsid w:val="00A60B10"/>
    <w:rsid w:val="00A76AAC"/>
    <w:rsid w:val="00A90264"/>
    <w:rsid w:val="00AB687D"/>
    <w:rsid w:val="00AE0B17"/>
    <w:rsid w:val="00AF4B58"/>
    <w:rsid w:val="00B639C4"/>
    <w:rsid w:val="00B8277B"/>
    <w:rsid w:val="00B912AA"/>
    <w:rsid w:val="00BB26FB"/>
    <w:rsid w:val="00BB38D4"/>
    <w:rsid w:val="00BB5F99"/>
    <w:rsid w:val="00BD4CF9"/>
    <w:rsid w:val="00C41A21"/>
    <w:rsid w:val="00C4700C"/>
    <w:rsid w:val="00C726D6"/>
    <w:rsid w:val="00D177C8"/>
    <w:rsid w:val="00D2398A"/>
    <w:rsid w:val="00D23EAF"/>
    <w:rsid w:val="00D4373F"/>
    <w:rsid w:val="00D579B2"/>
    <w:rsid w:val="00D64E4A"/>
    <w:rsid w:val="00D74A69"/>
    <w:rsid w:val="00D80AB6"/>
    <w:rsid w:val="00DA1310"/>
    <w:rsid w:val="00DA1B75"/>
    <w:rsid w:val="00DB77F3"/>
    <w:rsid w:val="00DC455A"/>
    <w:rsid w:val="00DD0AFB"/>
    <w:rsid w:val="00DE4F3B"/>
    <w:rsid w:val="00E00BB2"/>
    <w:rsid w:val="00E203D8"/>
    <w:rsid w:val="00E53D19"/>
    <w:rsid w:val="00E554A8"/>
    <w:rsid w:val="00E750FB"/>
    <w:rsid w:val="00E86FC6"/>
    <w:rsid w:val="00ED0F04"/>
    <w:rsid w:val="00ED4FF9"/>
    <w:rsid w:val="00ED551B"/>
    <w:rsid w:val="00EE7D90"/>
    <w:rsid w:val="00EF0D5C"/>
    <w:rsid w:val="00F03A9A"/>
    <w:rsid w:val="00F15016"/>
    <w:rsid w:val="00F22418"/>
    <w:rsid w:val="00F23170"/>
    <w:rsid w:val="00F459DF"/>
    <w:rsid w:val="00F604CE"/>
    <w:rsid w:val="00FB549D"/>
    <w:rsid w:val="00FC7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89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55D85"/>
    <w:rPr>
      <w:color w:val="0000FF"/>
      <w:u w:val="single"/>
    </w:rPr>
  </w:style>
  <w:style w:type="character" w:customStyle="1" w:styleId="a5">
    <w:name w:val="Основной текст_"/>
    <w:basedOn w:val="a0"/>
    <w:link w:val="1"/>
    <w:rsid w:val="00DB77F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5"/>
    <w:rsid w:val="00DB77F3"/>
    <w:pPr>
      <w:widowControl w:val="0"/>
      <w:shd w:val="clear" w:color="auto" w:fill="FFFFFF"/>
      <w:spacing w:after="0" w:line="175" w:lineRule="exac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1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Михайлова Наталья</cp:lastModifiedBy>
  <cp:revision>2</cp:revision>
  <cp:lastPrinted>2021-06-22T02:32:00Z</cp:lastPrinted>
  <dcterms:created xsi:type="dcterms:W3CDTF">2021-06-22T04:23:00Z</dcterms:created>
  <dcterms:modified xsi:type="dcterms:W3CDTF">2021-06-22T04:23:00Z</dcterms:modified>
</cp:coreProperties>
</file>