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0F" w:rsidRDefault="0020480F" w:rsidP="0020480F">
      <w:pPr>
        <w:jc w:val="right"/>
        <w:rPr>
          <w:b/>
          <w:sz w:val="28"/>
        </w:rPr>
      </w:pPr>
      <w:r w:rsidRPr="00D5373D">
        <w:rPr>
          <w:rFonts w:ascii="Times New Roman" w:hAnsi="Times New Roman" w:cs="Times New Roman"/>
          <w:b/>
          <w:sz w:val="28"/>
        </w:rPr>
        <w:t>проект</w:t>
      </w:r>
    </w:p>
    <w:p w:rsidR="0020480F" w:rsidRPr="004D2933" w:rsidRDefault="0020480F" w:rsidP="0020480F">
      <w:pPr>
        <w:jc w:val="center"/>
        <w:rPr>
          <w:rFonts w:ascii="Times New Roman" w:hAnsi="Times New Roman" w:cs="Times New Roman"/>
          <w:b/>
          <w:sz w:val="28"/>
        </w:rPr>
      </w:pPr>
      <w:r w:rsidRPr="004D2933">
        <w:rPr>
          <w:rFonts w:ascii="Times New Roman" w:hAnsi="Times New Roman" w:cs="Times New Roman"/>
          <w:b/>
          <w:sz w:val="28"/>
        </w:rPr>
        <w:t>РАЙОННОЕ СОБРАНИЕ ДЕПУТАТОВ КАЛМАНСКОГО РАЙОНА</w:t>
      </w:r>
    </w:p>
    <w:p w:rsidR="0020480F" w:rsidRPr="004D2933" w:rsidRDefault="0020480F" w:rsidP="0020480F">
      <w:pPr>
        <w:jc w:val="center"/>
        <w:rPr>
          <w:rFonts w:ascii="Times New Roman" w:hAnsi="Times New Roman" w:cs="Times New Roman"/>
          <w:b/>
          <w:sz w:val="28"/>
        </w:rPr>
      </w:pPr>
      <w:r w:rsidRPr="004D2933">
        <w:rPr>
          <w:rFonts w:ascii="Times New Roman" w:hAnsi="Times New Roman" w:cs="Times New Roman"/>
          <w:b/>
          <w:sz w:val="28"/>
        </w:rPr>
        <w:t>АЛТАЙСКОГО КРАЯ</w:t>
      </w:r>
    </w:p>
    <w:p w:rsidR="0020480F" w:rsidRPr="004D2933" w:rsidRDefault="0020480F" w:rsidP="0020480F">
      <w:pPr>
        <w:ind w:left="-284" w:right="425"/>
        <w:jc w:val="center"/>
        <w:rPr>
          <w:rFonts w:ascii="Times New Roman" w:hAnsi="Times New Roman" w:cs="Times New Roman"/>
          <w:sz w:val="36"/>
        </w:rPr>
      </w:pPr>
      <w:r w:rsidRPr="004D2933">
        <w:rPr>
          <w:rFonts w:ascii="Times New Roman" w:hAnsi="Times New Roman" w:cs="Times New Roman"/>
          <w:sz w:val="36"/>
        </w:rPr>
        <w:t>РЕШЕНИЕ</w:t>
      </w:r>
    </w:p>
    <w:p w:rsidR="0020480F" w:rsidRPr="004D2933" w:rsidRDefault="0020480F" w:rsidP="0020480F">
      <w:pPr>
        <w:ind w:left="-709" w:right="-1235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 № ___</w:t>
      </w:r>
      <w:r w:rsidRPr="004D2933">
        <w:rPr>
          <w:rFonts w:ascii="Times New Roman" w:hAnsi="Times New Roman" w:cs="Times New Roman"/>
          <w:sz w:val="28"/>
        </w:rPr>
        <w:t xml:space="preserve">                                                                        с. Калманка</w:t>
      </w:r>
    </w:p>
    <w:p w:rsidR="0020480F" w:rsidRPr="008B0C3A" w:rsidRDefault="0020480F" w:rsidP="0020480F">
      <w:pPr>
        <w:pStyle w:val="Default"/>
        <w:ind w:right="531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 утверждении </w:t>
      </w:r>
      <w:hyperlink w:anchor="P32" w:history="1">
        <w:r w:rsidRPr="0020480F">
          <w:rPr>
            <w:color w:val="000000" w:themeColor="text1"/>
            <w:sz w:val="28"/>
            <w:szCs w:val="28"/>
          </w:rPr>
          <w:t>Порядк</w:t>
        </w:r>
      </w:hyperlink>
      <w:r>
        <w:rPr>
          <w:color w:val="000000" w:themeColor="text1"/>
          <w:sz w:val="28"/>
          <w:szCs w:val="28"/>
        </w:rPr>
        <w:t>а</w:t>
      </w:r>
      <w:r w:rsidRPr="0020480F">
        <w:rPr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Калманский</w:t>
      </w:r>
      <w:proofErr w:type="spellEnd"/>
      <w:r>
        <w:rPr>
          <w:sz w:val="28"/>
          <w:szCs w:val="28"/>
        </w:rPr>
        <w:t xml:space="preserve"> район Алтайского края</w:t>
      </w:r>
    </w:p>
    <w:p w:rsidR="002A1F2D" w:rsidRDefault="002A1F2D"/>
    <w:p w:rsidR="0020480F" w:rsidRDefault="0020480F"/>
    <w:p w:rsidR="0020480F" w:rsidRPr="0020480F" w:rsidRDefault="0020480F" w:rsidP="002048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8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2048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0480F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руководствуясь </w:t>
      </w:r>
      <w:hyperlink r:id="rId5" w:history="1">
        <w:r w:rsidRPr="002048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04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48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80F">
        <w:rPr>
          <w:rFonts w:ascii="Times New Roman" w:hAnsi="Times New Roman" w:cs="Times New Roman"/>
          <w:sz w:val="28"/>
          <w:szCs w:val="28"/>
        </w:rPr>
        <w:t xml:space="preserve">район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районное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0480F">
        <w:rPr>
          <w:rFonts w:ascii="Times New Roman" w:hAnsi="Times New Roman" w:cs="Times New Roman"/>
          <w:sz w:val="28"/>
          <w:szCs w:val="28"/>
        </w:rPr>
        <w:t xml:space="preserve"> Алтайского края решил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480F">
        <w:rPr>
          <w:rFonts w:ascii="Times New Roman" w:hAnsi="Times New Roman" w:cs="Times New Roman"/>
          <w:sz w:val="28"/>
          <w:szCs w:val="28"/>
        </w:rPr>
        <w:t>:</w:t>
      </w:r>
    </w:p>
    <w:p w:rsidR="0020480F" w:rsidRPr="0020480F" w:rsidRDefault="0020480F" w:rsidP="002048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80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2048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20480F">
        <w:rPr>
          <w:rFonts w:ascii="Times New Roman" w:hAnsi="Times New Roman" w:cs="Times New Roman"/>
          <w:sz w:val="28"/>
          <w:szCs w:val="28"/>
        </w:rPr>
        <w:t xml:space="preserve"> материально-технического и организационного обеспечения деятельности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20480F">
        <w:rPr>
          <w:rFonts w:ascii="Times New Roman" w:hAnsi="Times New Roman" w:cs="Times New Roman"/>
          <w:sz w:val="28"/>
          <w:szCs w:val="28"/>
        </w:rPr>
        <w:t xml:space="preserve"> район Алтайского края (прилагается).</w:t>
      </w:r>
    </w:p>
    <w:p w:rsidR="00660F2A" w:rsidRDefault="00660F2A" w:rsidP="002048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480F" w:rsidRPr="002048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01.01.2022 г.</w:t>
      </w:r>
    </w:p>
    <w:p w:rsidR="0020480F" w:rsidRDefault="00660F2A" w:rsidP="002048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3.Направить настоящее решение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для подписания и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0F2A" w:rsidRDefault="00660F2A" w:rsidP="00660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F2A" w:rsidRPr="00660F2A" w:rsidRDefault="00660F2A" w:rsidP="00660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F2A">
        <w:rPr>
          <w:rFonts w:ascii="Times New Roman" w:hAnsi="Times New Roman" w:cs="Times New Roman"/>
          <w:sz w:val="28"/>
          <w:szCs w:val="28"/>
        </w:rPr>
        <w:t>Председатель районного Собрания</w:t>
      </w:r>
    </w:p>
    <w:p w:rsidR="00660F2A" w:rsidRDefault="00660F2A" w:rsidP="00660F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F2A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60F2A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660F2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Калмаков</w:t>
      </w:r>
      <w:proofErr w:type="spellEnd"/>
    </w:p>
    <w:p w:rsidR="00660F2A" w:rsidRDefault="00660F2A" w:rsidP="00660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F2A" w:rsidRDefault="00660F2A" w:rsidP="00660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Бунет</w:t>
      </w:r>
      <w:proofErr w:type="spellEnd"/>
    </w:p>
    <w:p w:rsidR="000D4B6E" w:rsidRDefault="000D4B6E" w:rsidP="00660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6E" w:rsidRDefault="000D4B6E" w:rsidP="00660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6E" w:rsidRDefault="000D4B6E" w:rsidP="00660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6E" w:rsidRDefault="000D4B6E" w:rsidP="00660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6E" w:rsidRDefault="000D4B6E" w:rsidP="00660F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6E" w:rsidRPr="0091103A" w:rsidRDefault="000D4B6E" w:rsidP="000D4B6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91103A">
        <w:rPr>
          <w:bCs/>
          <w:color w:val="444444"/>
          <w:sz w:val="28"/>
          <w:szCs w:val="28"/>
          <w:bdr w:val="none" w:sz="0" w:space="0" w:color="auto" w:frame="1"/>
        </w:rPr>
        <w:lastRenderedPageBreak/>
        <w:t xml:space="preserve">Приложение </w:t>
      </w:r>
    </w:p>
    <w:p w:rsidR="000D4B6E" w:rsidRPr="0091103A" w:rsidRDefault="000D4B6E" w:rsidP="000D4B6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91103A">
        <w:rPr>
          <w:bCs/>
          <w:color w:val="444444"/>
          <w:sz w:val="28"/>
          <w:szCs w:val="28"/>
          <w:bdr w:val="none" w:sz="0" w:space="0" w:color="auto" w:frame="1"/>
        </w:rPr>
        <w:t>к решению районного Собрания</w:t>
      </w:r>
    </w:p>
    <w:p w:rsidR="000D4B6E" w:rsidRPr="0091103A" w:rsidRDefault="000D4B6E" w:rsidP="000D4B6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 w:rsidRPr="0091103A">
        <w:rPr>
          <w:bCs/>
          <w:color w:val="444444"/>
          <w:sz w:val="28"/>
          <w:szCs w:val="28"/>
          <w:bdr w:val="none" w:sz="0" w:space="0" w:color="auto" w:frame="1"/>
        </w:rPr>
        <w:t xml:space="preserve"> депутатов </w:t>
      </w:r>
      <w:proofErr w:type="spellStart"/>
      <w:r w:rsidRPr="0091103A">
        <w:rPr>
          <w:bCs/>
          <w:color w:val="444444"/>
          <w:sz w:val="28"/>
          <w:szCs w:val="28"/>
          <w:bdr w:val="none" w:sz="0" w:space="0" w:color="auto" w:frame="1"/>
        </w:rPr>
        <w:t>Калманского</w:t>
      </w:r>
      <w:proofErr w:type="spellEnd"/>
      <w:r w:rsidRPr="0091103A">
        <w:rPr>
          <w:bCs/>
          <w:color w:val="444444"/>
          <w:sz w:val="28"/>
          <w:szCs w:val="28"/>
          <w:bdr w:val="none" w:sz="0" w:space="0" w:color="auto" w:frame="1"/>
        </w:rPr>
        <w:t xml:space="preserve"> района</w:t>
      </w:r>
    </w:p>
    <w:p w:rsidR="000D4B6E" w:rsidRDefault="000D4B6E" w:rsidP="000D4B6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color w:val="444444"/>
          <w:sz w:val="28"/>
          <w:szCs w:val="28"/>
          <w:bdr w:val="none" w:sz="0" w:space="0" w:color="auto" w:frame="1"/>
        </w:rPr>
      </w:pPr>
      <w:r>
        <w:rPr>
          <w:bCs/>
          <w:color w:val="444444"/>
          <w:sz w:val="28"/>
          <w:szCs w:val="28"/>
          <w:bdr w:val="none" w:sz="0" w:space="0" w:color="auto" w:frame="1"/>
        </w:rPr>
        <w:t>____________ 2022 г. № _____</w:t>
      </w:r>
    </w:p>
    <w:p w:rsidR="000D4B6E" w:rsidRPr="000D4B6E" w:rsidRDefault="000D4B6E" w:rsidP="000D4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t>ПОРЯДОК</w:t>
      </w:r>
    </w:p>
    <w:p w:rsidR="000D4B6E" w:rsidRPr="000D4B6E" w:rsidRDefault="000D4B6E" w:rsidP="000D4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t>МАТЕРИАЛЬНО-ТЕХНИЧЕСКОГО И ОРГАНИЗАЦИОННОГО ОБЕСПЕЧЕНИЯ</w:t>
      </w:r>
      <w:r w:rsidR="00523346">
        <w:rPr>
          <w:rFonts w:ascii="Times New Roman" w:hAnsi="Times New Roman" w:cs="Times New Roman"/>
          <w:sz w:val="28"/>
          <w:szCs w:val="28"/>
        </w:rPr>
        <w:t xml:space="preserve"> </w:t>
      </w:r>
      <w:r w:rsidRPr="000D4B6E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МУНИЦИПАЛЬНОГО</w:t>
      </w:r>
    </w:p>
    <w:p w:rsidR="000D4B6E" w:rsidRPr="000D4B6E" w:rsidRDefault="000D4B6E" w:rsidP="000D4B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t>ОБРАЗОВАНИЯ КАЛМАНСКИЙ РАЙОН АЛТАЙСКОГО КРАЯ</w:t>
      </w:r>
    </w:p>
    <w:p w:rsidR="00523346" w:rsidRDefault="00523346" w:rsidP="000D4B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4B6E" w:rsidRPr="000D4B6E" w:rsidRDefault="000D4B6E" w:rsidP="000D4B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4B6E" w:rsidRPr="000D4B6E" w:rsidRDefault="000D4B6E" w:rsidP="000D4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B6E" w:rsidRPr="000D4B6E" w:rsidRDefault="000D4B6E" w:rsidP="000D4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t>1.1. Настоящий порядок регулирует вопросы материально-технического и организационного обеспечения деятельности районного Со</w:t>
      </w:r>
      <w:r>
        <w:rPr>
          <w:rFonts w:ascii="Times New Roman" w:hAnsi="Times New Roman" w:cs="Times New Roman"/>
          <w:sz w:val="28"/>
          <w:szCs w:val="28"/>
        </w:rPr>
        <w:t>брания</w:t>
      </w:r>
      <w:r w:rsidRPr="000D4B6E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D4B6E">
        <w:rPr>
          <w:rFonts w:ascii="Times New Roman" w:hAnsi="Times New Roman" w:cs="Times New Roman"/>
          <w:sz w:val="28"/>
          <w:szCs w:val="28"/>
        </w:rPr>
        <w:t>Алтайского края (далее по тексту - районн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D4B6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обрание</w:t>
      </w:r>
      <w:r w:rsidRPr="000D4B6E">
        <w:rPr>
          <w:rFonts w:ascii="Times New Roman" w:hAnsi="Times New Roman" w:cs="Times New Roman"/>
          <w:sz w:val="28"/>
          <w:szCs w:val="28"/>
        </w:rPr>
        <w:t xml:space="preserve"> депутатов),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0D4B6E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- глава района),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0D4B6E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по тексту - администрация района),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(далее- Счетная палата), пр</w:t>
      </w:r>
      <w:r w:rsidRPr="000D4B6E">
        <w:rPr>
          <w:rFonts w:ascii="Times New Roman" w:hAnsi="Times New Roman" w:cs="Times New Roman"/>
          <w:sz w:val="28"/>
          <w:szCs w:val="28"/>
        </w:rPr>
        <w:t xml:space="preserve">едусмотренных </w:t>
      </w:r>
      <w:hyperlink r:id="rId6" w:history="1">
        <w:r w:rsidRPr="000D4B6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D4B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обладающих собственными полномочиями по решению вопросов местного значения в соответствии с положениями о них и иными нормативными правовыми актами.</w:t>
      </w:r>
    </w:p>
    <w:p w:rsidR="000D4B6E" w:rsidRPr="000D4B6E" w:rsidRDefault="000D4B6E" w:rsidP="000D4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t>1.2. Материально-техническое и организационное обеспечение деятельности главы района и районного Со</w:t>
      </w:r>
      <w:r>
        <w:rPr>
          <w:rFonts w:ascii="Times New Roman" w:hAnsi="Times New Roman" w:cs="Times New Roman"/>
          <w:sz w:val="28"/>
          <w:szCs w:val="28"/>
        </w:rPr>
        <w:t xml:space="preserve">брания </w:t>
      </w:r>
      <w:r w:rsidRPr="000D4B6E">
        <w:rPr>
          <w:rFonts w:ascii="Times New Roman" w:hAnsi="Times New Roman" w:cs="Times New Roman"/>
          <w:sz w:val="28"/>
          <w:szCs w:val="28"/>
        </w:rPr>
        <w:t>депутатов осуществляется администрацией района</w:t>
      </w:r>
      <w:r w:rsidR="002C1424">
        <w:rPr>
          <w:rFonts w:ascii="Times New Roman" w:hAnsi="Times New Roman" w:cs="Times New Roman"/>
          <w:sz w:val="28"/>
          <w:szCs w:val="28"/>
        </w:rPr>
        <w:t xml:space="preserve"> (соответствующими комитетами и отделами)</w:t>
      </w:r>
      <w:r w:rsidRPr="000D4B6E">
        <w:rPr>
          <w:rFonts w:ascii="Times New Roman" w:hAnsi="Times New Roman" w:cs="Times New Roman"/>
          <w:sz w:val="28"/>
          <w:szCs w:val="28"/>
        </w:rPr>
        <w:t>.</w:t>
      </w:r>
    </w:p>
    <w:p w:rsidR="000D4B6E" w:rsidRPr="000D4B6E" w:rsidRDefault="000D4B6E" w:rsidP="000D4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t xml:space="preserve">1.3. Материально-техническое и организационное обеспечение деятельности администрации района и ее структурных подразделений (органов), не являющихся юридическими лицами,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0D4B6E">
        <w:rPr>
          <w:rFonts w:ascii="Times New Roman" w:hAnsi="Times New Roman" w:cs="Times New Roman"/>
          <w:sz w:val="28"/>
          <w:szCs w:val="28"/>
        </w:rPr>
        <w:t>делами</w:t>
      </w:r>
      <w:r>
        <w:rPr>
          <w:rFonts w:ascii="Times New Roman" w:hAnsi="Times New Roman" w:cs="Times New Roman"/>
          <w:sz w:val="28"/>
          <w:szCs w:val="28"/>
        </w:rPr>
        <w:t>- руководитель аппарата</w:t>
      </w:r>
      <w:r w:rsidRPr="000D4B6E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0D4B6E" w:rsidRPr="000D4B6E" w:rsidRDefault="000D4B6E" w:rsidP="000D4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t>Материально-техническое и организационное обеспечение деятельности структурных подразделений (органов) администрации района, являющихся юридическими лицами, осуществляют руководители этих органов или другие работники этих органов по распоряжению руководителя.</w:t>
      </w:r>
    </w:p>
    <w:p w:rsidR="000D4B6E" w:rsidRPr="000D4B6E" w:rsidRDefault="000D4B6E" w:rsidP="000D4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t xml:space="preserve">1.4. Материально-техническое и организационное обеспечение деятельности </w:t>
      </w:r>
      <w:r w:rsidR="00BA02E7">
        <w:rPr>
          <w:rFonts w:ascii="Times New Roman" w:hAnsi="Times New Roman" w:cs="Times New Roman"/>
          <w:sz w:val="28"/>
          <w:szCs w:val="28"/>
        </w:rPr>
        <w:t>Счетной палаты осуществляют руководители этого органа</w:t>
      </w:r>
      <w:r w:rsidRPr="000D4B6E">
        <w:rPr>
          <w:rFonts w:ascii="Times New Roman" w:hAnsi="Times New Roman" w:cs="Times New Roman"/>
          <w:sz w:val="28"/>
          <w:szCs w:val="28"/>
        </w:rPr>
        <w:t xml:space="preserve"> или другие работники этих органов по распоряжению руководителя.</w:t>
      </w:r>
    </w:p>
    <w:p w:rsidR="000D4B6E" w:rsidRPr="000D4B6E" w:rsidRDefault="000D4B6E" w:rsidP="000D4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t xml:space="preserve">1.5. Координацию деятельности администрации района и ее структурных подразделений (органов) в организационных вопросах осуществляет </w:t>
      </w:r>
      <w:r w:rsidR="00BA02E7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="00BA02E7" w:rsidRPr="000D4B6E">
        <w:rPr>
          <w:rFonts w:ascii="Times New Roman" w:hAnsi="Times New Roman" w:cs="Times New Roman"/>
          <w:sz w:val="28"/>
          <w:szCs w:val="28"/>
        </w:rPr>
        <w:t>делами</w:t>
      </w:r>
      <w:r w:rsidR="00BA02E7">
        <w:rPr>
          <w:rFonts w:ascii="Times New Roman" w:hAnsi="Times New Roman" w:cs="Times New Roman"/>
          <w:sz w:val="28"/>
          <w:szCs w:val="28"/>
        </w:rPr>
        <w:t>- руководитель аппарата</w:t>
      </w:r>
      <w:r w:rsidR="00BA02E7" w:rsidRPr="000D4B6E">
        <w:rPr>
          <w:rFonts w:ascii="Times New Roman" w:hAnsi="Times New Roman" w:cs="Times New Roman"/>
          <w:sz w:val="28"/>
          <w:szCs w:val="28"/>
        </w:rPr>
        <w:t xml:space="preserve"> </w:t>
      </w:r>
      <w:r w:rsidRPr="000D4B6E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0D4B6E" w:rsidRPr="000D4B6E" w:rsidRDefault="000D4B6E" w:rsidP="000D4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91C" w:rsidRDefault="0009691C" w:rsidP="000D4B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3346" w:rsidRDefault="000D4B6E" w:rsidP="00523346">
      <w:pPr>
        <w:pStyle w:val="ConsPlusNormal"/>
        <w:jc w:val="center"/>
        <w:outlineLvl w:val="1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lastRenderedPageBreak/>
        <w:t>2. Материально-техническое обеспечение</w:t>
      </w:r>
      <w:r w:rsidR="00523346" w:rsidRPr="00523346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</w:t>
      </w:r>
      <w:r w:rsidR="00523346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деятельности </w:t>
      </w:r>
    </w:p>
    <w:p w:rsidR="000D4B6E" w:rsidRPr="000D4B6E" w:rsidRDefault="00523346" w:rsidP="005233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691C">
        <w:rPr>
          <w:rFonts w:ascii="Times New Roman" w:hAnsi="Times New Roman" w:cs="Times New Roman"/>
          <w:bCs/>
          <w:color w:val="444444"/>
          <w:sz w:val="28"/>
          <w:szCs w:val="28"/>
        </w:rPr>
        <w:t>органов местного самоуправления</w:t>
      </w:r>
    </w:p>
    <w:p w:rsidR="000D4B6E" w:rsidRPr="000D4B6E" w:rsidRDefault="000D4B6E" w:rsidP="000D4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B6E" w:rsidRDefault="000D4B6E" w:rsidP="000D4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67B">
        <w:rPr>
          <w:rFonts w:ascii="Times New Roman" w:hAnsi="Times New Roman" w:cs="Times New Roman"/>
          <w:sz w:val="28"/>
          <w:szCs w:val="28"/>
        </w:rPr>
        <w:t xml:space="preserve">2.1. </w:t>
      </w:r>
      <w:r w:rsidR="00FF167B" w:rsidRPr="00FF167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Под материально-техническим обеспечением деятельности органов местног</w:t>
      </w:r>
      <w:r w:rsidR="00FF167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 самоуправления в настоящем Порядке</w:t>
      </w:r>
      <w:r w:rsidR="00FF167B" w:rsidRPr="00FF167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понимается осуществляемый на постоянной основе комплекс мероприятий, включающий:</w:t>
      </w:r>
      <w:r w:rsidR="00FF167B" w:rsidRPr="00FF1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67B" w:rsidRPr="00FF167B" w:rsidRDefault="00FF167B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FF167B">
        <w:rPr>
          <w:color w:val="444444"/>
          <w:sz w:val="28"/>
          <w:szCs w:val="28"/>
        </w:rPr>
        <w:t>имущественное обеспечение;</w:t>
      </w:r>
    </w:p>
    <w:p w:rsidR="00FF167B" w:rsidRPr="00FF167B" w:rsidRDefault="00FF167B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FF167B">
        <w:rPr>
          <w:color w:val="444444"/>
          <w:sz w:val="28"/>
          <w:szCs w:val="28"/>
        </w:rPr>
        <w:t>транспортное обслуживание в служебных целях;</w:t>
      </w:r>
    </w:p>
    <w:p w:rsidR="00FF167B" w:rsidRPr="00FF167B" w:rsidRDefault="00FF167B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FF167B">
        <w:rPr>
          <w:color w:val="444444"/>
          <w:sz w:val="28"/>
          <w:szCs w:val="28"/>
        </w:rPr>
        <w:t>содержание административных зданий и иных имущественных объектов органов местного самоуправления, служебных и иных рабочих помещений в состоянии, соответствующем противопожарным, санитарным, экологическим и иным установленным законодательством требованиям;</w:t>
      </w:r>
    </w:p>
    <w:p w:rsidR="00FF167B" w:rsidRPr="00FF167B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FF167B" w:rsidRPr="00FF167B">
        <w:rPr>
          <w:color w:val="444444"/>
          <w:sz w:val="28"/>
          <w:szCs w:val="28"/>
        </w:rPr>
        <w:t>обеспечение охраны административных зданий, иных имущественных объектов органов местного самоуправления, находящихся в них имущества и служебных документов;</w:t>
      </w:r>
    </w:p>
    <w:p w:rsidR="00FF167B" w:rsidRPr="00FF167B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FF167B" w:rsidRPr="00FF167B">
        <w:rPr>
          <w:color w:val="444444"/>
          <w:sz w:val="28"/>
          <w:szCs w:val="28"/>
        </w:rPr>
        <w:t xml:space="preserve"> приобретение и сопровождение программных продуктов, а также приобретение и обслуживание компьютерной, организационной техники, обеспечение их комплектующими и расходными материалами;</w:t>
      </w:r>
    </w:p>
    <w:p w:rsidR="00FF167B" w:rsidRPr="00FF167B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FF167B" w:rsidRPr="00FF167B">
        <w:rPr>
          <w:color w:val="444444"/>
          <w:sz w:val="28"/>
          <w:szCs w:val="28"/>
        </w:rPr>
        <w:t xml:space="preserve"> хозяйственно-техническое обеспечение;</w:t>
      </w:r>
    </w:p>
    <w:p w:rsidR="00FF167B" w:rsidRPr="00FF167B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FF167B" w:rsidRPr="00FF167B">
        <w:rPr>
          <w:color w:val="444444"/>
          <w:sz w:val="28"/>
          <w:szCs w:val="28"/>
        </w:rPr>
        <w:t xml:space="preserve"> приобретение и изготовление бланочной продукции, приобретение сувениров, памятных подарков, призов, проведение подписки на периодические издания и литературу;</w:t>
      </w:r>
    </w:p>
    <w:p w:rsidR="00FF167B" w:rsidRPr="00FF167B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FF167B" w:rsidRPr="00FF167B">
        <w:rPr>
          <w:color w:val="444444"/>
          <w:sz w:val="28"/>
          <w:szCs w:val="28"/>
        </w:rPr>
        <w:t xml:space="preserve"> закупка и оплата услуг, связанных с публикацией и размещением официальной информации, сюжетов, репортажей о деятельности органов местного самоуправления в средствах массовой информации;</w:t>
      </w:r>
    </w:p>
    <w:p w:rsidR="00FF167B" w:rsidRPr="00FF167B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FF167B" w:rsidRPr="00FF167B">
        <w:rPr>
          <w:color w:val="444444"/>
          <w:sz w:val="28"/>
          <w:szCs w:val="28"/>
        </w:rPr>
        <w:t xml:space="preserve"> обеспечение услугами связи органов местного самоуправления (включая контроль и координацию предоставления указанных услуг, своевременное техническое обслуживание и ремонт абонентских радиостанций);</w:t>
      </w:r>
    </w:p>
    <w:p w:rsidR="00FF167B" w:rsidRPr="00FF167B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FF167B" w:rsidRPr="00FF167B">
        <w:rPr>
          <w:color w:val="444444"/>
          <w:sz w:val="28"/>
          <w:szCs w:val="28"/>
        </w:rPr>
        <w:t xml:space="preserve"> иные мероприятия, направленные на обеспечение функционирования органов местного самоуправления.</w:t>
      </w:r>
    </w:p>
    <w:p w:rsidR="000D4B6E" w:rsidRPr="000D4B6E" w:rsidRDefault="002C1424" w:rsidP="000D4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4B6E" w:rsidRPr="000D4B6E">
        <w:rPr>
          <w:rFonts w:ascii="Times New Roman" w:hAnsi="Times New Roman" w:cs="Times New Roman"/>
          <w:sz w:val="28"/>
          <w:szCs w:val="28"/>
        </w:rPr>
        <w:t>.2. Товары, работы, услуги поставляются, выполняются, оказываются органам местного самоуправления района в соответствии с действующим законодательством.</w:t>
      </w:r>
    </w:p>
    <w:p w:rsidR="00FF167B" w:rsidRDefault="000D4B6E" w:rsidP="00FF167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F167B">
        <w:rPr>
          <w:sz w:val="28"/>
          <w:szCs w:val="28"/>
        </w:rPr>
        <w:t xml:space="preserve">2.3. </w:t>
      </w:r>
      <w:r w:rsidR="00FF167B" w:rsidRPr="00FF167B">
        <w:rPr>
          <w:color w:val="444444"/>
          <w:sz w:val="28"/>
          <w:szCs w:val="28"/>
        </w:rPr>
        <w:t xml:space="preserve">Транспортное </w:t>
      </w:r>
      <w:r w:rsidR="00FF167B">
        <w:rPr>
          <w:color w:val="444444"/>
          <w:sz w:val="28"/>
          <w:szCs w:val="28"/>
        </w:rPr>
        <w:t>обслуживание в служебных целях районного Собрания депутатов,  г</w:t>
      </w:r>
      <w:r w:rsidR="00FF167B" w:rsidRPr="00FF167B">
        <w:rPr>
          <w:color w:val="444444"/>
          <w:sz w:val="28"/>
          <w:szCs w:val="28"/>
        </w:rPr>
        <w:t xml:space="preserve">лавы </w:t>
      </w:r>
      <w:r w:rsidR="00FF167B">
        <w:rPr>
          <w:color w:val="444444"/>
          <w:sz w:val="28"/>
          <w:szCs w:val="28"/>
        </w:rPr>
        <w:t>района</w:t>
      </w:r>
      <w:r w:rsidR="00FF167B" w:rsidRPr="00FF167B">
        <w:rPr>
          <w:color w:val="444444"/>
          <w:sz w:val="28"/>
          <w:szCs w:val="28"/>
        </w:rPr>
        <w:t xml:space="preserve">, </w:t>
      </w:r>
      <w:r w:rsidR="00FF167B">
        <w:rPr>
          <w:color w:val="444444"/>
          <w:sz w:val="28"/>
          <w:szCs w:val="28"/>
        </w:rPr>
        <w:t>администрации района, Счетной палаты</w:t>
      </w:r>
      <w:r w:rsidR="00FF167B" w:rsidRPr="00FF167B">
        <w:rPr>
          <w:color w:val="444444"/>
          <w:sz w:val="28"/>
          <w:szCs w:val="28"/>
        </w:rPr>
        <w:t xml:space="preserve"> определенным правовым актом администрации </w:t>
      </w:r>
      <w:r w:rsidR="00FF167B">
        <w:rPr>
          <w:color w:val="444444"/>
          <w:sz w:val="28"/>
          <w:szCs w:val="28"/>
        </w:rPr>
        <w:t>района</w:t>
      </w:r>
      <w:r w:rsidR="00FF167B" w:rsidRPr="00FF167B">
        <w:rPr>
          <w:sz w:val="28"/>
          <w:szCs w:val="28"/>
        </w:rPr>
        <w:t xml:space="preserve"> </w:t>
      </w:r>
      <w:r w:rsidR="00FF167B" w:rsidRPr="000D4B6E">
        <w:rPr>
          <w:sz w:val="28"/>
          <w:szCs w:val="28"/>
        </w:rPr>
        <w:t>исходя из соображений обеспечения эффективности работы органов местного самоуправления района, оптимальной целесообразности и экономии бюджетных средств</w:t>
      </w:r>
      <w:r w:rsidR="00FF167B" w:rsidRPr="00FF167B">
        <w:rPr>
          <w:color w:val="444444"/>
          <w:sz w:val="28"/>
          <w:szCs w:val="28"/>
        </w:rPr>
        <w:t>.   </w:t>
      </w:r>
    </w:p>
    <w:p w:rsidR="00FF167B" w:rsidRPr="00FF167B" w:rsidRDefault="00FF167B" w:rsidP="00FF167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2.4.</w:t>
      </w:r>
      <w:r w:rsidRPr="00FF167B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Pr="00FF167B">
        <w:rPr>
          <w:color w:val="444444"/>
          <w:sz w:val="28"/>
          <w:szCs w:val="28"/>
          <w:shd w:val="clear" w:color="auto" w:fill="FFFFFF"/>
        </w:rPr>
        <w:t xml:space="preserve">Муниципальное имущество передается </w:t>
      </w:r>
      <w:r>
        <w:rPr>
          <w:color w:val="444444"/>
          <w:sz w:val="28"/>
          <w:szCs w:val="28"/>
          <w:shd w:val="clear" w:color="auto" w:fill="FFFFFF"/>
        </w:rPr>
        <w:t>органам местного самоуправления</w:t>
      </w:r>
      <w:r w:rsidRPr="00FF167B">
        <w:rPr>
          <w:color w:val="444444"/>
          <w:sz w:val="28"/>
          <w:szCs w:val="28"/>
          <w:shd w:val="clear" w:color="auto" w:fill="FFFFFF"/>
        </w:rPr>
        <w:t xml:space="preserve"> в оперативное управление и (или) безвозмездное пользование в установленном порядке по акту приема-передачи или договору с внесением соответствующих изменений в Реестр муниципального </w:t>
      </w:r>
      <w:r w:rsidRPr="00FF167B">
        <w:rPr>
          <w:color w:val="444444"/>
          <w:sz w:val="28"/>
          <w:szCs w:val="28"/>
          <w:shd w:val="clear" w:color="auto" w:fill="FFFFFF"/>
        </w:rPr>
        <w:lastRenderedPageBreak/>
        <w:t xml:space="preserve">имущества муниципального образования </w:t>
      </w:r>
      <w:proofErr w:type="spellStart"/>
      <w:r>
        <w:rPr>
          <w:color w:val="444444"/>
          <w:sz w:val="28"/>
          <w:szCs w:val="28"/>
          <w:shd w:val="clear" w:color="auto" w:fill="FFFFFF"/>
        </w:rPr>
        <w:t>Калманский</w:t>
      </w:r>
      <w:proofErr w:type="spellEnd"/>
      <w:r>
        <w:rPr>
          <w:color w:val="444444"/>
          <w:sz w:val="28"/>
          <w:szCs w:val="28"/>
          <w:shd w:val="clear" w:color="auto" w:fill="FFFFFF"/>
        </w:rPr>
        <w:t xml:space="preserve"> район.</w:t>
      </w:r>
      <w:r w:rsidRPr="00FF167B">
        <w:rPr>
          <w:color w:val="444444"/>
          <w:sz w:val="28"/>
          <w:szCs w:val="28"/>
          <w:shd w:val="clear" w:color="auto" w:fill="FFFFFF"/>
        </w:rPr>
        <w:t xml:space="preserve"> Органы местного самоуправления обязаны обеспечить учет и сохранность переданного имущества, проведение его инвентаризации в установленные сроки, ремонт и восстановление, списание в установленном порядке.</w:t>
      </w:r>
    </w:p>
    <w:p w:rsidR="000D4B6E" w:rsidRPr="000D4B6E" w:rsidRDefault="000D4B6E" w:rsidP="000D4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346" w:rsidRDefault="000D4B6E" w:rsidP="000D4B6E">
      <w:pPr>
        <w:pStyle w:val="ConsPlusNormal"/>
        <w:jc w:val="center"/>
        <w:outlineLvl w:val="1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0D4B6E">
        <w:rPr>
          <w:rFonts w:ascii="Times New Roman" w:hAnsi="Times New Roman" w:cs="Times New Roman"/>
          <w:sz w:val="28"/>
          <w:szCs w:val="28"/>
        </w:rPr>
        <w:t>3. Организационное обеспечение</w:t>
      </w:r>
      <w:r w:rsidR="00523346">
        <w:rPr>
          <w:rFonts w:ascii="Times New Roman" w:hAnsi="Times New Roman" w:cs="Times New Roman"/>
          <w:bCs/>
          <w:color w:val="444444"/>
          <w:sz w:val="28"/>
          <w:szCs w:val="28"/>
        </w:rPr>
        <w:t xml:space="preserve"> деятельности </w:t>
      </w:r>
    </w:p>
    <w:p w:rsidR="000D4B6E" w:rsidRPr="000D4B6E" w:rsidRDefault="00523346" w:rsidP="000D4B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691C">
        <w:rPr>
          <w:rFonts w:ascii="Times New Roman" w:hAnsi="Times New Roman" w:cs="Times New Roman"/>
          <w:bCs/>
          <w:color w:val="444444"/>
          <w:sz w:val="28"/>
          <w:szCs w:val="28"/>
        </w:rPr>
        <w:t>органов местного самоуправления</w:t>
      </w:r>
    </w:p>
    <w:p w:rsidR="000D4B6E" w:rsidRPr="000D4B6E" w:rsidRDefault="000D4B6E" w:rsidP="000D4B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C1424">
        <w:rPr>
          <w:color w:val="444444"/>
          <w:sz w:val="28"/>
          <w:szCs w:val="28"/>
        </w:rPr>
        <w:t>3.1. Организационное обеспечение - осуществляемый на постоянной основе комплекс мероприятий по организации деятельности органов местного самоуправления по решению вопросов местного значения и переданных государственных полномочий, включающий: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2C1424">
        <w:rPr>
          <w:color w:val="444444"/>
          <w:sz w:val="28"/>
          <w:szCs w:val="28"/>
        </w:rPr>
        <w:t xml:space="preserve"> кадровое обеспечение;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2C1424">
        <w:rPr>
          <w:color w:val="444444"/>
          <w:sz w:val="28"/>
          <w:szCs w:val="28"/>
        </w:rPr>
        <w:t xml:space="preserve"> организацию и ведение бухгалтерского учета;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2C1424">
        <w:rPr>
          <w:color w:val="444444"/>
          <w:sz w:val="28"/>
          <w:szCs w:val="28"/>
        </w:rPr>
        <w:t>программно-информационное и информационно-методическое обеспечение;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2C1424">
        <w:rPr>
          <w:color w:val="444444"/>
          <w:sz w:val="28"/>
          <w:szCs w:val="28"/>
        </w:rPr>
        <w:t xml:space="preserve"> организацию делопроизводства;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2C1424">
        <w:rPr>
          <w:color w:val="444444"/>
          <w:sz w:val="28"/>
          <w:szCs w:val="28"/>
        </w:rPr>
        <w:t xml:space="preserve"> документально-правовое обеспечение;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2C1424">
        <w:rPr>
          <w:color w:val="444444"/>
          <w:sz w:val="28"/>
          <w:szCs w:val="28"/>
        </w:rPr>
        <w:t xml:space="preserve"> архивное обеспечение</w:t>
      </w:r>
      <w:r w:rsidR="0009691C">
        <w:rPr>
          <w:color w:val="444444"/>
          <w:sz w:val="28"/>
          <w:szCs w:val="28"/>
        </w:rPr>
        <w:t>;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2C1424">
        <w:rPr>
          <w:color w:val="444444"/>
          <w:sz w:val="28"/>
          <w:szCs w:val="28"/>
        </w:rPr>
        <w:t xml:space="preserve">обеспечение деятельности коллегиальных и совещательных органов при </w:t>
      </w:r>
      <w:r>
        <w:rPr>
          <w:color w:val="444444"/>
          <w:sz w:val="28"/>
          <w:szCs w:val="28"/>
        </w:rPr>
        <w:t>главе района</w:t>
      </w:r>
      <w:r w:rsidRPr="002C1424">
        <w:rPr>
          <w:color w:val="444444"/>
          <w:sz w:val="28"/>
          <w:szCs w:val="28"/>
        </w:rPr>
        <w:t xml:space="preserve">, администрации </w:t>
      </w:r>
      <w:r>
        <w:rPr>
          <w:color w:val="444444"/>
          <w:sz w:val="28"/>
          <w:szCs w:val="28"/>
        </w:rPr>
        <w:t>района</w:t>
      </w:r>
      <w:r w:rsidRPr="002C1424">
        <w:rPr>
          <w:color w:val="444444"/>
          <w:sz w:val="28"/>
          <w:szCs w:val="28"/>
        </w:rPr>
        <w:t xml:space="preserve">, а также создаваемых </w:t>
      </w:r>
      <w:r>
        <w:rPr>
          <w:color w:val="444444"/>
          <w:sz w:val="28"/>
          <w:szCs w:val="28"/>
        </w:rPr>
        <w:t>районным Собранием депутатов района</w:t>
      </w:r>
      <w:r w:rsidRPr="002C1424">
        <w:rPr>
          <w:color w:val="444444"/>
          <w:sz w:val="28"/>
          <w:szCs w:val="28"/>
        </w:rPr>
        <w:t xml:space="preserve">, </w:t>
      </w:r>
      <w:r>
        <w:rPr>
          <w:color w:val="444444"/>
          <w:sz w:val="28"/>
          <w:szCs w:val="28"/>
        </w:rPr>
        <w:t>Счетной палатой</w:t>
      </w:r>
      <w:r w:rsidRPr="002C1424">
        <w:rPr>
          <w:color w:val="444444"/>
          <w:sz w:val="28"/>
          <w:szCs w:val="28"/>
        </w:rPr>
        <w:t>;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2C1424">
        <w:rPr>
          <w:color w:val="444444"/>
          <w:sz w:val="28"/>
          <w:szCs w:val="28"/>
        </w:rPr>
        <w:t>организацию личного приема граждан должностными лицами органов местного самоуправления, а также обеспечение рассмотрения индивидуальных и коллективных обращений граждан;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2C1424">
        <w:rPr>
          <w:color w:val="444444"/>
          <w:sz w:val="28"/>
          <w:szCs w:val="28"/>
        </w:rPr>
        <w:t xml:space="preserve"> обеспечение взаимодействия с органами местного самоуправления муниципальных образований </w:t>
      </w:r>
      <w:r>
        <w:rPr>
          <w:color w:val="444444"/>
          <w:sz w:val="28"/>
          <w:szCs w:val="28"/>
        </w:rPr>
        <w:t>Алтайского края</w:t>
      </w:r>
      <w:r w:rsidRPr="002C1424">
        <w:rPr>
          <w:color w:val="444444"/>
          <w:sz w:val="28"/>
          <w:szCs w:val="28"/>
        </w:rPr>
        <w:t xml:space="preserve">, иных субъектов Российской Федерации, федеральными органами государственной власти, органами государственной власти </w:t>
      </w:r>
      <w:r>
        <w:rPr>
          <w:color w:val="444444"/>
          <w:sz w:val="28"/>
          <w:szCs w:val="28"/>
        </w:rPr>
        <w:t>Алтайского края</w:t>
      </w:r>
      <w:r w:rsidRPr="002C1424">
        <w:rPr>
          <w:color w:val="444444"/>
          <w:sz w:val="28"/>
          <w:szCs w:val="28"/>
        </w:rPr>
        <w:t xml:space="preserve">, общественными и иными организациями, действующими на территории муниципального образования </w:t>
      </w:r>
      <w:proofErr w:type="spellStart"/>
      <w:r>
        <w:rPr>
          <w:color w:val="444444"/>
          <w:sz w:val="28"/>
          <w:szCs w:val="28"/>
        </w:rPr>
        <w:t>Каманский</w:t>
      </w:r>
      <w:proofErr w:type="spellEnd"/>
      <w:r>
        <w:rPr>
          <w:color w:val="444444"/>
          <w:sz w:val="28"/>
          <w:szCs w:val="28"/>
        </w:rPr>
        <w:t xml:space="preserve"> район</w:t>
      </w:r>
      <w:r w:rsidRPr="002C1424">
        <w:rPr>
          <w:color w:val="444444"/>
          <w:sz w:val="28"/>
          <w:szCs w:val="28"/>
        </w:rPr>
        <w:t>;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2C1424">
        <w:rPr>
          <w:color w:val="444444"/>
          <w:sz w:val="28"/>
          <w:szCs w:val="28"/>
        </w:rPr>
        <w:t xml:space="preserve"> обеспечение документального оформления (стенографирование, протоколирование) заседаний, слушаний, публичных слушаний, проводимых органами местного самоуправления, иных мероприятий;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2C1424">
        <w:rPr>
          <w:color w:val="444444"/>
          <w:sz w:val="28"/>
          <w:szCs w:val="28"/>
        </w:rPr>
        <w:t xml:space="preserve"> иные мероприятия, направленные на организационное обеспечение функционирования органов местного самоуправления.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C1424">
        <w:rPr>
          <w:color w:val="444444"/>
          <w:sz w:val="28"/>
          <w:szCs w:val="28"/>
        </w:rPr>
        <w:t>3.</w:t>
      </w:r>
      <w:r w:rsidR="0009691C">
        <w:rPr>
          <w:color w:val="444444"/>
          <w:sz w:val="28"/>
          <w:szCs w:val="28"/>
        </w:rPr>
        <w:t>2</w:t>
      </w:r>
      <w:r w:rsidRPr="002C1424">
        <w:rPr>
          <w:color w:val="444444"/>
          <w:sz w:val="28"/>
          <w:szCs w:val="28"/>
        </w:rPr>
        <w:t xml:space="preserve">. Личный прием граждан </w:t>
      </w:r>
      <w:r w:rsidR="0009691C">
        <w:rPr>
          <w:color w:val="444444"/>
          <w:sz w:val="28"/>
          <w:szCs w:val="28"/>
        </w:rPr>
        <w:t>г</w:t>
      </w:r>
      <w:r w:rsidRPr="002C1424">
        <w:rPr>
          <w:color w:val="444444"/>
          <w:sz w:val="28"/>
          <w:szCs w:val="28"/>
        </w:rPr>
        <w:t xml:space="preserve">лавой </w:t>
      </w:r>
      <w:r w:rsidR="0009691C">
        <w:rPr>
          <w:color w:val="444444"/>
          <w:sz w:val="28"/>
          <w:szCs w:val="28"/>
        </w:rPr>
        <w:t>района и его заместителями,</w:t>
      </w:r>
      <w:r w:rsidRPr="002C1424">
        <w:rPr>
          <w:color w:val="444444"/>
          <w:sz w:val="28"/>
          <w:szCs w:val="28"/>
        </w:rPr>
        <w:t xml:space="preserve"> </w:t>
      </w:r>
      <w:r w:rsidR="0009691C">
        <w:rPr>
          <w:color w:val="444444"/>
          <w:sz w:val="28"/>
          <w:szCs w:val="28"/>
        </w:rPr>
        <w:t>п</w:t>
      </w:r>
      <w:r w:rsidRPr="002C1424">
        <w:rPr>
          <w:color w:val="444444"/>
          <w:sz w:val="28"/>
          <w:szCs w:val="28"/>
        </w:rPr>
        <w:t xml:space="preserve">редседателем </w:t>
      </w:r>
      <w:r w:rsidR="0009691C">
        <w:rPr>
          <w:color w:val="444444"/>
          <w:sz w:val="28"/>
          <w:szCs w:val="28"/>
        </w:rPr>
        <w:t>районного Собрания депутатов и его заместителем</w:t>
      </w:r>
      <w:r w:rsidRPr="002C1424">
        <w:rPr>
          <w:color w:val="444444"/>
          <w:sz w:val="28"/>
          <w:szCs w:val="28"/>
        </w:rPr>
        <w:t xml:space="preserve">, председателем </w:t>
      </w:r>
      <w:r w:rsidR="0009691C">
        <w:rPr>
          <w:color w:val="444444"/>
          <w:sz w:val="28"/>
          <w:szCs w:val="28"/>
        </w:rPr>
        <w:t>Счетной</w:t>
      </w:r>
      <w:r w:rsidRPr="002C1424">
        <w:rPr>
          <w:color w:val="444444"/>
          <w:sz w:val="28"/>
          <w:szCs w:val="28"/>
        </w:rPr>
        <w:t xml:space="preserve"> палаты проводится в соответствии с утвержденными графиками.</w:t>
      </w:r>
    </w:p>
    <w:p w:rsidR="002C1424" w:rsidRPr="002C1424" w:rsidRDefault="002C1424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C1424">
        <w:rPr>
          <w:color w:val="444444"/>
          <w:sz w:val="28"/>
          <w:szCs w:val="28"/>
        </w:rPr>
        <w:t xml:space="preserve">Личный прием граждан депутатами </w:t>
      </w:r>
      <w:r w:rsidR="0009691C">
        <w:rPr>
          <w:color w:val="444444"/>
          <w:sz w:val="28"/>
          <w:szCs w:val="28"/>
        </w:rPr>
        <w:t>районного Собрания депутатов</w:t>
      </w:r>
      <w:r w:rsidRPr="002C1424">
        <w:rPr>
          <w:color w:val="444444"/>
          <w:sz w:val="28"/>
          <w:szCs w:val="28"/>
        </w:rPr>
        <w:t xml:space="preserve"> организуется и проводится ими самостоятельно.</w:t>
      </w:r>
    </w:p>
    <w:p w:rsidR="002C1424" w:rsidRDefault="0009691C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</w:t>
      </w:r>
      <w:r w:rsidR="002C1424" w:rsidRPr="002C1424">
        <w:rPr>
          <w:color w:val="444444"/>
          <w:sz w:val="28"/>
          <w:szCs w:val="28"/>
        </w:rPr>
        <w:t xml:space="preserve">. Организационное обеспечение деятельности органов местного самоуправления муниципального образования </w:t>
      </w:r>
      <w:proofErr w:type="spellStart"/>
      <w:r w:rsidR="00523346">
        <w:rPr>
          <w:color w:val="444444"/>
          <w:sz w:val="28"/>
          <w:szCs w:val="28"/>
        </w:rPr>
        <w:t>Калманский</w:t>
      </w:r>
      <w:proofErr w:type="spellEnd"/>
      <w:r w:rsidR="00523346">
        <w:rPr>
          <w:color w:val="444444"/>
          <w:sz w:val="28"/>
          <w:szCs w:val="28"/>
        </w:rPr>
        <w:t xml:space="preserve"> район</w:t>
      </w:r>
      <w:r w:rsidR="002C1424" w:rsidRPr="002C1424">
        <w:rPr>
          <w:color w:val="444444"/>
          <w:sz w:val="28"/>
          <w:szCs w:val="28"/>
        </w:rPr>
        <w:t xml:space="preserve"> предназначено для исполнения ими полномочий по решению вопросов </w:t>
      </w:r>
      <w:r w:rsidR="002C1424" w:rsidRPr="002C1424">
        <w:rPr>
          <w:color w:val="444444"/>
          <w:sz w:val="28"/>
          <w:szCs w:val="28"/>
        </w:rPr>
        <w:lastRenderedPageBreak/>
        <w:t xml:space="preserve">местного значения, исполнения отдельных государственных полномочий, переданных органам местного самоуправления муниципального образования </w:t>
      </w:r>
      <w:proofErr w:type="spellStart"/>
      <w:r>
        <w:rPr>
          <w:color w:val="444444"/>
          <w:sz w:val="28"/>
          <w:szCs w:val="28"/>
        </w:rPr>
        <w:t>Калманский</w:t>
      </w:r>
      <w:proofErr w:type="spellEnd"/>
      <w:r>
        <w:rPr>
          <w:color w:val="444444"/>
          <w:sz w:val="28"/>
          <w:szCs w:val="28"/>
        </w:rPr>
        <w:t xml:space="preserve"> район</w:t>
      </w:r>
      <w:r w:rsidR="002C1424" w:rsidRPr="002C1424">
        <w:rPr>
          <w:color w:val="444444"/>
          <w:sz w:val="28"/>
          <w:szCs w:val="28"/>
        </w:rPr>
        <w:t xml:space="preserve"> федеральными законами и законами </w:t>
      </w:r>
      <w:r>
        <w:rPr>
          <w:color w:val="444444"/>
          <w:sz w:val="28"/>
          <w:szCs w:val="28"/>
        </w:rPr>
        <w:t>Алтайского края</w:t>
      </w:r>
      <w:r w:rsidR="002C1424" w:rsidRPr="002C1424">
        <w:rPr>
          <w:color w:val="444444"/>
          <w:sz w:val="28"/>
          <w:szCs w:val="28"/>
        </w:rPr>
        <w:t>.</w:t>
      </w:r>
    </w:p>
    <w:p w:rsidR="00193F72" w:rsidRDefault="00193F72" w:rsidP="002C14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23346" w:rsidRPr="00523346" w:rsidRDefault="0009691C" w:rsidP="0052334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346">
        <w:rPr>
          <w:rFonts w:ascii="Times New Roman" w:eastAsia="Times New Roman" w:hAnsi="Times New Roman" w:cs="Times New Roman"/>
          <w:sz w:val="28"/>
          <w:szCs w:val="28"/>
        </w:rPr>
        <w:t xml:space="preserve">Статья 4. Формирование потребностей в материально-техническом обеспечении деятельности и финансирование расходов на материально-техническое и организационное обеспечение </w:t>
      </w:r>
      <w:r w:rsidR="00523346" w:rsidRPr="0052334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09691C" w:rsidRDefault="00523346" w:rsidP="0052334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346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</w:p>
    <w:p w:rsidR="00523346" w:rsidRPr="00523346" w:rsidRDefault="00523346" w:rsidP="0052334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691C" w:rsidRPr="0009691C" w:rsidRDefault="0009691C" w:rsidP="0009691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>4.1. 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собственных доходов бюдж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ета муниципального образования </w:t>
      </w: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субвенций, выделяемых из бюджета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Алтайского края</w:t>
      </w: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исполнения переданных государственных полномочий.</w:t>
      </w:r>
    </w:p>
    <w:p w:rsidR="0009691C" w:rsidRPr="0009691C" w:rsidRDefault="0009691C" w:rsidP="0009691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>4.2. Потребности в материально-техническом обеспечении деятельности органов местного самоуправления формируются в соответствии с утвержденными нормативами и доведенным предельным объемом бюджетных ассигнований, и учитываются при составлении проекта местного бюджета на очередной финансовый год.</w:t>
      </w:r>
    </w:p>
    <w:p w:rsidR="0009691C" w:rsidRPr="0009691C" w:rsidRDefault="0009691C" w:rsidP="0009691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4.3. Не допускается финансирование расходов на материально-техническое и организационное обеспечение органов местного самоуправления муниципального образования </w:t>
      </w:r>
      <w:proofErr w:type="spellStart"/>
      <w:r w:rsidR="00523346">
        <w:rPr>
          <w:rFonts w:ascii="Times New Roman" w:eastAsia="Times New Roman" w:hAnsi="Times New Roman" w:cs="Times New Roman"/>
          <w:color w:val="444444"/>
          <w:sz w:val="28"/>
          <w:szCs w:val="28"/>
        </w:rPr>
        <w:t>Калманский</w:t>
      </w:r>
      <w:proofErr w:type="spellEnd"/>
      <w:r w:rsidR="0052334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район</w:t>
      </w: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:rsidR="0009691C" w:rsidRPr="0009691C" w:rsidRDefault="0009691C" w:rsidP="0009691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4.4. Исполнение бюджета муниципального образования </w:t>
      </w:r>
      <w:proofErr w:type="spellStart"/>
      <w:r w:rsidR="00523346">
        <w:rPr>
          <w:rFonts w:ascii="Times New Roman" w:eastAsia="Times New Roman" w:hAnsi="Times New Roman" w:cs="Times New Roman"/>
          <w:color w:val="444444"/>
          <w:sz w:val="28"/>
          <w:szCs w:val="28"/>
        </w:rPr>
        <w:t>Калманский</w:t>
      </w:r>
      <w:proofErr w:type="spellEnd"/>
      <w:r w:rsidR="0052334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район</w:t>
      </w: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части финансирования расходов на материально-техническое и организационное обеспечение деятельности органов местного самоуправления осуществляется в пределах фактического наличия бюджетных средств.</w:t>
      </w:r>
    </w:p>
    <w:p w:rsidR="0009691C" w:rsidRPr="0009691C" w:rsidRDefault="0009691C" w:rsidP="0009691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>4.5. Расходы на материально-техническое и организаци</w:t>
      </w:r>
      <w:r w:rsidR="00523346">
        <w:rPr>
          <w:rFonts w:ascii="Times New Roman" w:eastAsia="Times New Roman" w:hAnsi="Times New Roman" w:cs="Times New Roman"/>
          <w:color w:val="444444"/>
          <w:sz w:val="28"/>
          <w:szCs w:val="28"/>
        </w:rPr>
        <w:t>онное обеспечение деятельности г</w:t>
      </w: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лавы </w:t>
      </w:r>
      <w:r w:rsidR="00523346">
        <w:rPr>
          <w:rFonts w:ascii="Times New Roman" w:eastAsia="Times New Roman" w:hAnsi="Times New Roman" w:cs="Times New Roman"/>
          <w:color w:val="444444"/>
          <w:sz w:val="28"/>
          <w:szCs w:val="28"/>
        </w:rPr>
        <w:t>района</w:t>
      </w: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523346">
        <w:rPr>
          <w:rFonts w:ascii="Times New Roman" w:eastAsia="Times New Roman" w:hAnsi="Times New Roman" w:cs="Times New Roman"/>
          <w:color w:val="444444"/>
          <w:sz w:val="28"/>
          <w:szCs w:val="28"/>
        </w:rPr>
        <w:t>районного Собрания депутатов</w:t>
      </w: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администрации </w:t>
      </w:r>
      <w:r w:rsidR="00523346">
        <w:rPr>
          <w:rFonts w:ascii="Times New Roman" w:eastAsia="Times New Roman" w:hAnsi="Times New Roman" w:cs="Times New Roman"/>
          <w:color w:val="444444"/>
          <w:sz w:val="28"/>
          <w:szCs w:val="28"/>
        </w:rPr>
        <w:t>района</w:t>
      </w: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r w:rsidR="0052334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Счетной </w:t>
      </w: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палаты предусматриваются в бюджете муниципального образования </w:t>
      </w:r>
      <w:proofErr w:type="spellStart"/>
      <w:r w:rsidR="00523346">
        <w:rPr>
          <w:rFonts w:ascii="Times New Roman" w:eastAsia="Times New Roman" w:hAnsi="Times New Roman" w:cs="Times New Roman"/>
          <w:color w:val="444444"/>
          <w:sz w:val="28"/>
          <w:szCs w:val="28"/>
        </w:rPr>
        <w:t>Калманский</w:t>
      </w:r>
      <w:proofErr w:type="spellEnd"/>
      <w:r w:rsidR="0052334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район</w:t>
      </w: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523346" w:rsidRPr="00523346" w:rsidRDefault="0009691C" w:rsidP="0052334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346">
        <w:rPr>
          <w:rFonts w:ascii="Times New Roman" w:eastAsia="Times New Roman" w:hAnsi="Times New Roman" w:cs="Times New Roman"/>
          <w:sz w:val="28"/>
          <w:szCs w:val="28"/>
        </w:rPr>
        <w:t>Статья 5. Контроль расходования бюджетных средств на материально-техническое и организационное обеспечение деятельности</w:t>
      </w:r>
    </w:p>
    <w:p w:rsidR="0009691C" w:rsidRDefault="0009691C" w:rsidP="0052334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346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</w:p>
    <w:p w:rsidR="00523346" w:rsidRPr="00523346" w:rsidRDefault="00523346" w:rsidP="0052334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80F" w:rsidRDefault="0009691C" w:rsidP="00523346">
      <w:pPr>
        <w:shd w:val="clear" w:color="auto" w:fill="FFFFFF"/>
        <w:spacing w:after="0" w:line="240" w:lineRule="auto"/>
        <w:ind w:firstLine="480"/>
        <w:jc w:val="both"/>
        <w:textAlignment w:val="baseline"/>
      </w:pPr>
      <w:r w:rsidRPr="0009691C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расходования бюджетных средств на материально-техническое и организационное обеспечение деятельности органов местного самоуправления осуществляется в соответствии с действующим законодательством.</w:t>
      </w:r>
    </w:p>
    <w:sectPr w:rsidR="0020480F" w:rsidSect="002A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0480F"/>
    <w:rsid w:val="0009691C"/>
    <w:rsid w:val="000D4B6E"/>
    <w:rsid w:val="00193F72"/>
    <w:rsid w:val="0020480F"/>
    <w:rsid w:val="002A1F2D"/>
    <w:rsid w:val="002C1424"/>
    <w:rsid w:val="00523346"/>
    <w:rsid w:val="00660F2A"/>
    <w:rsid w:val="00BA02E7"/>
    <w:rsid w:val="00CE5EF6"/>
    <w:rsid w:val="00FF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F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0969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04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660F2A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0D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D4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0F7F38D455F313AB288C2F53D031BF19B879345E178E05D19A6FA672732440A88028219A0C41AF490DE3CC0A606B8AsFP7E" TargetMode="External"/><Relationship Id="rId5" Type="http://schemas.openxmlformats.org/officeDocument/2006/relationships/hyperlink" Target="consultantplus://offline/ref=250F7F38D455F313AB288C2F53D031BF19B879345E178E05D19A6FA672732440A88028219A0C41AF490DE3CC0A606B8AsFP7E" TargetMode="External"/><Relationship Id="rId4" Type="http://schemas.openxmlformats.org/officeDocument/2006/relationships/hyperlink" Target="consultantplus://offline/ref=250F7F38D455F313AB28922245BC6FB31BB3273E521780538BC534FB257A2E17EFCF7171DE5948AC4C18B79C50376689F49848B7BFECF3C3sDP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Наталья</dc:creator>
  <cp:keywords/>
  <dc:description/>
  <cp:lastModifiedBy>Михайлова Наталья</cp:lastModifiedBy>
  <cp:revision>7</cp:revision>
  <cp:lastPrinted>2022-01-11T07:30:00Z</cp:lastPrinted>
  <dcterms:created xsi:type="dcterms:W3CDTF">2022-01-11T04:37:00Z</dcterms:created>
  <dcterms:modified xsi:type="dcterms:W3CDTF">2022-01-11T08:23:00Z</dcterms:modified>
</cp:coreProperties>
</file>