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23" w:rsidRDefault="00DB3E23" w:rsidP="00DB3E23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530891" w:rsidRPr="0070018E" w:rsidRDefault="00530891" w:rsidP="009225E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891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Pr="0070018E">
        <w:rPr>
          <w:rFonts w:ascii="Times New Roman" w:hAnsi="Times New Roman" w:cs="Times New Roman"/>
          <w:b/>
          <w:sz w:val="26"/>
          <w:szCs w:val="26"/>
        </w:rPr>
        <w:t xml:space="preserve">КАЛМАНСКОГО РАЙОНА </w:t>
      </w:r>
      <w:r w:rsidRPr="0070018E">
        <w:rPr>
          <w:rFonts w:ascii="Times New Roman" w:hAnsi="Times New Roman" w:cs="Times New Roman"/>
          <w:b/>
          <w:sz w:val="26"/>
          <w:szCs w:val="26"/>
        </w:rPr>
        <w:br/>
        <w:t>АЛТАЙСКОГО КРАЯ</w:t>
      </w:r>
    </w:p>
    <w:p w:rsidR="0070018E" w:rsidRPr="0070018E" w:rsidRDefault="0070018E" w:rsidP="0070018E">
      <w:pPr>
        <w:pStyle w:val="a5"/>
      </w:pPr>
    </w:p>
    <w:p w:rsidR="0070018E" w:rsidRPr="0070018E" w:rsidRDefault="0070018E" w:rsidP="0070018E">
      <w:pPr>
        <w:pStyle w:val="a5"/>
      </w:pPr>
    </w:p>
    <w:p w:rsidR="00530891" w:rsidRPr="0070018E" w:rsidRDefault="00530891" w:rsidP="00530891">
      <w:pPr>
        <w:jc w:val="center"/>
        <w:rPr>
          <w:b/>
          <w:spacing w:val="40"/>
          <w:sz w:val="36"/>
          <w:szCs w:val="36"/>
        </w:rPr>
      </w:pPr>
      <w:r w:rsidRPr="0070018E">
        <w:rPr>
          <w:b/>
          <w:spacing w:val="40"/>
          <w:sz w:val="36"/>
          <w:szCs w:val="36"/>
        </w:rPr>
        <w:t>ПОСТАНОВЛЕНИЕ</w:t>
      </w:r>
    </w:p>
    <w:p w:rsidR="00530891" w:rsidRPr="0070018E" w:rsidRDefault="00530891" w:rsidP="0070018E">
      <w:pPr>
        <w:pStyle w:val="a5"/>
      </w:pPr>
    </w:p>
    <w:p w:rsidR="00530891" w:rsidRPr="0070018E" w:rsidRDefault="000741E2" w:rsidP="007001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0018E">
        <w:rPr>
          <w:rFonts w:ascii="Times New Roman" w:hAnsi="Times New Roman" w:cs="Times New Roman"/>
          <w:sz w:val="24"/>
          <w:szCs w:val="24"/>
        </w:rPr>
        <w:t>________________</w:t>
      </w:r>
      <w:r w:rsidR="002C0914" w:rsidRPr="0070018E">
        <w:rPr>
          <w:rFonts w:ascii="Times New Roman" w:hAnsi="Times New Roman" w:cs="Times New Roman"/>
          <w:sz w:val="24"/>
          <w:szCs w:val="24"/>
        </w:rPr>
        <w:t xml:space="preserve"> </w:t>
      </w:r>
      <w:r w:rsidR="00530891" w:rsidRPr="0070018E">
        <w:rPr>
          <w:rFonts w:ascii="Times New Roman" w:hAnsi="Times New Roman" w:cs="Times New Roman"/>
          <w:sz w:val="24"/>
          <w:szCs w:val="24"/>
        </w:rPr>
        <w:t>20</w:t>
      </w:r>
      <w:r w:rsidR="002C0914" w:rsidRPr="0070018E">
        <w:rPr>
          <w:rFonts w:ascii="Times New Roman" w:hAnsi="Times New Roman" w:cs="Times New Roman"/>
          <w:sz w:val="24"/>
          <w:szCs w:val="24"/>
        </w:rPr>
        <w:t xml:space="preserve">23 </w:t>
      </w:r>
      <w:r w:rsidR="00530891" w:rsidRPr="0070018E">
        <w:rPr>
          <w:rFonts w:ascii="Times New Roman" w:hAnsi="Times New Roman" w:cs="Times New Roman"/>
          <w:sz w:val="24"/>
          <w:szCs w:val="24"/>
        </w:rPr>
        <w:t>г</w:t>
      </w:r>
      <w:r w:rsidR="00145267" w:rsidRPr="0070018E">
        <w:rPr>
          <w:rFonts w:ascii="Times New Roman" w:hAnsi="Times New Roman" w:cs="Times New Roman"/>
          <w:sz w:val="24"/>
          <w:szCs w:val="24"/>
        </w:rPr>
        <w:t xml:space="preserve">. </w:t>
      </w:r>
      <w:r w:rsidR="00530891" w:rsidRPr="0070018E">
        <w:rPr>
          <w:rFonts w:ascii="Times New Roman" w:hAnsi="Times New Roman" w:cs="Times New Roman"/>
          <w:sz w:val="24"/>
          <w:szCs w:val="24"/>
        </w:rPr>
        <w:t>№</w:t>
      </w:r>
      <w:r w:rsidRPr="0070018E">
        <w:rPr>
          <w:rFonts w:ascii="Times New Roman" w:hAnsi="Times New Roman" w:cs="Times New Roman"/>
          <w:sz w:val="24"/>
          <w:szCs w:val="24"/>
        </w:rPr>
        <w:t xml:space="preserve">_______           </w:t>
      </w:r>
      <w:r w:rsidR="00530891" w:rsidRPr="0070018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45267" w:rsidRPr="0070018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30891" w:rsidRPr="007001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0891" w:rsidRPr="0070018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30891" w:rsidRPr="0070018E">
        <w:rPr>
          <w:rFonts w:ascii="Times New Roman" w:hAnsi="Times New Roman" w:cs="Times New Roman"/>
          <w:sz w:val="24"/>
          <w:szCs w:val="24"/>
        </w:rPr>
        <w:t xml:space="preserve">. Калманка </w:t>
      </w:r>
    </w:p>
    <w:tbl>
      <w:tblPr>
        <w:tblStyle w:val="a4"/>
        <w:tblW w:w="0" w:type="auto"/>
        <w:tblLook w:val="04A0"/>
      </w:tblPr>
      <w:tblGrid>
        <w:gridCol w:w="4644"/>
      </w:tblGrid>
      <w:tr w:rsidR="00530891" w:rsidRPr="0070018E" w:rsidTr="00D71C9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30891" w:rsidRPr="0070018E" w:rsidRDefault="000741E2" w:rsidP="0070018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18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Калманского района от 31.03.2023 № 178 «</w:t>
            </w:r>
            <w:r w:rsidR="00530891" w:rsidRPr="0070018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об оплате труда работников муниципального автономного учреждения  «Редакция газеты «Заря </w:t>
            </w:r>
            <w:proofErr w:type="spellStart"/>
            <w:r w:rsidR="00530891" w:rsidRPr="0070018E">
              <w:rPr>
                <w:rFonts w:ascii="Times New Roman" w:hAnsi="Times New Roman" w:cs="Times New Roman"/>
                <w:sz w:val="28"/>
                <w:szCs w:val="28"/>
              </w:rPr>
              <w:t>Приобья</w:t>
            </w:r>
            <w:proofErr w:type="spellEnd"/>
            <w:r w:rsidR="00530891" w:rsidRPr="007001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30891" w:rsidRDefault="00530891" w:rsidP="00530891">
      <w:pPr>
        <w:pStyle w:val="ConsPlusTitle"/>
        <w:jc w:val="both"/>
        <w:rPr>
          <w:b w:val="0"/>
        </w:rPr>
      </w:pPr>
    </w:p>
    <w:p w:rsidR="00F87BE6" w:rsidRPr="00B07922" w:rsidRDefault="00530891" w:rsidP="00B079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922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B07922">
        <w:rPr>
          <w:rFonts w:ascii="Times New Roman" w:hAnsi="Times New Roman" w:cs="Times New Roman"/>
          <w:sz w:val="28"/>
          <w:szCs w:val="28"/>
        </w:rPr>
        <w:t>совершенствования системы оплаты труда работников муниципального автономного</w:t>
      </w:r>
      <w:proofErr w:type="gramEnd"/>
      <w:r w:rsidRPr="00B07922">
        <w:rPr>
          <w:rFonts w:ascii="Times New Roman" w:hAnsi="Times New Roman" w:cs="Times New Roman"/>
          <w:sz w:val="28"/>
          <w:szCs w:val="28"/>
        </w:rPr>
        <w:t xml:space="preserve"> учреждения "Редакция газеты "Заря </w:t>
      </w:r>
      <w:proofErr w:type="spellStart"/>
      <w:r w:rsidRPr="00B07922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Pr="00B07922">
        <w:rPr>
          <w:rFonts w:ascii="Times New Roman" w:hAnsi="Times New Roman" w:cs="Times New Roman"/>
          <w:sz w:val="28"/>
          <w:szCs w:val="28"/>
        </w:rPr>
        <w:t xml:space="preserve">»", на основании статьи 16 Федерального закона от 06.10.2003 № 131- ФЗ «Об общих принципах организации местного самоуправления в Российской Федерации», </w:t>
      </w:r>
      <w:hyperlink r:id="rId8">
        <w:r w:rsidRPr="00B07922">
          <w:rPr>
            <w:rFonts w:ascii="Times New Roman" w:hAnsi="Times New Roman" w:cs="Times New Roman"/>
            <w:sz w:val="28"/>
            <w:szCs w:val="28"/>
          </w:rPr>
          <w:t>статьи 144</w:t>
        </w:r>
      </w:hyperlink>
      <w:r w:rsidRPr="00B07922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9">
        <w:r w:rsidRPr="00B07922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B079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Калманский район Алтайского края, </w:t>
      </w:r>
    </w:p>
    <w:p w:rsidR="00530891" w:rsidRPr="00B07922" w:rsidRDefault="00530891" w:rsidP="00B079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0792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F87BE6" w:rsidRPr="00B07922">
        <w:rPr>
          <w:rFonts w:ascii="Times New Roman" w:hAnsi="Times New Roman" w:cs="Times New Roman"/>
          <w:sz w:val="28"/>
          <w:szCs w:val="28"/>
        </w:rPr>
        <w:t xml:space="preserve"> </w:t>
      </w:r>
      <w:r w:rsidRPr="00B07922">
        <w:rPr>
          <w:rFonts w:ascii="Times New Roman" w:hAnsi="Times New Roman" w:cs="Times New Roman"/>
          <w:sz w:val="28"/>
          <w:szCs w:val="28"/>
        </w:rPr>
        <w:t>о</w:t>
      </w:r>
      <w:r w:rsidR="00F87BE6" w:rsidRPr="00B07922">
        <w:rPr>
          <w:rFonts w:ascii="Times New Roman" w:hAnsi="Times New Roman" w:cs="Times New Roman"/>
          <w:sz w:val="28"/>
          <w:szCs w:val="28"/>
        </w:rPr>
        <w:t xml:space="preserve"> </w:t>
      </w:r>
      <w:r w:rsidRPr="00B07922">
        <w:rPr>
          <w:rFonts w:ascii="Times New Roman" w:hAnsi="Times New Roman" w:cs="Times New Roman"/>
          <w:sz w:val="28"/>
          <w:szCs w:val="28"/>
        </w:rPr>
        <w:t>с</w:t>
      </w:r>
      <w:r w:rsidR="00F87BE6" w:rsidRPr="00B07922">
        <w:rPr>
          <w:rFonts w:ascii="Times New Roman" w:hAnsi="Times New Roman" w:cs="Times New Roman"/>
          <w:sz w:val="28"/>
          <w:szCs w:val="28"/>
        </w:rPr>
        <w:t xml:space="preserve"> </w:t>
      </w:r>
      <w:r w:rsidRPr="00B07922">
        <w:rPr>
          <w:rFonts w:ascii="Times New Roman" w:hAnsi="Times New Roman" w:cs="Times New Roman"/>
          <w:sz w:val="28"/>
          <w:szCs w:val="28"/>
        </w:rPr>
        <w:t>т</w:t>
      </w:r>
      <w:r w:rsidR="00F87BE6" w:rsidRPr="00B07922">
        <w:rPr>
          <w:rFonts w:ascii="Times New Roman" w:hAnsi="Times New Roman" w:cs="Times New Roman"/>
          <w:sz w:val="28"/>
          <w:szCs w:val="28"/>
        </w:rPr>
        <w:t xml:space="preserve"> </w:t>
      </w:r>
      <w:r w:rsidRPr="00B07922">
        <w:rPr>
          <w:rFonts w:ascii="Times New Roman" w:hAnsi="Times New Roman" w:cs="Times New Roman"/>
          <w:sz w:val="28"/>
          <w:szCs w:val="28"/>
        </w:rPr>
        <w:t>а</w:t>
      </w:r>
      <w:r w:rsidR="00F87BE6" w:rsidRPr="00B07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92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87BE6" w:rsidRPr="00B07922">
        <w:rPr>
          <w:rFonts w:ascii="Times New Roman" w:hAnsi="Times New Roman" w:cs="Times New Roman"/>
          <w:sz w:val="28"/>
          <w:szCs w:val="28"/>
        </w:rPr>
        <w:t xml:space="preserve"> </w:t>
      </w:r>
      <w:r w:rsidRPr="00B07922">
        <w:rPr>
          <w:rFonts w:ascii="Times New Roman" w:hAnsi="Times New Roman" w:cs="Times New Roman"/>
          <w:sz w:val="28"/>
          <w:szCs w:val="28"/>
        </w:rPr>
        <w:t>о</w:t>
      </w:r>
      <w:r w:rsidR="00F87BE6" w:rsidRPr="00B07922">
        <w:rPr>
          <w:rFonts w:ascii="Times New Roman" w:hAnsi="Times New Roman" w:cs="Times New Roman"/>
          <w:sz w:val="28"/>
          <w:szCs w:val="28"/>
        </w:rPr>
        <w:t xml:space="preserve"> </w:t>
      </w:r>
      <w:r w:rsidRPr="00B07922">
        <w:rPr>
          <w:rFonts w:ascii="Times New Roman" w:hAnsi="Times New Roman" w:cs="Times New Roman"/>
          <w:sz w:val="28"/>
          <w:szCs w:val="28"/>
        </w:rPr>
        <w:t>в</w:t>
      </w:r>
      <w:r w:rsidR="00F87BE6" w:rsidRPr="00B07922">
        <w:rPr>
          <w:rFonts w:ascii="Times New Roman" w:hAnsi="Times New Roman" w:cs="Times New Roman"/>
          <w:sz w:val="28"/>
          <w:szCs w:val="28"/>
        </w:rPr>
        <w:t xml:space="preserve"> </w:t>
      </w:r>
      <w:r w:rsidRPr="00B07922">
        <w:rPr>
          <w:rFonts w:ascii="Times New Roman" w:hAnsi="Times New Roman" w:cs="Times New Roman"/>
          <w:sz w:val="28"/>
          <w:szCs w:val="28"/>
        </w:rPr>
        <w:t>л</w:t>
      </w:r>
      <w:r w:rsidR="00F87BE6" w:rsidRPr="00B07922">
        <w:rPr>
          <w:rFonts w:ascii="Times New Roman" w:hAnsi="Times New Roman" w:cs="Times New Roman"/>
          <w:sz w:val="28"/>
          <w:szCs w:val="28"/>
        </w:rPr>
        <w:t xml:space="preserve"> </w:t>
      </w:r>
      <w:r w:rsidRPr="00B07922">
        <w:rPr>
          <w:rFonts w:ascii="Times New Roman" w:hAnsi="Times New Roman" w:cs="Times New Roman"/>
          <w:sz w:val="28"/>
          <w:szCs w:val="28"/>
        </w:rPr>
        <w:t>я</w:t>
      </w:r>
      <w:r w:rsidR="00F87BE6" w:rsidRPr="00B07922">
        <w:rPr>
          <w:rFonts w:ascii="Times New Roman" w:hAnsi="Times New Roman" w:cs="Times New Roman"/>
          <w:sz w:val="28"/>
          <w:szCs w:val="28"/>
        </w:rPr>
        <w:t xml:space="preserve"> </w:t>
      </w:r>
      <w:r w:rsidRPr="00B07922">
        <w:rPr>
          <w:rFonts w:ascii="Times New Roman" w:hAnsi="Times New Roman" w:cs="Times New Roman"/>
          <w:sz w:val="28"/>
          <w:szCs w:val="28"/>
        </w:rPr>
        <w:t>е</w:t>
      </w:r>
      <w:r w:rsidR="00F87BE6" w:rsidRPr="00B07922">
        <w:rPr>
          <w:rFonts w:ascii="Times New Roman" w:hAnsi="Times New Roman" w:cs="Times New Roman"/>
          <w:sz w:val="28"/>
          <w:szCs w:val="28"/>
        </w:rPr>
        <w:t xml:space="preserve"> </w:t>
      </w:r>
      <w:r w:rsidRPr="00B07922">
        <w:rPr>
          <w:rFonts w:ascii="Times New Roman" w:hAnsi="Times New Roman" w:cs="Times New Roman"/>
          <w:sz w:val="28"/>
          <w:szCs w:val="28"/>
        </w:rPr>
        <w:t>т:</w:t>
      </w:r>
    </w:p>
    <w:p w:rsidR="000741E2" w:rsidRPr="00B07922" w:rsidRDefault="00B07922" w:rsidP="00B079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741E2" w:rsidRPr="00B07922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администрации Калманского района от 31.03.2023 № 178 «Об утверждении Положения об оплате труда работников муниципального автономного учреждения  «Редакция газеты «Заря </w:t>
      </w:r>
      <w:proofErr w:type="spellStart"/>
      <w:r w:rsidR="000741E2" w:rsidRPr="00B07922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="000741E2" w:rsidRPr="00B07922">
        <w:rPr>
          <w:rFonts w:ascii="Times New Roman" w:hAnsi="Times New Roman" w:cs="Times New Roman"/>
          <w:sz w:val="28"/>
          <w:szCs w:val="28"/>
        </w:rPr>
        <w:t>»:</w:t>
      </w:r>
    </w:p>
    <w:p w:rsidR="00B07922" w:rsidRPr="00B07922" w:rsidRDefault="00B07922" w:rsidP="00B079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</w:t>
      </w:r>
      <w:r w:rsidR="000741E2" w:rsidRPr="00B07922">
        <w:rPr>
          <w:rFonts w:ascii="Times New Roman" w:hAnsi="Times New Roman" w:cs="Times New Roman"/>
          <w:sz w:val="28"/>
          <w:szCs w:val="28"/>
        </w:rPr>
        <w:t xml:space="preserve">бзац 2 пункта 4.1.1 </w:t>
      </w:r>
      <w:r w:rsidRPr="00B07922">
        <w:rPr>
          <w:rFonts w:ascii="Times New Roman" w:hAnsi="Times New Roman" w:cs="Times New Roman"/>
          <w:sz w:val="28"/>
          <w:szCs w:val="28"/>
        </w:rPr>
        <w:t xml:space="preserve">Положения об оплате труда МАУ «Редакция газеты «Заря </w:t>
      </w:r>
      <w:proofErr w:type="spellStart"/>
      <w:r w:rsidRPr="00B07922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Pr="00B07922">
        <w:rPr>
          <w:rFonts w:ascii="Times New Roman" w:hAnsi="Times New Roman" w:cs="Times New Roman"/>
          <w:sz w:val="28"/>
          <w:szCs w:val="28"/>
        </w:rPr>
        <w:t>» изложить в следующей редакции: «Размер надбавки определяется руководителем Учреждения в следующих процентах к должностному окладу:</w:t>
      </w: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B07922" w:rsidRPr="00B07922" w:rsidTr="003A4453">
        <w:tc>
          <w:tcPr>
            <w:tcW w:w="4927" w:type="dxa"/>
          </w:tcPr>
          <w:p w:rsidR="00B07922" w:rsidRPr="00B07922" w:rsidRDefault="00B07922" w:rsidP="00B07922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92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927" w:type="dxa"/>
          </w:tcPr>
          <w:p w:rsidR="00B07922" w:rsidRPr="00B07922" w:rsidRDefault="00B07922" w:rsidP="00B07922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922">
              <w:rPr>
                <w:rFonts w:ascii="Times New Roman" w:hAnsi="Times New Roman" w:cs="Times New Roman"/>
                <w:sz w:val="28"/>
                <w:szCs w:val="28"/>
              </w:rPr>
              <w:t>Размер надбавки, %</w:t>
            </w:r>
          </w:p>
        </w:tc>
      </w:tr>
      <w:tr w:rsidR="00B07922" w:rsidRPr="00B07922" w:rsidTr="003A4453">
        <w:tc>
          <w:tcPr>
            <w:tcW w:w="4927" w:type="dxa"/>
          </w:tcPr>
          <w:p w:rsidR="00B07922" w:rsidRPr="00B07922" w:rsidRDefault="00604AF6" w:rsidP="00B07922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B07922" w:rsidRPr="00B07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едактор</w:t>
            </w:r>
          </w:p>
        </w:tc>
        <w:tc>
          <w:tcPr>
            <w:tcW w:w="4927" w:type="dxa"/>
          </w:tcPr>
          <w:p w:rsidR="00B07922" w:rsidRPr="00B07922" w:rsidRDefault="00B07922" w:rsidP="00217A4D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B07922" w:rsidRPr="00B07922" w:rsidTr="003A4453">
        <w:tc>
          <w:tcPr>
            <w:tcW w:w="4927" w:type="dxa"/>
          </w:tcPr>
          <w:p w:rsidR="00B07922" w:rsidRPr="00B07922" w:rsidRDefault="00B07922" w:rsidP="00B07922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отделом</w:t>
            </w:r>
          </w:p>
        </w:tc>
        <w:tc>
          <w:tcPr>
            <w:tcW w:w="4927" w:type="dxa"/>
          </w:tcPr>
          <w:p w:rsidR="00B07922" w:rsidRPr="00B07922" w:rsidRDefault="00B07922" w:rsidP="00217A4D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B07922" w:rsidRPr="00B07922" w:rsidTr="003A4453">
        <w:tc>
          <w:tcPr>
            <w:tcW w:w="4927" w:type="dxa"/>
          </w:tcPr>
          <w:p w:rsidR="00B07922" w:rsidRPr="00B07922" w:rsidRDefault="00B07922" w:rsidP="00B07922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секретарь</w:t>
            </w:r>
          </w:p>
        </w:tc>
        <w:tc>
          <w:tcPr>
            <w:tcW w:w="4927" w:type="dxa"/>
          </w:tcPr>
          <w:p w:rsidR="00B07922" w:rsidRPr="00B07922" w:rsidRDefault="00B07922" w:rsidP="00217A4D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B07922" w:rsidTr="003A4453">
        <w:tc>
          <w:tcPr>
            <w:tcW w:w="4927" w:type="dxa"/>
          </w:tcPr>
          <w:p w:rsidR="00B07922" w:rsidRPr="00B07922" w:rsidRDefault="00B07922" w:rsidP="00B079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4927" w:type="dxa"/>
          </w:tcPr>
          <w:p w:rsidR="00B07922" w:rsidRPr="00B07922" w:rsidRDefault="00B07922" w:rsidP="00217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B07922" w:rsidRPr="0070018E" w:rsidTr="003A4453">
        <w:tc>
          <w:tcPr>
            <w:tcW w:w="4927" w:type="dxa"/>
          </w:tcPr>
          <w:p w:rsidR="00B07922" w:rsidRPr="0070018E" w:rsidRDefault="00B07922" w:rsidP="00B079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Оператор электронного набора, верстки</w:t>
            </w:r>
          </w:p>
        </w:tc>
        <w:tc>
          <w:tcPr>
            <w:tcW w:w="4927" w:type="dxa"/>
          </w:tcPr>
          <w:p w:rsidR="00B07922" w:rsidRPr="0070018E" w:rsidRDefault="00B07922" w:rsidP="00217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70</w:t>
            </w:r>
          </w:p>
        </w:tc>
      </w:tr>
      <w:tr w:rsidR="00B07922" w:rsidRPr="0070018E" w:rsidTr="003A4453">
        <w:tc>
          <w:tcPr>
            <w:tcW w:w="4927" w:type="dxa"/>
          </w:tcPr>
          <w:p w:rsidR="00B07922" w:rsidRPr="0070018E" w:rsidRDefault="00B07922" w:rsidP="00B079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Корреспондент </w:t>
            </w:r>
          </w:p>
        </w:tc>
        <w:tc>
          <w:tcPr>
            <w:tcW w:w="4927" w:type="dxa"/>
          </w:tcPr>
          <w:p w:rsidR="00B07922" w:rsidRPr="0070018E" w:rsidRDefault="00B07922" w:rsidP="00217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70</w:t>
            </w:r>
          </w:p>
        </w:tc>
      </w:tr>
      <w:tr w:rsidR="00B07922" w:rsidRPr="0070018E" w:rsidTr="003A4453">
        <w:tc>
          <w:tcPr>
            <w:tcW w:w="4927" w:type="dxa"/>
          </w:tcPr>
          <w:p w:rsidR="00B07922" w:rsidRPr="0070018E" w:rsidRDefault="00B07922" w:rsidP="00B079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Кассир </w:t>
            </w:r>
          </w:p>
        </w:tc>
        <w:tc>
          <w:tcPr>
            <w:tcW w:w="4927" w:type="dxa"/>
          </w:tcPr>
          <w:p w:rsidR="00B07922" w:rsidRPr="0070018E" w:rsidRDefault="003A2654" w:rsidP="00217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надбавка не предусмотрена</w:t>
            </w:r>
          </w:p>
        </w:tc>
      </w:tr>
      <w:tr w:rsidR="003A2654" w:rsidRPr="0070018E" w:rsidTr="003A4453">
        <w:tc>
          <w:tcPr>
            <w:tcW w:w="4927" w:type="dxa"/>
          </w:tcPr>
          <w:p w:rsidR="003A2654" w:rsidRPr="0070018E" w:rsidRDefault="003A2654" w:rsidP="003A26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Делопроизводитель</w:t>
            </w:r>
          </w:p>
        </w:tc>
        <w:tc>
          <w:tcPr>
            <w:tcW w:w="4927" w:type="dxa"/>
          </w:tcPr>
          <w:p w:rsidR="003A2654" w:rsidRPr="00640CCB" w:rsidRDefault="001C04B4" w:rsidP="003A2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надбавка не предусмотрена</w:t>
            </w:r>
          </w:p>
        </w:tc>
      </w:tr>
      <w:tr w:rsidR="003A2654" w:rsidRPr="0070018E" w:rsidTr="003A4453">
        <w:tc>
          <w:tcPr>
            <w:tcW w:w="4927" w:type="dxa"/>
          </w:tcPr>
          <w:p w:rsidR="003A2654" w:rsidRPr="0070018E" w:rsidRDefault="003A2654" w:rsidP="003A44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Водитель</w:t>
            </w:r>
          </w:p>
        </w:tc>
        <w:tc>
          <w:tcPr>
            <w:tcW w:w="4927" w:type="dxa"/>
          </w:tcPr>
          <w:p w:rsidR="003A2654" w:rsidRDefault="003A2654" w:rsidP="003A2654">
            <w:pPr>
              <w:jc w:val="center"/>
            </w:pPr>
            <w:r w:rsidRPr="00640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надбавка не предусмотрена</w:t>
            </w:r>
          </w:p>
        </w:tc>
      </w:tr>
      <w:tr w:rsidR="003A2654" w:rsidRPr="0070018E" w:rsidTr="003A4453">
        <w:tc>
          <w:tcPr>
            <w:tcW w:w="4927" w:type="dxa"/>
          </w:tcPr>
          <w:p w:rsidR="003A2654" w:rsidRPr="0070018E" w:rsidRDefault="003A2654" w:rsidP="003A44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  <w:tc>
          <w:tcPr>
            <w:tcW w:w="4927" w:type="dxa"/>
          </w:tcPr>
          <w:p w:rsidR="003A2654" w:rsidRDefault="003A2654" w:rsidP="003A2654">
            <w:pPr>
              <w:jc w:val="center"/>
            </w:pPr>
            <w:r w:rsidRPr="00640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надбавка не предусмотрена</w:t>
            </w:r>
          </w:p>
        </w:tc>
      </w:tr>
    </w:tbl>
    <w:p w:rsidR="000741E2" w:rsidRPr="00217A4D" w:rsidRDefault="00B07922" w:rsidP="00217A4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7A4D">
        <w:rPr>
          <w:rFonts w:ascii="Times New Roman" w:hAnsi="Times New Roman" w:cs="Times New Roman"/>
          <w:sz w:val="28"/>
          <w:szCs w:val="28"/>
        </w:rPr>
        <w:t xml:space="preserve">1.2. Приложение к Положению об оплате труда МАУ «Редакция газеты «Заря </w:t>
      </w:r>
      <w:proofErr w:type="spellStart"/>
      <w:r w:rsidRPr="00217A4D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Pr="00217A4D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Style w:val="a4"/>
        <w:tblW w:w="0" w:type="auto"/>
        <w:tblInd w:w="5211" w:type="dxa"/>
        <w:tblLook w:val="04A0"/>
      </w:tblPr>
      <w:tblGrid>
        <w:gridCol w:w="4643"/>
      </w:tblGrid>
      <w:tr w:rsidR="00B07922" w:rsidTr="003A4453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B07922" w:rsidRDefault="00B07922" w:rsidP="003A44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7922" w:rsidRPr="00530891" w:rsidRDefault="00B07922" w:rsidP="00B07922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922" w:rsidRPr="00530891" w:rsidRDefault="00B07922" w:rsidP="00B07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ДОЛЖНОСТНЫЕ ОКЛАДЫ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РАБОТНИКОВ</w:t>
      </w:r>
    </w:p>
    <w:p w:rsidR="00B07922" w:rsidRPr="00530891" w:rsidRDefault="00B07922" w:rsidP="00B07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АВТОНОМНОГО УЧРЕЖДЕНИЯ</w:t>
      </w:r>
    </w:p>
    <w:p w:rsidR="00B07922" w:rsidRDefault="00B07922" w:rsidP="00B07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0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«РЕДАКЦИЯ ГАЗЕТЫ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A2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«ЗАРЯ ПРИОБЬЯ»</w:t>
      </w:r>
    </w:p>
    <w:p w:rsidR="00B07922" w:rsidRPr="00530891" w:rsidRDefault="00B07922" w:rsidP="00B07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922" w:rsidRDefault="00B07922" w:rsidP="00B0792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tbl>
      <w:tblPr>
        <w:tblStyle w:val="a4"/>
        <w:tblW w:w="0" w:type="auto"/>
        <w:tblLook w:val="04A0"/>
      </w:tblPr>
      <w:tblGrid>
        <w:gridCol w:w="3510"/>
        <w:gridCol w:w="6096"/>
      </w:tblGrid>
      <w:tr w:rsidR="00B07922" w:rsidRPr="00217A4D" w:rsidTr="003A2654">
        <w:tc>
          <w:tcPr>
            <w:tcW w:w="3510" w:type="dxa"/>
          </w:tcPr>
          <w:p w:rsidR="00B07922" w:rsidRPr="00217A4D" w:rsidRDefault="00B07922" w:rsidP="003A44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6096" w:type="dxa"/>
          </w:tcPr>
          <w:p w:rsidR="00B07922" w:rsidRPr="00217A4D" w:rsidRDefault="00B07922" w:rsidP="003A44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должностного оклада, руб.</w:t>
            </w:r>
          </w:p>
        </w:tc>
      </w:tr>
      <w:tr w:rsidR="00B07922" w:rsidRPr="00217A4D" w:rsidTr="003A2654">
        <w:tc>
          <w:tcPr>
            <w:tcW w:w="3510" w:type="dxa"/>
          </w:tcPr>
          <w:p w:rsidR="00B07922" w:rsidRPr="00217A4D" w:rsidRDefault="00604AF6" w:rsidP="003A44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B07922" w:rsidRPr="0021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едактор</w:t>
            </w:r>
          </w:p>
        </w:tc>
        <w:tc>
          <w:tcPr>
            <w:tcW w:w="6096" w:type="dxa"/>
          </w:tcPr>
          <w:p w:rsidR="00B07922" w:rsidRPr="00217A4D" w:rsidRDefault="00B07922" w:rsidP="00217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15000,00</w:t>
            </w:r>
          </w:p>
        </w:tc>
      </w:tr>
      <w:tr w:rsidR="00B07922" w:rsidRPr="00217A4D" w:rsidTr="003A2654">
        <w:tc>
          <w:tcPr>
            <w:tcW w:w="3510" w:type="dxa"/>
          </w:tcPr>
          <w:p w:rsidR="00B07922" w:rsidRPr="00217A4D" w:rsidRDefault="00B07922" w:rsidP="003A44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отделом</w:t>
            </w:r>
          </w:p>
        </w:tc>
        <w:tc>
          <w:tcPr>
            <w:tcW w:w="6096" w:type="dxa"/>
          </w:tcPr>
          <w:p w:rsidR="00B07922" w:rsidRPr="00217A4D" w:rsidRDefault="00B07922" w:rsidP="00217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12000,00</w:t>
            </w:r>
          </w:p>
        </w:tc>
      </w:tr>
      <w:tr w:rsidR="00B07922" w:rsidRPr="00217A4D" w:rsidTr="003A2654">
        <w:tc>
          <w:tcPr>
            <w:tcW w:w="3510" w:type="dxa"/>
          </w:tcPr>
          <w:p w:rsidR="00B07922" w:rsidRPr="00217A4D" w:rsidRDefault="00B07922" w:rsidP="003A44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секретарь</w:t>
            </w:r>
          </w:p>
        </w:tc>
        <w:tc>
          <w:tcPr>
            <w:tcW w:w="6096" w:type="dxa"/>
          </w:tcPr>
          <w:p w:rsidR="00B07922" w:rsidRPr="00217A4D" w:rsidRDefault="00B07922" w:rsidP="00217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12000,00</w:t>
            </w:r>
          </w:p>
        </w:tc>
      </w:tr>
      <w:tr w:rsidR="00B07922" w:rsidRPr="00217A4D" w:rsidTr="003A2654">
        <w:tc>
          <w:tcPr>
            <w:tcW w:w="3510" w:type="dxa"/>
          </w:tcPr>
          <w:p w:rsidR="00B07922" w:rsidRPr="00217A4D" w:rsidRDefault="00B07922" w:rsidP="003A44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6096" w:type="dxa"/>
          </w:tcPr>
          <w:p w:rsidR="00B07922" w:rsidRPr="00217A4D" w:rsidRDefault="00B07922" w:rsidP="00217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12000,00</w:t>
            </w:r>
          </w:p>
        </w:tc>
      </w:tr>
      <w:tr w:rsidR="00B07922" w:rsidRPr="00217A4D" w:rsidTr="003A2654">
        <w:tc>
          <w:tcPr>
            <w:tcW w:w="3510" w:type="dxa"/>
          </w:tcPr>
          <w:p w:rsidR="00B07922" w:rsidRPr="00217A4D" w:rsidRDefault="00B07922" w:rsidP="003A44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Оператор электронного набора, верстки</w:t>
            </w:r>
          </w:p>
        </w:tc>
        <w:tc>
          <w:tcPr>
            <w:tcW w:w="6096" w:type="dxa"/>
          </w:tcPr>
          <w:p w:rsidR="00B07922" w:rsidRPr="00217A4D" w:rsidRDefault="00B07922" w:rsidP="00217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12000,00</w:t>
            </w:r>
          </w:p>
        </w:tc>
      </w:tr>
      <w:tr w:rsidR="00B07922" w:rsidRPr="00217A4D" w:rsidTr="003A2654">
        <w:tc>
          <w:tcPr>
            <w:tcW w:w="3510" w:type="dxa"/>
          </w:tcPr>
          <w:p w:rsidR="00B07922" w:rsidRPr="00217A4D" w:rsidRDefault="00B07922" w:rsidP="003A44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Корреспондент </w:t>
            </w:r>
          </w:p>
        </w:tc>
        <w:tc>
          <w:tcPr>
            <w:tcW w:w="6096" w:type="dxa"/>
          </w:tcPr>
          <w:p w:rsidR="00B07922" w:rsidRPr="00217A4D" w:rsidRDefault="00B07922" w:rsidP="00217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12000,00</w:t>
            </w:r>
          </w:p>
        </w:tc>
      </w:tr>
      <w:tr w:rsidR="00B07922" w:rsidRPr="00217A4D" w:rsidTr="003A2654">
        <w:tc>
          <w:tcPr>
            <w:tcW w:w="3510" w:type="dxa"/>
          </w:tcPr>
          <w:p w:rsidR="00B07922" w:rsidRPr="00217A4D" w:rsidRDefault="00B07922" w:rsidP="003A44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Кассир </w:t>
            </w:r>
          </w:p>
        </w:tc>
        <w:tc>
          <w:tcPr>
            <w:tcW w:w="6096" w:type="dxa"/>
          </w:tcPr>
          <w:p w:rsidR="00DB3E23" w:rsidRDefault="003A2654" w:rsidP="00217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размере минимального </w:t>
            </w:r>
            <w:proofErr w:type="gramStart"/>
            <w:r w:rsidRPr="003A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3A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установленного действующим законодательством</w:t>
            </w:r>
            <w:r w:rsidR="0043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учета районного коэффициента</w:t>
            </w:r>
            <w:r w:rsidR="00DB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07922" w:rsidRPr="003A2654" w:rsidRDefault="00DB3E23" w:rsidP="00217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расчете за полную ставку)</w:t>
            </w:r>
          </w:p>
        </w:tc>
      </w:tr>
      <w:tr w:rsidR="00DB3E23" w:rsidRPr="00217A4D" w:rsidTr="003A2654">
        <w:tc>
          <w:tcPr>
            <w:tcW w:w="3510" w:type="dxa"/>
          </w:tcPr>
          <w:p w:rsidR="00DB3E23" w:rsidRPr="00217A4D" w:rsidRDefault="00DB3E23" w:rsidP="003A44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Делопроизводитель </w:t>
            </w:r>
          </w:p>
        </w:tc>
        <w:tc>
          <w:tcPr>
            <w:tcW w:w="6096" w:type="dxa"/>
          </w:tcPr>
          <w:p w:rsidR="00DB3E23" w:rsidRDefault="00DB3E23" w:rsidP="00DB3E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размере минимального </w:t>
            </w:r>
            <w:proofErr w:type="gramStart"/>
            <w:r w:rsidRPr="003A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3A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установленного действующим законодательством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учета районного коэффициента </w:t>
            </w:r>
          </w:p>
          <w:p w:rsidR="00DB3E23" w:rsidRPr="008E2624" w:rsidRDefault="00DB3E23" w:rsidP="00DB3E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расчете за полную ставку)</w:t>
            </w:r>
          </w:p>
        </w:tc>
      </w:tr>
      <w:tr w:rsidR="00DB3E23" w:rsidRPr="00217A4D" w:rsidTr="003A2654">
        <w:tc>
          <w:tcPr>
            <w:tcW w:w="3510" w:type="dxa"/>
          </w:tcPr>
          <w:p w:rsidR="00DB3E23" w:rsidRPr="00217A4D" w:rsidRDefault="00DB3E23" w:rsidP="003A44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Водитель</w:t>
            </w:r>
          </w:p>
        </w:tc>
        <w:tc>
          <w:tcPr>
            <w:tcW w:w="6096" w:type="dxa"/>
          </w:tcPr>
          <w:p w:rsidR="00DB3E23" w:rsidRDefault="00DB3E23" w:rsidP="00DB3E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размере минимального </w:t>
            </w:r>
            <w:proofErr w:type="gramStart"/>
            <w:r w:rsidRPr="003A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3A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установленного действующим законодательством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учета районного коэффициента</w:t>
            </w:r>
          </w:p>
          <w:p w:rsidR="00DB3E23" w:rsidRDefault="00DB3E23" w:rsidP="00DB3E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расчете за полную ставку)</w:t>
            </w:r>
          </w:p>
        </w:tc>
      </w:tr>
      <w:tr w:rsidR="00DB3E23" w:rsidRPr="00217A4D" w:rsidTr="003A2654">
        <w:tc>
          <w:tcPr>
            <w:tcW w:w="3510" w:type="dxa"/>
          </w:tcPr>
          <w:p w:rsidR="00DB3E23" w:rsidRPr="00217A4D" w:rsidRDefault="00DB3E23" w:rsidP="003A44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  <w:tc>
          <w:tcPr>
            <w:tcW w:w="6096" w:type="dxa"/>
          </w:tcPr>
          <w:p w:rsidR="00DB3E23" w:rsidRDefault="00DB3E23" w:rsidP="00DB3E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размере минимального </w:t>
            </w:r>
            <w:proofErr w:type="gramStart"/>
            <w:r w:rsidRPr="003A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3A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установленного действующим законодательством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учета районного коэффициента </w:t>
            </w:r>
          </w:p>
          <w:p w:rsidR="00DB3E23" w:rsidRPr="008E2624" w:rsidRDefault="00DB3E23" w:rsidP="00DB3E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расчете за полную ставку)</w:t>
            </w:r>
          </w:p>
        </w:tc>
      </w:tr>
    </w:tbl>
    <w:p w:rsidR="00B07922" w:rsidRPr="00217A4D" w:rsidRDefault="00B07922" w:rsidP="00B07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0891" w:rsidRDefault="00530891" w:rsidP="003A2654">
      <w:pPr>
        <w:pStyle w:val="ConsPlusTitle"/>
        <w:ind w:firstLine="709"/>
        <w:jc w:val="both"/>
        <w:rPr>
          <w:b w:val="0"/>
        </w:rPr>
      </w:pPr>
      <w:r w:rsidRPr="00217A4D">
        <w:rPr>
          <w:b w:val="0"/>
        </w:rPr>
        <w:t>2.</w:t>
      </w:r>
      <w:proofErr w:type="gramStart"/>
      <w:r w:rsidRPr="00217A4D">
        <w:rPr>
          <w:b w:val="0"/>
        </w:rPr>
        <w:t>Разместить</w:t>
      </w:r>
      <w:proofErr w:type="gramEnd"/>
      <w:r w:rsidRPr="00217A4D">
        <w:rPr>
          <w:b w:val="0"/>
        </w:rPr>
        <w:t xml:space="preserve"> настоящее</w:t>
      </w:r>
      <w:r>
        <w:rPr>
          <w:b w:val="0"/>
        </w:rPr>
        <w:t xml:space="preserve"> постановление на официальном сайте администрации района в сети Интернет.</w:t>
      </w:r>
    </w:p>
    <w:p w:rsidR="00530891" w:rsidRDefault="00530891" w:rsidP="003A2654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3.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исполнением постановления оставляю за собой.</w:t>
      </w:r>
    </w:p>
    <w:p w:rsidR="00530891" w:rsidRDefault="00530891" w:rsidP="003A2654">
      <w:pPr>
        <w:pStyle w:val="ConsPlusTitle"/>
        <w:ind w:firstLine="709"/>
        <w:jc w:val="both"/>
        <w:rPr>
          <w:b w:val="0"/>
        </w:rPr>
      </w:pPr>
    </w:p>
    <w:p w:rsidR="00530891" w:rsidRDefault="00111D60" w:rsidP="00530891">
      <w:pPr>
        <w:pStyle w:val="ConsPlusTitle"/>
        <w:jc w:val="both"/>
        <w:rPr>
          <w:b w:val="0"/>
        </w:rPr>
      </w:pPr>
      <w:r>
        <w:rPr>
          <w:b w:val="0"/>
        </w:rPr>
        <w:t>Г</w:t>
      </w:r>
      <w:r w:rsidR="00530891">
        <w:rPr>
          <w:b w:val="0"/>
        </w:rPr>
        <w:t>лав</w:t>
      </w:r>
      <w:r>
        <w:rPr>
          <w:b w:val="0"/>
        </w:rPr>
        <w:t>а</w:t>
      </w:r>
      <w:r w:rsidR="00530891">
        <w:rPr>
          <w:b w:val="0"/>
        </w:rPr>
        <w:t xml:space="preserve"> района                       </w:t>
      </w:r>
      <w:r w:rsidR="00144684">
        <w:rPr>
          <w:b w:val="0"/>
        </w:rPr>
        <w:t xml:space="preserve">     </w:t>
      </w:r>
      <w:r w:rsidR="00530891">
        <w:rPr>
          <w:b w:val="0"/>
        </w:rPr>
        <w:t xml:space="preserve">      </w:t>
      </w:r>
      <w:r>
        <w:rPr>
          <w:b w:val="0"/>
        </w:rPr>
        <w:t xml:space="preserve">                                                  </w:t>
      </w:r>
      <w:r w:rsidR="00530891">
        <w:rPr>
          <w:b w:val="0"/>
        </w:rPr>
        <w:t xml:space="preserve">О.В. </w:t>
      </w:r>
      <w:proofErr w:type="spellStart"/>
      <w:r w:rsidR="00530891">
        <w:rPr>
          <w:b w:val="0"/>
        </w:rPr>
        <w:t>Чернолуцкая</w:t>
      </w:r>
      <w:proofErr w:type="spellEnd"/>
    </w:p>
    <w:p w:rsidR="00530891" w:rsidRDefault="00530891" w:rsidP="00530891">
      <w:pPr>
        <w:pStyle w:val="ConsPlusTitle"/>
        <w:jc w:val="both"/>
        <w:rPr>
          <w:b w:val="0"/>
        </w:rPr>
      </w:pPr>
    </w:p>
    <w:p w:rsidR="00530891" w:rsidRPr="00530891" w:rsidRDefault="00530891" w:rsidP="00530891">
      <w:pPr>
        <w:shd w:val="clear" w:color="auto" w:fill="FFFFFF"/>
        <w:spacing w:after="0" w:line="240" w:lineRule="auto"/>
        <w:ind w:right="5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0891" w:rsidRPr="00530891" w:rsidRDefault="00530891" w:rsidP="00530891">
      <w:pPr>
        <w:shd w:val="clear" w:color="auto" w:fill="FFFFFF"/>
        <w:spacing w:after="0" w:line="240" w:lineRule="auto"/>
        <w:ind w:right="5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7DD0" w:rsidRDefault="00530891" w:rsidP="00DB3E23">
      <w:pPr>
        <w:shd w:val="clear" w:color="auto" w:fill="FFFFFF"/>
        <w:spacing w:after="0" w:line="240" w:lineRule="auto"/>
        <w:jc w:val="both"/>
      </w:pP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7DD0" w:rsidRDefault="00527DD0"/>
    <w:sectPr w:rsidR="00527DD0" w:rsidSect="00BB4A0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E47" w:rsidRDefault="00891E47" w:rsidP="00BB4A08">
      <w:pPr>
        <w:spacing w:after="0" w:line="240" w:lineRule="auto"/>
      </w:pPr>
      <w:r>
        <w:separator/>
      </w:r>
    </w:p>
  </w:endnote>
  <w:endnote w:type="continuationSeparator" w:id="0">
    <w:p w:rsidR="00891E47" w:rsidRDefault="00891E47" w:rsidP="00BB4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E47" w:rsidRDefault="00891E47" w:rsidP="00BB4A08">
      <w:pPr>
        <w:spacing w:after="0" w:line="240" w:lineRule="auto"/>
      </w:pPr>
      <w:r>
        <w:separator/>
      </w:r>
    </w:p>
  </w:footnote>
  <w:footnote w:type="continuationSeparator" w:id="0">
    <w:p w:rsidR="00891E47" w:rsidRDefault="00891E47" w:rsidP="00BB4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0490"/>
      <w:docPartObj>
        <w:docPartGallery w:val="Page Numbers (Top of Page)"/>
        <w:docPartUnique/>
      </w:docPartObj>
    </w:sdtPr>
    <w:sdtContent>
      <w:p w:rsidR="00BB4A08" w:rsidRDefault="00386B11">
        <w:pPr>
          <w:pStyle w:val="a6"/>
          <w:jc w:val="center"/>
        </w:pPr>
        <w:fldSimple w:instr=" PAGE   \* MERGEFORMAT ">
          <w:r w:rsidR="001C04B4">
            <w:rPr>
              <w:noProof/>
            </w:rPr>
            <w:t>2</w:t>
          </w:r>
        </w:fldSimple>
      </w:p>
    </w:sdtContent>
  </w:sdt>
  <w:p w:rsidR="00BB4A08" w:rsidRDefault="00BB4A0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91CA5"/>
    <w:multiLevelType w:val="multilevel"/>
    <w:tmpl w:val="BE0C8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891"/>
    <w:rsid w:val="00006967"/>
    <w:rsid w:val="000741E2"/>
    <w:rsid w:val="000D1923"/>
    <w:rsid w:val="000D4AE5"/>
    <w:rsid w:val="000E22A8"/>
    <w:rsid w:val="00111D60"/>
    <w:rsid w:val="00144684"/>
    <w:rsid w:val="00145267"/>
    <w:rsid w:val="00191154"/>
    <w:rsid w:val="001917A1"/>
    <w:rsid w:val="001A17E4"/>
    <w:rsid w:val="001C04B4"/>
    <w:rsid w:val="00217A4D"/>
    <w:rsid w:val="0022660B"/>
    <w:rsid w:val="002C0914"/>
    <w:rsid w:val="00307E30"/>
    <w:rsid w:val="00350AAE"/>
    <w:rsid w:val="00386B11"/>
    <w:rsid w:val="003A2654"/>
    <w:rsid w:val="003C12D4"/>
    <w:rsid w:val="003D11D8"/>
    <w:rsid w:val="003D32ED"/>
    <w:rsid w:val="00420162"/>
    <w:rsid w:val="00432A63"/>
    <w:rsid w:val="00483A8E"/>
    <w:rsid w:val="004875C0"/>
    <w:rsid w:val="004C5F76"/>
    <w:rsid w:val="004D5A4A"/>
    <w:rsid w:val="00527DD0"/>
    <w:rsid w:val="00530891"/>
    <w:rsid w:val="00541E23"/>
    <w:rsid w:val="0057057E"/>
    <w:rsid w:val="005D61F2"/>
    <w:rsid w:val="005E634C"/>
    <w:rsid w:val="00604AF6"/>
    <w:rsid w:val="006C2EE3"/>
    <w:rsid w:val="006F4D66"/>
    <w:rsid w:val="006F714E"/>
    <w:rsid w:val="0070018E"/>
    <w:rsid w:val="00744DD6"/>
    <w:rsid w:val="00755040"/>
    <w:rsid w:val="00755AAD"/>
    <w:rsid w:val="007940C8"/>
    <w:rsid w:val="007D0716"/>
    <w:rsid w:val="007D0EB6"/>
    <w:rsid w:val="007E1578"/>
    <w:rsid w:val="0080369D"/>
    <w:rsid w:val="00891E47"/>
    <w:rsid w:val="008E1A38"/>
    <w:rsid w:val="008E6891"/>
    <w:rsid w:val="008E76F6"/>
    <w:rsid w:val="009225E8"/>
    <w:rsid w:val="009861EA"/>
    <w:rsid w:val="009F51B5"/>
    <w:rsid w:val="00AE3630"/>
    <w:rsid w:val="00AF4F58"/>
    <w:rsid w:val="00B07922"/>
    <w:rsid w:val="00B41813"/>
    <w:rsid w:val="00B96B8D"/>
    <w:rsid w:val="00BB4A08"/>
    <w:rsid w:val="00C32D9B"/>
    <w:rsid w:val="00C74AE7"/>
    <w:rsid w:val="00CB317F"/>
    <w:rsid w:val="00CC5B46"/>
    <w:rsid w:val="00D27A31"/>
    <w:rsid w:val="00D4248D"/>
    <w:rsid w:val="00DA50BC"/>
    <w:rsid w:val="00DA6B74"/>
    <w:rsid w:val="00DB3E23"/>
    <w:rsid w:val="00E11C02"/>
    <w:rsid w:val="00E60A78"/>
    <w:rsid w:val="00E63FBB"/>
    <w:rsid w:val="00E73F5C"/>
    <w:rsid w:val="00E772BC"/>
    <w:rsid w:val="00E81976"/>
    <w:rsid w:val="00EF1E15"/>
    <w:rsid w:val="00F81980"/>
    <w:rsid w:val="00F87BE6"/>
    <w:rsid w:val="00F9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user">
    <w:name w:val="standarduser"/>
    <w:basedOn w:val="a"/>
    <w:rsid w:val="0053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user">
    <w:name w:val="textbodyuser"/>
    <w:basedOn w:val="a"/>
    <w:rsid w:val="0053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30891"/>
    <w:rPr>
      <w:color w:val="0000FF"/>
      <w:u w:val="single"/>
    </w:rPr>
  </w:style>
  <w:style w:type="character" w:customStyle="1" w:styleId="spelle">
    <w:name w:val="spelle"/>
    <w:basedOn w:val="a0"/>
    <w:rsid w:val="00530891"/>
  </w:style>
  <w:style w:type="character" w:customStyle="1" w:styleId="grame">
    <w:name w:val="grame"/>
    <w:basedOn w:val="a0"/>
    <w:rsid w:val="00530891"/>
  </w:style>
  <w:style w:type="paragraph" w:customStyle="1" w:styleId="ConsPlusTitle">
    <w:name w:val="ConsPlusTitle"/>
    <w:rsid w:val="005308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1"/>
    <w:uiPriority w:val="59"/>
    <w:rsid w:val="00530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27DD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B4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4A08"/>
  </w:style>
  <w:style w:type="paragraph" w:styleId="a8">
    <w:name w:val="footer"/>
    <w:basedOn w:val="a"/>
    <w:link w:val="a9"/>
    <w:uiPriority w:val="99"/>
    <w:semiHidden/>
    <w:unhideWhenUsed/>
    <w:rsid w:val="00BB4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4A08"/>
  </w:style>
  <w:style w:type="paragraph" w:styleId="aa">
    <w:name w:val="List Paragraph"/>
    <w:basedOn w:val="a"/>
    <w:uiPriority w:val="34"/>
    <w:qFormat/>
    <w:rsid w:val="00B0792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3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2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0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6AE7DCAD2C53F6E60F23A938AE45A7316DA3333322EC3D4301A695BFFEF595070ADAC5D3CEAE9E27F277DED968062BEA077C6A6Bc3c4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6AE7DCAD2C53F6E60F3DA42EC21BAB3665F538352AE168175EFDC8E8F7FFC2404583929F92A8C872A822D2C56E1829cEc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D9514-22E5-43F6-BF62-DF87CEA3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</dc:creator>
  <cp:lastModifiedBy>Кошелева Наталья</cp:lastModifiedBy>
  <cp:revision>2</cp:revision>
  <cp:lastPrinted>2023-06-06T05:04:00Z</cp:lastPrinted>
  <dcterms:created xsi:type="dcterms:W3CDTF">2023-06-07T01:46:00Z</dcterms:created>
  <dcterms:modified xsi:type="dcterms:W3CDTF">2023-06-07T01:46:00Z</dcterms:modified>
</cp:coreProperties>
</file>