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E" w:rsidRDefault="00452407" w:rsidP="008B2902">
      <w:pPr>
        <w:pStyle w:val="11"/>
        <w:shd w:val="clear" w:color="auto" w:fill="auto"/>
        <w:spacing w:after="45" w:line="260" w:lineRule="exact"/>
      </w:pPr>
      <w:r>
        <w:t>КОНТРОЛЬНО-СЧЕТНАЯ ПАЛАТА КАЛМАНСКОГО РАЙОНА</w:t>
      </w:r>
    </w:p>
    <w:p w:rsidR="007D2C8E" w:rsidRDefault="00452407" w:rsidP="008B2902">
      <w:pPr>
        <w:pStyle w:val="11"/>
        <w:shd w:val="clear" w:color="auto" w:fill="auto"/>
        <w:spacing w:after="350" w:line="260" w:lineRule="exact"/>
      </w:pPr>
      <w:r>
        <w:t>АЛТАЙСКОГО КРАЯ</w:t>
      </w:r>
    </w:p>
    <w:p w:rsidR="007D2C8E" w:rsidRPr="00B034BD" w:rsidRDefault="00452407" w:rsidP="008B2902">
      <w:pPr>
        <w:pStyle w:val="20"/>
        <w:shd w:val="clear" w:color="auto" w:fill="auto"/>
        <w:spacing w:before="0" w:after="366" w:line="260" w:lineRule="exact"/>
      </w:pPr>
      <w:r w:rsidRPr="00B034BD">
        <w:rPr>
          <w:rStyle w:val="23pt"/>
          <w:bCs/>
        </w:rPr>
        <w:t>РАСПОРЯЖЕНИЕ</w:t>
      </w:r>
    </w:p>
    <w:p w:rsidR="00C8564E" w:rsidRPr="00B034BD" w:rsidRDefault="00082F04" w:rsidP="00C8564E">
      <w:pPr>
        <w:pStyle w:val="11"/>
        <w:shd w:val="clear" w:color="auto" w:fill="auto"/>
        <w:tabs>
          <w:tab w:val="right" w:pos="9286"/>
        </w:tabs>
        <w:spacing w:after="0" w:line="260" w:lineRule="exact"/>
        <w:ind w:left="20"/>
        <w:jc w:val="both"/>
        <w:rPr>
          <w:b/>
        </w:rPr>
      </w:pPr>
      <w:r w:rsidRPr="00B034BD">
        <w:t>18 мая</w:t>
      </w:r>
      <w:r w:rsidR="00C8564E" w:rsidRPr="00B034BD">
        <w:t xml:space="preserve"> 2023 года</w:t>
      </w:r>
      <w:r w:rsidR="00C8564E" w:rsidRPr="00B034BD">
        <w:tab/>
      </w:r>
      <w:r w:rsidR="00C8564E" w:rsidRPr="00B034BD">
        <w:rPr>
          <w:rStyle w:val="a5"/>
          <w:rFonts w:eastAsia="Sylfaen"/>
          <w:b w:val="0"/>
        </w:rPr>
        <w:t>№ 1</w:t>
      </w:r>
      <w:r w:rsidRPr="00B034BD">
        <w:rPr>
          <w:rStyle w:val="a5"/>
          <w:rFonts w:eastAsia="Sylfaen"/>
          <w:b w:val="0"/>
        </w:rPr>
        <w:t>7</w:t>
      </w:r>
    </w:p>
    <w:p w:rsidR="00C8564E" w:rsidRDefault="00C8564E" w:rsidP="00C8564E">
      <w:pPr>
        <w:pStyle w:val="11"/>
        <w:shd w:val="clear" w:color="auto" w:fill="auto"/>
        <w:spacing w:after="301" w:line="260" w:lineRule="exact"/>
        <w:ind w:left="40"/>
      </w:pPr>
      <w:r>
        <w:t>с.Калманка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Об утверждении Методических рекомендаций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«Осуществление должностными лицами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Контрольно-счетной палаты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Калманского района Алтайского края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отдельных полномочий в производстве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по делам об </w:t>
      </w:r>
      <w:proofErr w:type="gramStart"/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административных</w:t>
      </w:r>
      <w:proofErr w:type="gramEnd"/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8446B7" w:rsidRPr="00B034BD" w:rsidRDefault="008446B7" w:rsidP="008446B7">
      <w:p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правонарушениях</w:t>
      </w:r>
      <w:proofErr w:type="gramEnd"/>
      <w:r w:rsidRPr="00B034B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»</w:t>
      </w:r>
    </w:p>
    <w:p w:rsidR="008446B7" w:rsidRDefault="008446B7" w:rsidP="00C23986">
      <w:pPr>
        <w:shd w:val="clear" w:color="auto" w:fill="FFFFFF"/>
        <w:spacing w:before="264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23A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реализации </w:t>
      </w:r>
      <w:r w:rsidR="00BA4107" w:rsidRPr="00723A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пункта 9 </w:t>
      </w:r>
      <w:r w:rsidRPr="00723A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статьи 15 Положения о Контрольно-счетной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палате Калманского района Алтайского края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районного Собрания депутатов Калманского района Алтайского края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</w:t>
      </w:r>
      <w:r w:rsidR="00573540">
        <w:rPr>
          <w:rFonts w:ascii="Times New Roman" w:eastAsia="Times New Roman" w:hAnsi="Times New Roman" w:cs="Times New Roman"/>
          <w:color w:val="auto"/>
          <w:sz w:val="26"/>
          <w:szCs w:val="26"/>
        </w:rPr>
        <w:t>27.12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>.20</w:t>
      </w:r>
      <w:r w:rsidR="00573540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>1 №</w:t>
      </w:r>
      <w:r w:rsidR="00074A30">
        <w:rPr>
          <w:rFonts w:ascii="Times New Roman" w:eastAsia="Times New Roman" w:hAnsi="Times New Roman" w:cs="Times New Roman"/>
          <w:color w:val="auto"/>
          <w:sz w:val="26"/>
          <w:szCs w:val="26"/>
        </w:rPr>
        <w:t>106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соответствии с Регламентом 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Контрольно-счетной палате Калманского района Алтайского края: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8446B7" w:rsidRPr="008446B7" w:rsidRDefault="008446B7" w:rsidP="008446B7">
      <w:pPr>
        <w:shd w:val="clear" w:color="auto" w:fill="FFFFFF"/>
        <w:spacing w:before="264" w:after="13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Утвердить Методические рекомендации «Осуществление должностными лицами </w:t>
      </w:r>
      <w:r w:rsidR="00BB6103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Контрольно-счетной палаты Калманского района Алтайского края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отдельных полномочий в производстве по делам об административных пра</w:t>
      </w:r>
      <w:r w:rsidR="00BA4107">
        <w:rPr>
          <w:rFonts w:ascii="Times New Roman" w:eastAsia="Times New Roman" w:hAnsi="Times New Roman" w:cs="Times New Roman"/>
          <w:color w:val="auto"/>
          <w:sz w:val="26"/>
          <w:szCs w:val="26"/>
        </w:rPr>
        <w:t>вонарушениях»</w:t>
      </w: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446B7" w:rsidRPr="000611D0" w:rsidRDefault="008446B7" w:rsidP="000611D0">
      <w:pPr>
        <w:pStyle w:val="11"/>
        <w:shd w:val="clear" w:color="auto" w:fill="auto"/>
        <w:tabs>
          <w:tab w:val="left" w:pos="0"/>
        </w:tabs>
        <w:spacing w:after="0" w:line="322" w:lineRule="exact"/>
        <w:ind w:right="20"/>
        <w:contextualSpacing/>
        <w:jc w:val="both"/>
        <w:rPr>
          <w:color w:val="auto"/>
        </w:rPr>
      </w:pPr>
      <w:r w:rsidRPr="000611D0">
        <w:rPr>
          <w:color w:val="auto"/>
        </w:rPr>
        <w:t xml:space="preserve">3. Опубликовать </w:t>
      </w:r>
      <w:r w:rsidR="007C00BE">
        <w:rPr>
          <w:color w:val="auto"/>
        </w:rPr>
        <w:t xml:space="preserve">настоящее </w:t>
      </w:r>
      <w:r w:rsidRPr="000611D0">
        <w:rPr>
          <w:color w:val="auto"/>
        </w:rPr>
        <w:t xml:space="preserve">распоряжение </w:t>
      </w:r>
      <w:r w:rsidR="000611D0" w:rsidRPr="000611D0">
        <w:t xml:space="preserve">на официальном сайте администрации Калманского района в сети Интернет </w:t>
      </w:r>
      <w:r w:rsidR="000611D0" w:rsidRPr="000611D0">
        <w:rPr>
          <w:rFonts w:eastAsia="Calibri"/>
        </w:rPr>
        <w:t>(</w:t>
      </w:r>
      <w:r w:rsidR="000611D0" w:rsidRPr="000611D0">
        <w:rPr>
          <w:rFonts w:eastAsia="Calibri"/>
          <w:bCs/>
          <w:shd w:val="clear" w:color="auto" w:fill="FFFFFF"/>
          <w:lang w:val="en-US"/>
        </w:rPr>
        <w:t>www</w:t>
      </w:r>
      <w:r w:rsidR="000611D0" w:rsidRPr="000611D0">
        <w:rPr>
          <w:rFonts w:eastAsia="Calibri"/>
          <w:bCs/>
          <w:shd w:val="clear" w:color="auto" w:fill="FFFFFF"/>
        </w:rPr>
        <w:t>.</w:t>
      </w:r>
      <w:r w:rsidR="000611D0" w:rsidRPr="000611D0">
        <w:rPr>
          <w:rFonts w:eastAsia="Calibri"/>
        </w:rPr>
        <w:t xml:space="preserve"> </w:t>
      </w:r>
      <w:proofErr w:type="spellStart"/>
      <w:r w:rsidR="000611D0" w:rsidRPr="000611D0">
        <w:rPr>
          <w:rFonts w:eastAsia="Calibri"/>
          <w:bCs/>
          <w:shd w:val="clear" w:color="auto" w:fill="FFFFFF"/>
        </w:rPr>
        <w:t>kalmanka-adm.ru</w:t>
      </w:r>
      <w:proofErr w:type="spellEnd"/>
      <w:r w:rsidR="000611D0" w:rsidRPr="000611D0">
        <w:rPr>
          <w:rFonts w:eastAsia="Calibri"/>
          <w:bCs/>
          <w:shd w:val="clear" w:color="auto" w:fill="FFFFFF"/>
        </w:rPr>
        <w:t>)</w:t>
      </w:r>
      <w:r w:rsidR="000611D0" w:rsidRPr="000611D0">
        <w:rPr>
          <w:rFonts w:eastAsia="Calibri"/>
        </w:rPr>
        <w:t xml:space="preserve"> в разделе «Контрольно-счетная палата района» </w:t>
      </w:r>
      <w:r w:rsidR="000611D0" w:rsidRPr="000611D0">
        <w:rPr>
          <w:bCs/>
          <w:color w:val="auto"/>
        </w:rPr>
        <w:t>подраздел «</w:t>
      </w:r>
      <w:r w:rsidR="000611D0" w:rsidRPr="000611D0">
        <w:rPr>
          <w:color w:val="auto"/>
        </w:rPr>
        <w:t>Нормативно-правовая документация деятельности Контрольно-счетной палаты»</w:t>
      </w:r>
    </w:p>
    <w:p w:rsidR="008446B7" w:rsidRPr="008446B7" w:rsidRDefault="008446B7" w:rsidP="008446B7">
      <w:pPr>
        <w:shd w:val="clear" w:color="auto" w:fill="FFFFFF"/>
        <w:spacing w:before="264" w:after="13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 </w:t>
      </w:r>
      <w:proofErr w:type="gramStart"/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8446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 распоряжения оставляю за собой.</w:t>
      </w:r>
    </w:p>
    <w:p w:rsidR="008446B7" w:rsidRDefault="008446B7" w:rsidP="008446B7"/>
    <w:p w:rsidR="00A34472" w:rsidRDefault="00A34472" w:rsidP="00C8564E">
      <w:pPr>
        <w:rPr>
          <w:rFonts w:ascii="Times New Roman" w:hAnsi="Times New Roman" w:cs="Times New Roman"/>
          <w:sz w:val="26"/>
          <w:szCs w:val="26"/>
        </w:rPr>
      </w:pPr>
    </w:p>
    <w:p w:rsidR="00C8564E" w:rsidRDefault="00C8564E" w:rsidP="00C8564E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                         С.Н. Кабак</w:t>
      </w:r>
    </w:p>
    <w:p w:rsidR="00047C68" w:rsidRDefault="00047C68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47C68" w:rsidRDefault="00047C68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D71F9" w:rsidRDefault="00ED71F9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15027" w:rsidRDefault="00F15027" w:rsidP="008B2902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F15027" w:rsidSect="00221BCF">
      <w:headerReference w:type="default" r:id="rId7"/>
      <w:type w:val="continuous"/>
      <w:pgSz w:w="11909" w:h="16838"/>
      <w:pgMar w:top="851" w:right="852" w:bottom="1843" w:left="1701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D3" w:rsidRDefault="00404BD3" w:rsidP="007D2C8E">
      <w:r>
        <w:separator/>
      </w:r>
    </w:p>
  </w:endnote>
  <w:endnote w:type="continuationSeparator" w:id="0">
    <w:p w:rsidR="00404BD3" w:rsidRDefault="00404BD3" w:rsidP="007D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D3" w:rsidRDefault="00404BD3"/>
  </w:footnote>
  <w:footnote w:type="continuationSeparator" w:id="0">
    <w:p w:rsidR="00404BD3" w:rsidRDefault="00404B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9308"/>
      <w:docPartObj>
        <w:docPartGallery w:val="Page Numbers (Top of Page)"/>
        <w:docPartUnique/>
      </w:docPartObj>
    </w:sdtPr>
    <w:sdtContent>
      <w:p w:rsidR="00221BCF" w:rsidRDefault="0064677E">
        <w:pPr>
          <w:pStyle w:val="aa"/>
          <w:jc w:val="right"/>
        </w:pPr>
        <w:fldSimple w:instr=" PAGE   \* MERGEFORMAT ">
          <w:r w:rsidR="000611D0">
            <w:rPr>
              <w:noProof/>
            </w:rPr>
            <w:t>1</w:t>
          </w:r>
        </w:fldSimple>
      </w:p>
    </w:sdtContent>
  </w:sdt>
  <w:p w:rsidR="00221BCF" w:rsidRDefault="00221B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E9F"/>
    <w:multiLevelType w:val="multilevel"/>
    <w:tmpl w:val="7C5E8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2C8E"/>
    <w:rsid w:val="000173AA"/>
    <w:rsid w:val="00047C68"/>
    <w:rsid w:val="00056E82"/>
    <w:rsid w:val="00060AB6"/>
    <w:rsid w:val="000611D0"/>
    <w:rsid w:val="00074A30"/>
    <w:rsid w:val="00082F04"/>
    <w:rsid w:val="000E0CCF"/>
    <w:rsid w:val="00120FFE"/>
    <w:rsid w:val="0012359A"/>
    <w:rsid w:val="00124393"/>
    <w:rsid w:val="00127131"/>
    <w:rsid w:val="0012780A"/>
    <w:rsid w:val="001426D9"/>
    <w:rsid w:val="001747FA"/>
    <w:rsid w:val="00190164"/>
    <w:rsid w:val="00191376"/>
    <w:rsid w:val="001A1986"/>
    <w:rsid w:val="001A3598"/>
    <w:rsid w:val="001A680A"/>
    <w:rsid w:val="001A7213"/>
    <w:rsid w:val="001C1D81"/>
    <w:rsid w:val="001D338B"/>
    <w:rsid w:val="001D3AA3"/>
    <w:rsid w:val="0021053F"/>
    <w:rsid w:val="00210549"/>
    <w:rsid w:val="00221BCF"/>
    <w:rsid w:val="00226AFB"/>
    <w:rsid w:val="002353E2"/>
    <w:rsid w:val="00285EF0"/>
    <w:rsid w:val="002D4E7D"/>
    <w:rsid w:val="0030499E"/>
    <w:rsid w:val="00380290"/>
    <w:rsid w:val="003D76C3"/>
    <w:rsid w:val="003F1004"/>
    <w:rsid w:val="003F61B5"/>
    <w:rsid w:val="00404BD3"/>
    <w:rsid w:val="00415404"/>
    <w:rsid w:val="00435A4A"/>
    <w:rsid w:val="00452407"/>
    <w:rsid w:val="00454B30"/>
    <w:rsid w:val="00457DAF"/>
    <w:rsid w:val="00462718"/>
    <w:rsid w:val="004749F8"/>
    <w:rsid w:val="00483C7B"/>
    <w:rsid w:val="004C3FB4"/>
    <w:rsid w:val="0050441E"/>
    <w:rsid w:val="00513633"/>
    <w:rsid w:val="005219BC"/>
    <w:rsid w:val="005708D9"/>
    <w:rsid w:val="00573540"/>
    <w:rsid w:val="0057760A"/>
    <w:rsid w:val="0062016D"/>
    <w:rsid w:val="006313C5"/>
    <w:rsid w:val="00634C1A"/>
    <w:rsid w:val="006376FC"/>
    <w:rsid w:val="0064677E"/>
    <w:rsid w:val="006601F5"/>
    <w:rsid w:val="006770C9"/>
    <w:rsid w:val="00692251"/>
    <w:rsid w:val="006B1678"/>
    <w:rsid w:val="006E0BCF"/>
    <w:rsid w:val="00701D95"/>
    <w:rsid w:val="00710E8F"/>
    <w:rsid w:val="00723AD9"/>
    <w:rsid w:val="00774464"/>
    <w:rsid w:val="00792CD7"/>
    <w:rsid w:val="007A18BC"/>
    <w:rsid w:val="007B47DA"/>
    <w:rsid w:val="007C00BE"/>
    <w:rsid w:val="007C0DA5"/>
    <w:rsid w:val="007C31B3"/>
    <w:rsid w:val="007D2C8E"/>
    <w:rsid w:val="00803AD1"/>
    <w:rsid w:val="0082620F"/>
    <w:rsid w:val="008446B7"/>
    <w:rsid w:val="0087222E"/>
    <w:rsid w:val="00876481"/>
    <w:rsid w:val="008B2902"/>
    <w:rsid w:val="008F573C"/>
    <w:rsid w:val="00947D07"/>
    <w:rsid w:val="009675D6"/>
    <w:rsid w:val="00980A11"/>
    <w:rsid w:val="009C3320"/>
    <w:rsid w:val="00A34472"/>
    <w:rsid w:val="00A6799B"/>
    <w:rsid w:val="00A84A85"/>
    <w:rsid w:val="00A91630"/>
    <w:rsid w:val="00AD4638"/>
    <w:rsid w:val="00AE735B"/>
    <w:rsid w:val="00B034BD"/>
    <w:rsid w:val="00B509BB"/>
    <w:rsid w:val="00B60D3E"/>
    <w:rsid w:val="00B62442"/>
    <w:rsid w:val="00BA4107"/>
    <w:rsid w:val="00BB6103"/>
    <w:rsid w:val="00C215BF"/>
    <w:rsid w:val="00C23986"/>
    <w:rsid w:val="00C8564E"/>
    <w:rsid w:val="00C93F2A"/>
    <w:rsid w:val="00C96057"/>
    <w:rsid w:val="00D22AEB"/>
    <w:rsid w:val="00D42A66"/>
    <w:rsid w:val="00D57780"/>
    <w:rsid w:val="00DB30DC"/>
    <w:rsid w:val="00DF16C2"/>
    <w:rsid w:val="00DF364A"/>
    <w:rsid w:val="00DF7167"/>
    <w:rsid w:val="00E31A91"/>
    <w:rsid w:val="00E412A8"/>
    <w:rsid w:val="00ED71F9"/>
    <w:rsid w:val="00EF0F3A"/>
    <w:rsid w:val="00F15027"/>
    <w:rsid w:val="00F20701"/>
    <w:rsid w:val="00F40574"/>
    <w:rsid w:val="00F44BB2"/>
    <w:rsid w:val="00FB1D7A"/>
    <w:rsid w:val="00F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C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7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C8E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D2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2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7D2C8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D2C8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2C8E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7D2C8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D2C8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D2C8E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A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7222E"/>
    <w:pPr>
      <w:ind w:left="720"/>
      <w:contextualSpacing/>
    </w:pPr>
  </w:style>
  <w:style w:type="table" w:styleId="a7">
    <w:name w:val="Table Grid"/>
    <w:basedOn w:val="a1"/>
    <w:uiPriority w:val="59"/>
    <w:rsid w:val="00C93F2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93F2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2">
    <w:name w:val="Заголовок №1_"/>
    <w:basedOn w:val="a0"/>
    <w:link w:val="13"/>
    <w:rsid w:val="00C93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C93F2A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C93F2A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5pt">
    <w:name w:val="Основной текст + 11;5 pt;Не полужирный"/>
    <w:basedOn w:val="a4"/>
    <w:rsid w:val="00C93F2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C93F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C93F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C93F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a9">
    <w:name w:val="Подпись к таблице"/>
    <w:basedOn w:val="a"/>
    <w:link w:val="a8"/>
    <w:rsid w:val="00C93F2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21B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1BC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21B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1B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15</cp:revision>
  <cp:lastPrinted>2022-12-29T08:24:00Z</cp:lastPrinted>
  <dcterms:created xsi:type="dcterms:W3CDTF">2023-05-18T07:07:00Z</dcterms:created>
  <dcterms:modified xsi:type="dcterms:W3CDTF">2023-05-18T09:26:00Z</dcterms:modified>
</cp:coreProperties>
</file>