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3880"/>
        <w:gridCol w:w="1560"/>
        <w:gridCol w:w="1720"/>
      </w:tblGrid>
      <w:tr w:rsidR="00CB18E5" w:rsidRPr="00CB18E5" w:rsidTr="00CB18E5">
        <w:trPr>
          <w:trHeight w:val="630"/>
        </w:trPr>
        <w:tc>
          <w:tcPr>
            <w:tcW w:w="7780" w:type="dxa"/>
            <w:gridSpan w:val="4"/>
            <w:hideMark/>
          </w:tcPr>
          <w:p w:rsidR="00CB18E5" w:rsidRPr="00CB18E5" w:rsidRDefault="00CB18E5" w:rsidP="00CB18E5">
            <w:r w:rsidRPr="00CB18E5">
              <w:t>Информация об исполнении консолидированного бюджета Калманского района на 1 сентября 2016 года</w:t>
            </w:r>
          </w:p>
        </w:tc>
      </w:tr>
      <w:tr w:rsidR="00CB18E5" w:rsidRPr="00CB18E5" w:rsidTr="00CB18E5">
        <w:trPr>
          <w:trHeight w:val="300"/>
        </w:trPr>
        <w:tc>
          <w:tcPr>
            <w:tcW w:w="7780" w:type="dxa"/>
            <w:gridSpan w:val="4"/>
            <w:noWrap/>
            <w:hideMark/>
          </w:tcPr>
          <w:p w:rsidR="00CB18E5" w:rsidRPr="00CB18E5" w:rsidRDefault="00CB18E5" w:rsidP="00CB18E5">
            <w:r w:rsidRPr="00CB18E5">
              <w:t>тыс. рублей</w:t>
            </w:r>
          </w:p>
        </w:tc>
      </w:tr>
      <w:tr w:rsidR="00CB18E5" w:rsidRPr="00CB18E5" w:rsidTr="00CB18E5">
        <w:trPr>
          <w:trHeight w:val="915"/>
        </w:trPr>
        <w:tc>
          <w:tcPr>
            <w:tcW w:w="620" w:type="dxa"/>
            <w:hideMark/>
          </w:tcPr>
          <w:p w:rsidR="00CB18E5" w:rsidRPr="00CB18E5" w:rsidRDefault="00CB18E5" w:rsidP="00CB18E5">
            <w:r w:rsidRPr="00CB18E5">
              <w:t>№ разд.</w:t>
            </w:r>
          </w:p>
        </w:tc>
        <w:tc>
          <w:tcPr>
            <w:tcW w:w="3880" w:type="dxa"/>
            <w:noWrap/>
            <w:hideMark/>
          </w:tcPr>
          <w:p w:rsidR="00CB18E5" w:rsidRPr="00CB18E5" w:rsidRDefault="00CB18E5" w:rsidP="00CB18E5">
            <w:r w:rsidRPr="00CB18E5">
              <w:t>Наименование</w:t>
            </w:r>
          </w:p>
        </w:tc>
        <w:tc>
          <w:tcPr>
            <w:tcW w:w="1560" w:type="dxa"/>
            <w:hideMark/>
          </w:tcPr>
          <w:p w:rsidR="00CB18E5" w:rsidRPr="00CB18E5" w:rsidRDefault="00CB18E5" w:rsidP="00CB18E5">
            <w:r w:rsidRPr="00CB18E5">
              <w:t>Уточненный план на 2016 год</w:t>
            </w:r>
          </w:p>
        </w:tc>
        <w:tc>
          <w:tcPr>
            <w:tcW w:w="1720" w:type="dxa"/>
            <w:hideMark/>
          </w:tcPr>
          <w:p w:rsidR="00CB18E5" w:rsidRPr="00CB18E5" w:rsidRDefault="00CB18E5" w:rsidP="00CB18E5">
            <w:r w:rsidRPr="00CB18E5">
              <w:t>Исполнение на 01.09.2016</w:t>
            </w:r>
          </w:p>
        </w:tc>
      </w:tr>
      <w:tr w:rsidR="00CB18E5" w:rsidRPr="00CB18E5" w:rsidTr="00CB18E5">
        <w:trPr>
          <w:trHeight w:val="300"/>
        </w:trPr>
        <w:tc>
          <w:tcPr>
            <w:tcW w:w="6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3880" w:type="dxa"/>
            <w:noWrap/>
            <w:hideMark/>
          </w:tcPr>
          <w:p w:rsidR="00CB18E5" w:rsidRPr="00CB18E5" w:rsidRDefault="00CB18E5">
            <w:r w:rsidRPr="00CB18E5">
              <w:t>ДОХОДЫ, всего</w:t>
            </w:r>
          </w:p>
        </w:tc>
        <w:tc>
          <w:tcPr>
            <w:tcW w:w="1560" w:type="dxa"/>
            <w:noWrap/>
            <w:hideMark/>
          </w:tcPr>
          <w:p w:rsidR="00CB18E5" w:rsidRPr="00CB18E5" w:rsidRDefault="00CB18E5" w:rsidP="00CB18E5">
            <w:r w:rsidRPr="00CB18E5">
              <w:t>215 512</w:t>
            </w:r>
          </w:p>
        </w:tc>
        <w:tc>
          <w:tcPr>
            <w:tcW w:w="1720" w:type="dxa"/>
            <w:noWrap/>
            <w:hideMark/>
          </w:tcPr>
          <w:p w:rsidR="00CB18E5" w:rsidRPr="00CB18E5" w:rsidRDefault="00CB18E5" w:rsidP="00CB18E5">
            <w:r w:rsidRPr="00CB18E5">
              <w:t>154 353</w:t>
            </w:r>
          </w:p>
        </w:tc>
      </w:tr>
      <w:tr w:rsidR="00CB18E5" w:rsidRPr="00CB18E5" w:rsidTr="00CB18E5">
        <w:trPr>
          <w:trHeight w:val="300"/>
        </w:trPr>
        <w:tc>
          <w:tcPr>
            <w:tcW w:w="6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3880" w:type="dxa"/>
            <w:noWrap/>
            <w:hideMark/>
          </w:tcPr>
          <w:p w:rsidR="00CB18E5" w:rsidRPr="00CB18E5" w:rsidRDefault="00CB18E5">
            <w:r w:rsidRPr="00CB18E5">
              <w:t xml:space="preserve">    в </w:t>
            </w:r>
            <w:proofErr w:type="spellStart"/>
            <w:r w:rsidRPr="00CB18E5">
              <w:t>т.ч</w:t>
            </w:r>
            <w:proofErr w:type="spellEnd"/>
            <w:r w:rsidRPr="00CB18E5">
              <w:t>.</w:t>
            </w:r>
          </w:p>
        </w:tc>
        <w:tc>
          <w:tcPr>
            <w:tcW w:w="156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17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</w:tr>
      <w:tr w:rsidR="00CB18E5" w:rsidRPr="00CB18E5" w:rsidTr="00CB18E5">
        <w:trPr>
          <w:trHeight w:val="600"/>
        </w:trPr>
        <w:tc>
          <w:tcPr>
            <w:tcW w:w="6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3880" w:type="dxa"/>
            <w:hideMark/>
          </w:tcPr>
          <w:p w:rsidR="00CB18E5" w:rsidRPr="00CB18E5" w:rsidRDefault="00CB18E5">
            <w:r w:rsidRPr="00CB18E5">
              <w:t>Собственные доходы (налоговые и неналоговые)</w:t>
            </w:r>
          </w:p>
        </w:tc>
        <w:tc>
          <w:tcPr>
            <w:tcW w:w="1560" w:type="dxa"/>
            <w:noWrap/>
            <w:hideMark/>
          </w:tcPr>
          <w:p w:rsidR="00CB18E5" w:rsidRPr="00CB18E5" w:rsidRDefault="00CB18E5" w:rsidP="00CB18E5">
            <w:r w:rsidRPr="00CB18E5">
              <w:t>70 996</w:t>
            </w:r>
          </w:p>
        </w:tc>
        <w:tc>
          <w:tcPr>
            <w:tcW w:w="1720" w:type="dxa"/>
            <w:noWrap/>
            <w:hideMark/>
          </w:tcPr>
          <w:p w:rsidR="00CB18E5" w:rsidRPr="00CB18E5" w:rsidRDefault="00CB18E5" w:rsidP="00CB18E5">
            <w:r w:rsidRPr="00CB18E5">
              <w:t>46 997</w:t>
            </w:r>
          </w:p>
        </w:tc>
      </w:tr>
      <w:tr w:rsidR="00CB18E5" w:rsidRPr="00CB18E5" w:rsidTr="00CB18E5">
        <w:trPr>
          <w:trHeight w:val="600"/>
        </w:trPr>
        <w:tc>
          <w:tcPr>
            <w:tcW w:w="6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3880" w:type="dxa"/>
            <w:hideMark/>
          </w:tcPr>
          <w:p w:rsidR="00CB18E5" w:rsidRPr="00CB18E5" w:rsidRDefault="00CB18E5">
            <w:r w:rsidRPr="00CB18E5">
              <w:t>Средства краевого и федерального бюджетов</w:t>
            </w:r>
          </w:p>
        </w:tc>
        <w:tc>
          <w:tcPr>
            <w:tcW w:w="1560" w:type="dxa"/>
            <w:noWrap/>
            <w:hideMark/>
          </w:tcPr>
          <w:p w:rsidR="00CB18E5" w:rsidRPr="00CB18E5" w:rsidRDefault="00CB18E5" w:rsidP="00CB18E5">
            <w:r w:rsidRPr="00CB18E5">
              <w:t>145 443</w:t>
            </w:r>
          </w:p>
        </w:tc>
        <w:tc>
          <w:tcPr>
            <w:tcW w:w="1720" w:type="dxa"/>
            <w:noWrap/>
            <w:hideMark/>
          </w:tcPr>
          <w:p w:rsidR="00CB18E5" w:rsidRPr="00CB18E5" w:rsidRDefault="00CB18E5" w:rsidP="00CB18E5">
            <w:r w:rsidRPr="00CB18E5">
              <w:t>108 283</w:t>
            </w:r>
          </w:p>
        </w:tc>
      </w:tr>
      <w:tr w:rsidR="00CB18E5" w:rsidRPr="00CB18E5" w:rsidTr="00CB18E5">
        <w:trPr>
          <w:trHeight w:val="300"/>
        </w:trPr>
        <w:tc>
          <w:tcPr>
            <w:tcW w:w="6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388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156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17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</w:tr>
      <w:tr w:rsidR="00CB18E5" w:rsidRPr="00CB18E5" w:rsidTr="00CB18E5">
        <w:trPr>
          <w:trHeight w:val="300"/>
        </w:trPr>
        <w:tc>
          <w:tcPr>
            <w:tcW w:w="620" w:type="dxa"/>
            <w:noWrap/>
            <w:hideMark/>
          </w:tcPr>
          <w:p w:rsidR="00CB18E5" w:rsidRPr="00CB18E5" w:rsidRDefault="00CB18E5">
            <w:r w:rsidRPr="00CB18E5">
              <w:t> </w:t>
            </w:r>
          </w:p>
        </w:tc>
        <w:tc>
          <w:tcPr>
            <w:tcW w:w="3880" w:type="dxa"/>
            <w:noWrap/>
            <w:hideMark/>
          </w:tcPr>
          <w:p w:rsidR="00CB18E5" w:rsidRPr="00CB18E5" w:rsidRDefault="00CB18E5">
            <w:r w:rsidRPr="00CB18E5">
              <w:t>РАСХОДЫ, всего</w:t>
            </w:r>
          </w:p>
        </w:tc>
        <w:tc>
          <w:tcPr>
            <w:tcW w:w="1560" w:type="dxa"/>
            <w:noWrap/>
            <w:hideMark/>
          </w:tcPr>
          <w:p w:rsidR="00CB18E5" w:rsidRPr="00CB18E5" w:rsidRDefault="00CB18E5" w:rsidP="00CB18E5">
            <w:r w:rsidRPr="00CB18E5">
              <w:t>218 762</w:t>
            </w:r>
          </w:p>
        </w:tc>
        <w:tc>
          <w:tcPr>
            <w:tcW w:w="1720" w:type="dxa"/>
            <w:noWrap/>
            <w:hideMark/>
          </w:tcPr>
          <w:p w:rsidR="00CB18E5" w:rsidRPr="00CB18E5" w:rsidRDefault="00CB18E5" w:rsidP="00CB18E5">
            <w:r w:rsidRPr="00CB18E5">
              <w:t>146 293</w:t>
            </w:r>
          </w:p>
        </w:tc>
      </w:tr>
    </w:tbl>
    <w:p w:rsidR="00E53E41" w:rsidRDefault="00E53E41">
      <w:bookmarkStart w:id="0" w:name="_GoBack"/>
      <w:bookmarkEnd w:id="0"/>
    </w:p>
    <w:sectPr w:rsidR="00E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D1"/>
    <w:rsid w:val="002E5DD1"/>
    <w:rsid w:val="00CB18E5"/>
    <w:rsid w:val="00E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2016-10-07T08:41:00Z</dcterms:created>
  <dcterms:modified xsi:type="dcterms:W3CDTF">2016-10-07T08:42:00Z</dcterms:modified>
</cp:coreProperties>
</file>