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46" w:rsidRPr="00A93738" w:rsidRDefault="00011D46" w:rsidP="00011D46">
      <w:pPr>
        <w:spacing w:after="0" w:line="240" w:lineRule="auto"/>
        <w:ind w:firstLine="709"/>
        <w:jc w:val="right"/>
        <w:rPr>
          <w:rFonts w:ascii="Times New Roman" w:eastAsia="Times New Roman" w:hAnsi="Times New Roman" w:cs="Times New Roman"/>
          <w:b/>
          <w:bCs/>
          <w:color w:val="000000"/>
          <w:sz w:val="24"/>
          <w:szCs w:val="24"/>
        </w:rPr>
      </w:pP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АДМИНИСТРАЦИЯ </w:t>
      </w:r>
      <w:r w:rsidR="00E5225E">
        <w:rPr>
          <w:rFonts w:ascii="Times New Roman" w:eastAsia="Times New Roman" w:hAnsi="Times New Roman" w:cs="Times New Roman"/>
          <w:b/>
          <w:bCs/>
          <w:color w:val="000000"/>
          <w:sz w:val="24"/>
          <w:szCs w:val="24"/>
        </w:rPr>
        <w:t>КАЛИСТРАТИХИНСКОГО</w:t>
      </w:r>
      <w:r w:rsidRPr="00A93738">
        <w:rPr>
          <w:rFonts w:ascii="Times New Roman" w:eastAsia="Times New Roman" w:hAnsi="Times New Roman" w:cs="Times New Roman"/>
          <w:b/>
          <w:bCs/>
          <w:color w:val="000000"/>
          <w:sz w:val="24"/>
          <w:szCs w:val="24"/>
        </w:rPr>
        <w:t> СЕЛЬСОВЕТА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КАЛМАНСКОГО РАЙОНА АЛТАЙСКОГО КРАЯ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xml:space="preserve">ПОСТАНОВЛЕНИЕ        </w:t>
      </w:r>
      <w:r w:rsidR="009F03FB">
        <w:rPr>
          <w:rFonts w:ascii="Times New Roman" w:eastAsia="Times New Roman" w:hAnsi="Times New Roman" w:cs="Times New Roman"/>
          <w:b/>
          <w:bCs/>
          <w:color w:val="000000"/>
          <w:sz w:val="24"/>
          <w:szCs w:val="24"/>
        </w:rPr>
        <w:t xml:space="preserve">  </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EC7698" w:rsidP="009E36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084870">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r w:rsidR="00084870">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r w:rsidR="009E3651">
        <w:rPr>
          <w:rFonts w:ascii="Times New Roman" w:eastAsia="Times New Roman" w:hAnsi="Times New Roman" w:cs="Times New Roman"/>
          <w:b/>
          <w:bCs/>
          <w:color w:val="000000"/>
          <w:sz w:val="24"/>
          <w:szCs w:val="24"/>
        </w:rPr>
        <w:t>.2023</w:t>
      </w:r>
      <w:r w:rsidR="000B4ECE" w:rsidRPr="00A93738">
        <w:rPr>
          <w:rFonts w:ascii="Times New Roman" w:eastAsia="Times New Roman" w:hAnsi="Times New Roman" w:cs="Times New Roman"/>
          <w:b/>
          <w:bCs/>
          <w:color w:val="000000"/>
          <w:sz w:val="24"/>
          <w:szCs w:val="24"/>
        </w:rPr>
        <w:t>    № </w:t>
      </w:r>
      <w:r w:rsidR="000B4ECE" w:rsidRPr="00A93738">
        <w:rPr>
          <w:rFonts w:ascii="Times New Roman" w:eastAsia="Times New Roman" w:hAnsi="Times New Roman" w:cs="Times New Roman"/>
          <w:color w:val="000000"/>
          <w:sz w:val="24"/>
          <w:szCs w:val="24"/>
        </w:rPr>
        <w:t xml:space="preserve">  </w:t>
      </w:r>
      <w:r w:rsidR="00D93779">
        <w:rPr>
          <w:rFonts w:ascii="Times New Roman" w:eastAsia="Times New Roman" w:hAnsi="Times New Roman" w:cs="Times New Roman"/>
          <w:color w:val="000000"/>
          <w:sz w:val="24"/>
          <w:szCs w:val="24"/>
        </w:rPr>
        <w:t>33</w:t>
      </w:r>
      <w:r w:rsidR="000B4ECE" w:rsidRPr="00A93738">
        <w:rPr>
          <w:rFonts w:ascii="Times New Roman" w:eastAsia="Times New Roman" w:hAnsi="Times New Roman" w:cs="Times New Roman"/>
          <w:color w:val="000000"/>
          <w:sz w:val="24"/>
          <w:szCs w:val="24"/>
        </w:rPr>
        <w:t xml:space="preserve">                                                                              </w:t>
      </w:r>
      <w:proofErr w:type="spellStart"/>
      <w:r w:rsidR="00AD52C4">
        <w:rPr>
          <w:rFonts w:ascii="Times New Roman" w:eastAsia="Times New Roman" w:hAnsi="Times New Roman" w:cs="Times New Roman"/>
          <w:b/>
          <w:bCs/>
          <w:color w:val="000000"/>
          <w:sz w:val="24"/>
          <w:szCs w:val="24"/>
        </w:rPr>
        <w:t>с.Калистратиха</w:t>
      </w:r>
      <w:proofErr w:type="spellEnd"/>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D93779" w:rsidP="000B4ECE">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 внесении изменений</w:t>
      </w:r>
      <w:bookmarkStart w:id="0" w:name="_GoBack"/>
      <w:bookmarkEnd w:id="0"/>
      <w:r w:rsidR="000B4ECE" w:rsidRPr="00A93738">
        <w:rPr>
          <w:rFonts w:ascii="Times New Roman" w:eastAsia="Times New Roman" w:hAnsi="Times New Roman" w:cs="Times New Roman"/>
          <w:b/>
          <w:bCs/>
          <w:color w:val="000000"/>
          <w:sz w:val="24"/>
          <w:szCs w:val="24"/>
        </w:rPr>
        <w:t>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В целях реализации положений Федерального закона </w:t>
      </w:r>
      <w:hyperlink r:id="rId5" w:history="1">
        <w:r w:rsidRPr="002958C6">
          <w:rPr>
            <w:rStyle w:val="a3"/>
            <w:rFonts w:ascii="Times New Roman" w:eastAsia="Times New Roman" w:hAnsi="Times New Roman" w:cs="Times New Roman"/>
            <w:sz w:val="24"/>
            <w:szCs w:val="24"/>
            <w:u w:val="none"/>
          </w:rPr>
          <w:t>от 27.07.2010 № 210-ФЗ</w:t>
        </w:r>
      </w:hyperlink>
      <w:r w:rsidRPr="002958C6">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распоряжения Правительства Российской Федерации от 17.12. 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00084870">
        <w:rPr>
          <w:rFonts w:ascii="Times New Roman" w:eastAsia="Times New Roman" w:hAnsi="Times New Roman" w:cs="Times New Roman"/>
          <w:color w:val="000000"/>
          <w:sz w:val="24"/>
          <w:szCs w:val="24"/>
        </w:rPr>
        <w:t xml:space="preserve"> Законом Алтайского края от 06.06.2023 № 36-ЗС «О внесении изменений в закон Алтайского края « О регулировании отдельных лесных отношении на территории Алтайского края </w:t>
      </w:r>
      <w:hyperlink r:id="rId6" w:tgtFrame="Logical" w:history="1">
        <w:r w:rsidRPr="002958C6">
          <w:rPr>
            <w:rStyle w:val="a3"/>
            <w:rFonts w:ascii="Times New Roman" w:eastAsia="Times New Roman" w:hAnsi="Times New Roman" w:cs="Times New Roman"/>
            <w:sz w:val="24"/>
            <w:szCs w:val="24"/>
            <w:u w:val="none"/>
          </w:rPr>
          <w:t>Уставом</w:t>
        </w:r>
      </w:hyperlink>
      <w:r w:rsidRPr="002958C6">
        <w:rPr>
          <w:rFonts w:ascii="Times New Roman" w:eastAsia="Times New Roman" w:hAnsi="Times New Roman" w:cs="Times New Roman"/>
          <w:color w:val="000000"/>
          <w:sz w:val="24"/>
          <w:szCs w:val="24"/>
        </w:rPr>
        <w:t> муниципального образования</w:t>
      </w:r>
      <w:r w:rsidR="00341615">
        <w:rPr>
          <w:rFonts w:ascii="Times New Roman" w:eastAsia="Times New Roman" w:hAnsi="Times New Roman" w:cs="Times New Roman"/>
          <w:color w:val="000000"/>
          <w:sz w:val="24"/>
          <w:szCs w:val="24"/>
        </w:rPr>
        <w:t xml:space="preserve">       </w:t>
      </w:r>
      <w:r w:rsidRPr="002958C6">
        <w:rPr>
          <w:rFonts w:ascii="Times New Roman" w:eastAsia="Times New Roman" w:hAnsi="Times New Roman" w:cs="Times New Roman"/>
          <w:color w:val="000000"/>
          <w:sz w:val="24"/>
          <w:szCs w:val="24"/>
        </w:rPr>
        <w:t> </w:t>
      </w:r>
      <w:proofErr w:type="spellStart"/>
      <w:r w:rsidR="003432C6">
        <w:rPr>
          <w:rFonts w:ascii="Times New Roman" w:eastAsia="Times New Roman" w:hAnsi="Times New Roman" w:cs="Times New Roman"/>
          <w:color w:val="000000"/>
          <w:sz w:val="24"/>
          <w:szCs w:val="24"/>
        </w:rPr>
        <w:t>Калистратихинский</w:t>
      </w:r>
      <w:proofErr w:type="spellEnd"/>
      <w:r w:rsidRPr="002958C6">
        <w:rPr>
          <w:rFonts w:ascii="Times New Roman" w:eastAsia="Times New Roman" w:hAnsi="Times New Roman" w:cs="Times New Roman"/>
          <w:color w:val="000000"/>
          <w:sz w:val="24"/>
          <w:szCs w:val="24"/>
        </w:rPr>
        <w:t> сельсовет </w:t>
      </w:r>
      <w:proofErr w:type="spellStart"/>
      <w:r w:rsidRPr="002958C6">
        <w:rPr>
          <w:rFonts w:ascii="Times New Roman" w:eastAsia="Times New Roman" w:hAnsi="Times New Roman" w:cs="Times New Roman"/>
          <w:color w:val="000000"/>
          <w:sz w:val="24"/>
          <w:szCs w:val="24"/>
        </w:rPr>
        <w:t>Калманского</w:t>
      </w:r>
      <w:proofErr w:type="spellEnd"/>
      <w:r w:rsidRPr="002958C6">
        <w:rPr>
          <w:rFonts w:ascii="Times New Roman" w:eastAsia="Times New Roman" w:hAnsi="Times New Roman" w:cs="Times New Roman"/>
          <w:color w:val="000000"/>
          <w:sz w:val="24"/>
          <w:szCs w:val="24"/>
        </w:rPr>
        <w:t> района Алтайского края,</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ПОСТАНОВЛЯЮ:</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1.</w:t>
      </w:r>
      <w:r w:rsidR="00084870">
        <w:rPr>
          <w:rFonts w:ascii="Times New Roman" w:eastAsia="Times New Roman" w:hAnsi="Times New Roman" w:cs="Times New Roman"/>
          <w:color w:val="000000"/>
          <w:sz w:val="24"/>
          <w:szCs w:val="24"/>
        </w:rPr>
        <w:t xml:space="preserve"> Внести </w:t>
      </w:r>
      <w:proofErr w:type="gramStart"/>
      <w:r w:rsidR="00084870">
        <w:rPr>
          <w:rFonts w:ascii="Times New Roman" w:eastAsia="Times New Roman" w:hAnsi="Times New Roman" w:cs="Times New Roman"/>
          <w:color w:val="000000"/>
          <w:sz w:val="24"/>
          <w:szCs w:val="24"/>
        </w:rPr>
        <w:t>изменения  в</w:t>
      </w:r>
      <w:proofErr w:type="gramEnd"/>
      <w:r w:rsidR="00084870">
        <w:rPr>
          <w:rFonts w:ascii="Times New Roman" w:eastAsia="Times New Roman" w:hAnsi="Times New Roman" w:cs="Times New Roman"/>
          <w:color w:val="000000"/>
          <w:sz w:val="24"/>
          <w:szCs w:val="24"/>
        </w:rPr>
        <w:t xml:space="preserve"> соответствие с действующим законодательством</w:t>
      </w:r>
      <w:r w:rsidRPr="002958C6">
        <w:rPr>
          <w:rFonts w:ascii="Times New Roman" w:eastAsia="Times New Roman" w:hAnsi="Times New Roman" w:cs="Times New Roman"/>
          <w:color w:val="000000"/>
          <w:sz w:val="24"/>
          <w:szCs w:val="24"/>
        </w:rPr>
        <w:t>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2958C6" w:rsidRPr="002958C6" w:rsidRDefault="000B4ECE" w:rsidP="002958C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2. Признать утратившими с</w:t>
      </w:r>
      <w:r w:rsidR="002958C6" w:rsidRPr="002958C6">
        <w:rPr>
          <w:rFonts w:ascii="Times New Roman" w:eastAsia="Times New Roman" w:hAnsi="Times New Roman" w:cs="Times New Roman"/>
          <w:color w:val="000000"/>
          <w:sz w:val="24"/>
          <w:szCs w:val="24"/>
        </w:rPr>
        <w:t>илу постано</w:t>
      </w:r>
      <w:r w:rsidR="00AD52C4">
        <w:rPr>
          <w:rFonts w:ascii="Times New Roman" w:eastAsia="Times New Roman" w:hAnsi="Times New Roman" w:cs="Times New Roman"/>
          <w:color w:val="000000"/>
          <w:sz w:val="24"/>
          <w:szCs w:val="24"/>
        </w:rPr>
        <w:t>вление администрации Калистратихинского</w:t>
      </w:r>
      <w:r w:rsidR="002958C6" w:rsidRPr="002958C6">
        <w:rPr>
          <w:rFonts w:ascii="Times New Roman" w:eastAsia="Times New Roman" w:hAnsi="Times New Roman" w:cs="Times New Roman"/>
          <w:color w:val="000000"/>
          <w:sz w:val="24"/>
          <w:szCs w:val="24"/>
        </w:rPr>
        <w:t xml:space="preserve"> </w:t>
      </w:r>
      <w:proofErr w:type="gramStart"/>
      <w:r w:rsidR="002958C6" w:rsidRPr="002958C6">
        <w:rPr>
          <w:rFonts w:ascii="Times New Roman" w:eastAsia="Times New Roman" w:hAnsi="Times New Roman" w:cs="Times New Roman"/>
          <w:color w:val="000000"/>
          <w:sz w:val="24"/>
          <w:szCs w:val="24"/>
        </w:rPr>
        <w:t xml:space="preserve">сельсовета </w:t>
      </w:r>
      <w:r w:rsidR="002958C6" w:rsidRPr="002958C6">
        <w:rPr>
          <w:rFonts w:ascii="Times New Roman" w:eastAsia="Calibri" w:hAnsi="Times New Roman" w:cs="Times New Roman"/>
          <w:sz w:val="24"/>
          <w:szCs w:val="24"/>
          <w:lang w:eastAsia="en-US"/>
        </w:rPr>
        <w:t xml:space="preserve"> </w:t>
      </w:r>
      <w:r w:rsidR="00AD52C4">
        <w:rPr>
          <w:rFonts w:ascii="Times New Roman" w:hAnsi="Times New Roman" w:cs="Times New Roman"/>
          <w:sz w:val="24"/>
          <w:szCs w:val="24"/>
        </w:rPr>
        <w:t>№</w:t>
      </w:r>
      <w:proofErr w:type="gramEnd"/>
      <w:r w:rsidR="00AD52C4">
        <w:rPr>
          <w:rFonts w:ascii="Times New Roman" w:hAnsi="Times New Roman" w:cs="Times New Roman"/>
          <w:sz w:val="24"/>
          <w:szCs w:val="24"/>
        </w:rPr>
        <w:t xml:space="preserve"> 31от 28.02.2023.</w:t>
      </w:r>
      <w:r w:rsidR="002958C6" w:rsidRPr="002958C6">
        <w:rPr>
          <w:rFonts w:ascii="Times New Roman" w:hAnsi="Times New Roman" w:cs="Times New Roman"/>
          <w:sz w:val="24"/>
          <w:szCs w:val="24"/>
        </w:rPr>
        <w:t xml:space="preserve"> года </w:t>
      </w:r>
      <w:r w:rsidR="002958C6" w:rsidRPr="002958C6">
        <w:rPr>
          <w:rFonts w:ascii="Times New Roman" w:eastAsia="Calibri" w:hAnsi="Times New Roman" w:cs="Times New Roman"/>
          <w:sz w:val="24"/>
          <w:szCs w:val="24"/>
          <w:lang w:eastAsia="en-US"/>
        </w:rPr>
        <w:t xml:space="preserve"> </w:t>
      </w:r>
      <w:r w:rsidR="00D93779">
        <w:rPr>
          <w:rFonts w:ascii="Times New Roman" w:eastAsia="Calibri" w:hAnsi="Times New Roman" w:cs="Times New Roman"/>
          <w:sz w:val="24"/>
          <w:szCs w:val="24"/>
          <w:lang w:eastAsia="en-US"/>
        </w:rPr>
        <w:t>( в ред. от 26.06.2023 г № 19)</w:t>
      </w:r>
    </w:p>
    <w:p w:rsidR="002958C6" w:rsidRPr="00CB4B1D" w:rsidRDefault="000B4ECE" w:rsidP="002958C6">
      <w:pPr>
        <w:shd w:val="clear" w:color="auto" w:fill="FFFFFF"/>
        <w:spacing w:after="0" w:line="240" w:lineRule="auto"/>
        <w:ind w:firstLine="709"/>
        <w:jc w:val="both"/>
        <w:rPr>
          <w:rFonts w:ascii="Times New Roman" w:eastAsia="Calibri" w:hAnsi="Times New Roman" w:cs="Times New Roman"/>
          <w:sz w:val="24"/>
          <w:szCs w:val="24"/>
          <w:lang w:eastAsia="en-US"/>
        </w:rPr>
      </w:pPr>
      <w:r w:rsidRPr="002958C6">
        <w:rPr>
          <w:rFonts w:ascii="Times New Roman" w:eastAsia="Times New Roman" w:hAnsi="Times New Roman" w:cs="Times New Roman"/>
          <w:color w:val="000000"/>
          <w:sz w:val="24"/>
          <w:szCs w:val="24"/>
        </w:rPr>
        <w:t>«</w:t>
      </w:r>
      <w:r w:rsidRPr="002958C6">
        <w:rPr>
          <w:rFonts w:ascii="Times New Roman" w:eastAsia="Times New Roman" w:hAnsi="Times New Roman" w:cs="Times New Roman"/>
          <w:color w:val="000000"/>
          <w:sz w:val="24"/>
          <w:szCs w:val="24"/>
          <w:shd w:val="clear" w:color="auto" w:fill="FFFFFF"/>
        </w:rPr>
        <w:t>Об утверждени</w:t>
      </w:r>
      <w:r w:rsidR="00AE6CE8" w:rsidRPr="002958C6">
        <w:rPr>
          <w:rFonts w:ascii="Times New Roman" w:eastAsia="Times New Roman" w:hAnsi="Times New Roman" w:cs="Times New Roman"/>
          <w:color w:val="000000"/>
          <w:sz w:val="24"/>
          <w:szCs w:val="24"/>
          <w:shd w:val="clear" w:color="auto" w:fill="FFFFFF"/>
        </w:rPr>
        <w:t>и А</w:t>
      </w:r>
      <w:r w:rsidRPr="002958C6">
        <w:rPr>
          <w:rFonts w:ascii="Times New Roman" w:eastAsia="Times New Roman" w:hAnsi="Times New Roman" w:cs="Times New Roman"/>
          <w:color w:val="000000"/>
          <w:sz w:val="24"/>
          <w:szCs w:val="24"/>
          <w:shd w:val="clear" w:color="auto" w:fill="FFFFFF"/>
        </w:rPr>
        <w:t>дминистративного регламента предоставления муниципальной услуги «Постановка на учет граждан, испытывающих </w:t>
      </w:r>
      <w:r w:rsidRPr="00CB4B1D">
        <w:rPr>
          <w:rFonts w:ascii="Times New Roman" w:eastAsia="Times New Roman" w:hAnsi="Times New Roman" w:cs="Times New Roman"/>
          <w:color w:val="000000"/>
          <w:sz w:val="24"/>
          <w:szCs w:val="24"/>
          <w:shd w:val="clear" w:color="auto" w:fill="FFFFFF"/>
        </w:rPr>
        <w:t>потребность в </w:t>
      </w:r>
      <w:r w:rsidR="002958C6" w:rsidRPr="00CB4B1D">
        <w:rPr>
          <w:rFonts w:ascii="Times New Roman" w:eastAsia="Times New Roman" w:hAnsi="Times New Roman" w:cs="Times New Roman"/>
          <w:color w:val="000000"/>
          <w:sz w:val="24"/>
          <w:szCs w:val="24"/>
          <w:shd w:val="clear" w:color="auto" w:fill="FFFFFF"/>
        </w:rPr>
        <w:t xml:space="preserve">древесине для собственных нужд» </w:t>
      </w:r>
      <w:r w:rsidR="002958C6" w:rsidRPr="00CB4B1D">
        <w:rPr>
          <w:rFonts w:ascii="Times New Roman" w:eastAsia="Calibri" w:hAnsi="Times New Roman" w:cs="Times New Roman"/>
          <w:sz w:val="24"/>
          <w:szCs w:val="24"/>
          <w:lang w:eastAsia="en-US"/>
        </w:rPr>
        <w:t>со всеми изменениями и дополнениями.</w:t>
      </w:r>
    </w:p>
    <w:p w:rsidR="00CB4B1D" w:rsidRDefault="002958C6" w:rsidP="00CB4B1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4B1D">
        <w:rPr>
          <w:rFonts w:ascii="Times New Roman" w:eastAsia="Calibri" w:hAnsi="Times New Roman" w:cs="Times New Roman"/>
          <w:sz w:val="24"/>
          <w:szCs w:val="24"/>
          <w:lang w:eastAsia="en-US"/>
        </w:rPr>
        <w:t xml:space="preserve">3. </w:t>
      </w:r>
      <w:r w:rsidRPr="00CB4B1D">
        <w:rPr>
          <w:rFonts w:ascii="Times New Roman" w:eastAsia="Calibri" w:hAnsi="Times New Roman" w:cs="Times New Roman"/>
        </w:rPr>
        <w:t xml:space="preserve">Настоящее </w:t>
      </w:r>
      <w:r w:rsidR="00CB4B1D">
        <w:rPr>
          <w:rFonts w:ascii="Times New Roman" w:eastAsia="Calibri" w:hAnsi="Times New Roman" w:cs="Times New Roman"/>
        </w:rPr>
        <w:t>постановление</w:t>
      </w:r>
      <w:r w:rsidRPr="00CB4B1D">
        <w:rPr>
          <w:rFonts w:ascii="Times New Roman" w:eastAsia="Calibri" w:hAnsi="Times New Roman" w:cs="Times New Roman"/>
        </w:rPr>
        <w:t xml:space="preserve"> обнародовать в установленном порядке и разместить </w:t>
      </w:r>
      <w:r w:rsidR="00CB4B1D" w:rsidRPr="002958C6">
        <w:rPr>
          <w:rFonts w:ascii="Times New Roman" w:eastAsia="Times New Roman" w:hAnsi="Times New Roman" w:cs="Times New Roman"/>
          <w:color w:val="000000"/>
          <w:sz w:val="24"/>
          <w:szCs w:val="24"/>
        </w:rPr>
        <w:t>в информационно-телекоммуникационной сети «Интернет»:</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5. Контроль за выполнением настоящего постановления оставляю за собой.</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 </w:t>
      </w:r>
    </w:p>
    <w:p w:rsidR="002958C6" w:rsidRPr="00FF33B0" w:rsidRDefault="002958C6" w:rsidP="00FF33B0">
      <w:pPr>
        <w:rPr>
          <w:rFonts w:ascii="Times New Roman" w:hAnsi="Times New Roman" w:cs="Times New Roman"/>
        </w:rPr>
      </w:pPr>
      <w:proofErr w:type="spellStart"/>
      <w:r w:rsidRPr="00FF33B0">
        <w:rPr>
          <w:rFonts w:ascii="Times New Roman" w:hAnsi="Times New Roman" w:cs="Times New Roman"/>
        </w:rPr>
        <w:t>И.о</w:t>
      </w:r>
      <w:proofErr w:type="spellEnd"/>
      <w:r w:rsidR="000B4ECE" w:rsidRPr="00FF33B0">
        <w:rPr>
          <w:rFonts w:ascii="Times New Roman" w:hAnsi="Times New Roman" w:cs="Times New Roman"/>
        </w:rPr>
        <w:t xml:space="preserve">. главы администрации </w:t>
      </w:r>
    </w:p>
    <w:p w:rsidR="000B4ECE" w:rsidRPr="00FF33B0" w:rsidRDefault="00AD52C4" w:rsidP="00FF33B0">
      <w:pPr>
        <w:rPr>
          <w:rFonts w:ascii="Times New Roman" w:hAnsi="Times New Roman" w:cs="Times New Roman"/>
        </w:rPr>
      </w:pPr>
      <w:proofErr w:type="spellStart"/>
      <w:r>
        <w:rPr>
          <w:rFonts w:ascii="Times New Roman" w:hAnsi="Times New Roman" w:cs="Times New Roman"/>
        </w:rPr>
        <w:t>Калистратихинского</w:t>
      </w:r>
      <w:proofErr w:type="spellEnd"/>
      <w:r>
        <w:rPr>
          <w:rFonts w:ascii="Times New Roman" w:hAnsi="Times New Roman" w:cs="Times New Roman"/>
        </w:rPr>
        <w:t xml:space="preserve"> </w:t>
      </w:r>
      <w:r w:rsidR="00FF33B0" w:rsidRPr="00FF33B0">
        <w:rPr>
          <w:rFonts w:ascii="Times New Roman" w:hAnsi="Times New Roman" w:cs="Times New Roman"/>
        </w:rPr>
        <w:t xml:space="preserve"> </w:t>
      </w:r>
      <w:r w:rsidR="000B4ECE" w:rsidRPr="00FF33B0">
        <w:rPr>
          <w:rFonts w:ascii="Times New Roman" w:hAnsi="Times New Roman" w:cs="Times New Roman"/>
        </w:rPr>
        <w:t xml:space="preserve">сельсовета                                                               </w:t>
      </w:r>
      <w:proofErr w:type="spellStart"/>
      <w:r>
        <w:rPr>
          <w:rFonts w:ascii="Times New Roman" w:hAnsi="Times New Roman" w:cs="Times New Roman"/>
        </w:rPr>
        <w:t>К.В.Карасев</w:t>
      </w:r>
      <w:proofErr w:type="spellEnd"/>
      <w:r w:rsidR="000B4ECE" w:rsidRPr="00FF33B0">
        <w:rPr>
          <w:rFonts w:ascii="Times New Roman" w:hAnsi="Times New Roman" w:cs="Times New Roman"/>
        </w:rPr>
        <w:t xml:space="preserve">                              </w:t>
      </w:r>
    </w:p>
    <w:p w:rsidR="000B4ECE" w:rsidRPr="00FF33B0" w:rsidRDefault="000B4ECE" w:rsidP="00FF33B0">
      <w:pPr>
        <w:rPr>
          <w:rFonts w:ascii="Times New Roman" w:hAnsi="Times New Roman" w:cs="Times New Roman"/>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9E3651" w:rsidRPr="00A93738" w:rsidRDefault="009E3651"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FF33B0" w:rsidRDefault="00FF33B0" w:rsidP="00FF33B0">
      <w:pPr>
        <w:shd w:val="clear" w:color="auto" w:fill="FFFFFF"/>
        <w:spacing w:after="0" w:line="240" w:lineRule="auto"/>
        <w:jc w:val="both"/>
        <w:rPr>
          <w:rFonts w:ascii="Times New Roman" w:eastAsia="Times New Roman" w:hAnsi="Times New Roman" w:cs="Times New Roman"/>
          <w:color w:val="000000"/>
          <w:sz w:val="24"/>
          <w:szCs w:val="24"/>
        </w:rPr>
      </w:pPr>
      <w:bookmarkStart w:id="1" w:name="P51"/>
      <w:bookmarkEnd w:id="1"/>
    </w:p>
    <w:p w:rsidR="000B4ECE" w:rsidRPr="00A93738" w:rsidRDefault="000B4ECE" w:rsidP="00FF33B0">
      <w:pPr>
        <w:shd w:val="clear" w:color="auto" w:fill="FFFFFF"/>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АДМИНИСТРАТИВНЫЙ РЕГЛАМЕНТ</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A93738">
        <w:rPr>
          <w:rFonts w:ascii="Times New Roman" w:eastAsia="Times New Roman" w:hAnsi="Times New Roman" w:cs="Times New Roman"/>
          <w:b/>
          <w:bCs/>
          <w:color w:val="000000"/>
          <w:sz w:val="24"/>
          <w:szCs w:val="24"/>
        </w:rPr>
        <w:t>предоставления муниципальной услуги «Постановка на учет граждан, испытывающих потребность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 Общие положения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Предмет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Круг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1.4. Информирование о порядке предоставления муниципальной услуги осуществляется: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непосредственно при личном приеме заявителя в Администрации </w:t>
      </w:r>
      <w:r w:rsidR="00CB4B1D">
        <w:rPr>
          <w:rFonts w:ascii="Times New Roman" w:eastAsia="Times New Roman" w:hAnsi="Times New Roman" w:cs="Times New Roman"/>
          <w:color w:val="000000"/>
          <w:sz w:val="24"/>
          <w:szCs w:val="24"/>
        </w:rPr>
        <w:t>Шадринского</w:t>
      </w:r>
      <w:r w:rsidRPr="00A93738">
        <w:rPr>
          <w:rFonts w:ascii="Times New Roman" w:eastAsia="Times New Roman" w:hAnsi="Times New Roman" w:cs="Times New Roman"/>
          <w:color w:val="000000"/>
          <w:sz w:val="24"/>
          <w:szCs w:val="24"/>
        </w:rPr>
        <w:t>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по телефону в Уполномоченном органе или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письменно, в том числе посредством электронной почты, факсимильной связи;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официальном сайте Уполномоченного органа Администрации Калманского района </w:t>
      </w:r>
      <w:hyperlink r:id="rId7" w:history="1">
        <w:r w:rsidR="002B2063" w:rsidRPr="00471F85">
          <w:rPr>
            <w:rStyle w:val="a3"/>
            <w:rFonts w:ascii="Times New Roman" w:eastAsia="Times New Roman" w:hAnsi="Times New Roman" w:cs="Times New Roman"/>
            <w:sz w:val="24"/>
            <w:szCs w:val="24"/>
          </w:rPr>
          <w:t>http://www.kalmanka-adm.ru/admin/informationsystem/index.php</w:t>
        </w:r>
      </w:hyperlink>
      <w:r w:rsidR="002B2063">
        <w:rPr>
          <w:rFonts w:ascii="Times New Roman" w:eastAsia="Times New Roman" w:hAnsi="Times New Roman" w:cs="Times New Roman"/>
          <w:color w:val="000000"/>
          <w:sz w:val="24"/>
          <w:szCs w:val="24"/>
        </w:rPr>
        <w:t xml:space="preserve"> в разделе</w:t>
      </w:r>
      <w:r w:rsidRPr="00A93738">
        <w:rPr>
          <w:rFonts w:ascii="Times New Roman" w:eastAsia="Times New Roman" w:hAnsi="Times New Roman" w:cs="Times New Roman"/>
          <w:color w:val="000000"/>
          <w:sz w:val="24"/>
          <w:szCs w:val="24"/>
        </w:rPr>
        <w:t> «</w:t>
      </w:r>
      <w:proofErr w:type="spellStart"/>
      <w:r w:rsidR="00AD52C4">
        <w:rPr>
          <w:rFonts w:ascii="Times New Roman" w:eastAsia="Times New Roman" w:hAnsi="Times New Roman" w:cs="Times New Roman"/>
          <w:color w:val="000000"/>
          <w:sz w:val="24"/>
          <w:szCs w:val="24"/>
        </w:rPr>
        <w:t>Калистратихинский</w:t>
      </w:r>
      <w:proofErr w:type="spellEnd"/>
      <w:r w:rsidRPr="00A93738">
        <w:rPr>
          <w:rFonts w:ascii="Times New Roman" w:eastAsia="Times New Roman" w:hAnsi="Times New Roman" w:cs="Times New Roman"/>
          <w:color w:val="000000"/>
          <w:sz w:val="24"/>
          <w:szCs w:val="24"/>
        </w:rPr>
        <w:t> сельсовет»;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1.5. Информирование осуществляется по вопросам, касающимся: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способов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и сроков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(корректной)форме информирует обратившихся по интересующим вопросам.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8"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 (Собрание законодательства Российской Федерации, 2006, № 19, ст. 2060; 2018, № 53, ст. 8454) (далее – Федеральный закон № 59-ФЗ).</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24.10.2011 № 861</w:t>
        </w:r>
      </w:hyperlink>
      <w:r w:rsidRPr="00A93738">
        <w:rPr>
          <w:rFonts w:ascii="Times New Roman" w:eastAsia="Times New Roman" w:hAnsi="Times New Roman" w:cs="Times New Roman"/>
          <w:color w:val="000000"/>
          <w:sz w:val="24"/>
          <w:szCs w:val="24"/>
        </w:rPr>
        <w:t> (Собрание законодательства Российской Федерации, 2011, № 44, ст. 6274; 2019, № 47, ст. 6675).</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Pr="00A93738">
        <w:rPr>
          <w:rFonts w:ascii="Times New Roman" w:eastAsia="Times New Roman" w:hAnsi="Times New Roman" w:cs="Times New Roman"/>
          <w:color w:val="000000"/>
          <w:sz w:val="24"/>
          <w:szCs w:val="24"/>
        </w:rPr>
        <w:lastRenderedPageBreak/>
        <w:t>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 Стандарт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Наименование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 Муниципальная услуга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 Муниципальная услуга предоставляется Уполно</w:t>
      </w:r>
      <w:r w:rsidR="00AD52C4">
        <w:rPr>
          <w:rFonts w:ascii="Times New Roman" w:eastAsia="Times New Roman" w:hAnsi="Times New Roman" w:cs="Times New Roman"/>
          <w:color w:val="000000"/>
          <w:sz w:val="24"/>
          <w:szCs w:val="24"/>
        </w:rPr>
        <w:t>моченным органом Администрацией Калистратихинского</w:t>
      </w:r>
      <w:r w:rsidRPr="00A93738">
        <w:rPr>
          <w:rFonts w:ascii="Times New Roman" w:eastAsia="Times New Roman" w:hAnsi="Times New Roman" w:cs="Times New Roman"/>
          <w:color w:val="000000"/>
          <w:sz w:val="24"/>
          <w:szCs w:val="24"/>
        </w:rPr>
        <w:t> сельсовета.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2.5. Результатом предоставления муниципальной услуги является: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решение о постановке на учет граждан, испытывающих потребность в древесине для собственных нужд». (Приложение № 1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решение об отказе в предоставлении муниципальной услуги (Приложение № 3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2.6. 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Нормативные правовые акты, регулирующие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2.7. Перечень нормативных правовых актов, регулирующих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w:t>
      </w:r>
      <w:hyperlink r:id="rId10" w:history="1">
        <w:r w:rsidRPr="00A93738">
          <w:rPr>
            <w:rStyle w:val="a3"/>
            <w:rFonts w:ascii="Times New Roman" w:eastAsia="Times New Roman" w:hAnsi="Times New Roman" w:cs="Times New Roman"/>
            <w:sz w:val="24"/>
            <w:szCs w:val="24"/>
            <w:u w:val="none"/>
          </w:rPr>
          <w:t>Конституцией</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Лесным </w:t>
      </w:r>
      <w:hyperlink r:id="rId11"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Жилищным </w:t>
      </w:r>
      <w:hyperlink r:id="rId12"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Федеральным законом </w:t>
      </w:r>
      <w:hyperlink r:id="rId13" w:history="1">
        <w:r w:rsidRPr="00A93738">
          <w:rPr>
            <w:rStyle w:val="a3"/>
            <w:rFonts w:ascii="Times New Roman" w:eastAsia="Times New Roman" w:hAnsi="Times New Roman" w:cs="Times New Roman"/>
            <w:sz w:val="24"/>
            <w:szCs w:val="24"/>
            <w:u w:val="none"/>
          </w:rPr>
          <w:t>от 06.10.2003 № 131-ФЗ</w:t>
        </w:r>
      </w:hyperlink>
      <w:r w:rsidRPr="00A9373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Федеральным законом Российской Федерации </w:t>
      </w:r>
      <w:hyperlink r:id="rId14"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Федеральным законом </w:t>
      </w:r>
      <w:hyperlink r:id="rId15" w:history="1">
        <w:r w:rsidRPr="00A93738">
          <w:rPr>
            <w:rStyle w:val="a3"/>
            <w:rFonts w:ascii="Times New Roman" w:eastAsia="Times New Roman" w:hAnsi="Times New Roman" w:cs="Times New Roman"/>
            <w:sz w:val="24"/>
            <w:szCs w:val="24"/>
            <w:u w:val="none"/>
          </w:rPr>
          <w:t>от 27.07.2006 № 152-ФЗ</w:t>
        </w:r>
      </w:hyperlink>
      <w:r w:rsidRPr="00A93738">
        <w:rPr>
          <w:rFonts w:ascii="Times New Roman" w:eastAsia="Times New Roman" w:hAnsi="Times New Roman" w:cs="Times New Roman"/>
          <w:color w:val="000000"/>
          <w:sz w:val="24"/>
          <w:szCs w:val="24"/>
        </w:rPr>
        <w:t> «О персональных данных»;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Федеральным законом </w:t>
      </w:r>
      <w:hyperlink r:id="rId16"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Федеральным законом </w:t>
      </w:r>
      <w:hyperlink r:id="rId17" w:history="1">
        <w:r w:rsidRPr="00A93738">
          <w:rPr>
            <w:rStyle w:val="a3"/>
            <w:rFonts w:ascii="Times New Roman" w:eastAsia="Times New Roman" w:hAnsi="Times New Roman" w:cs="Times New Roman"/>
            <w:sz w:val="24"/>
            <w:szCs w:val="24"/>
            <w:u w:val="none"/>
          </w:rPr>
          <w:t>от 24.11.1995 № 181-ФЗ</w:t>
        </w:r>
      </w:hyperlink>
      <w:r w:rsidRPr="00A93738">
        <w:rPr>
          <w:rFonts w:ascii="Times New Roman" w:eastAsia="Times New Roman" w:hAnsi="Times New Roman" w:cs="Times New Roman"/>
          <w:color w:val="000000"/>
          <w:sz w:val="24"/>
          <w:szCs w:val="24"/>
        </w:rPr>
        <w:t> «О социальной защите инвалидов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9) </w:t>
      </w:r>
      <w:hyperlink r:id="rId18"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26.03.2016 № 236</w:t>
        </w:r>
      </w:hyperlink>
      <w:r w:rsidRPr="00A93738">
        <w:rPr>
          <w:rFonts w:ascii="Times New Roman" w:eastAsia="Times New Roman" w:hAnsi="Times New Roman" w:cs="Times New Roman"/>
          <w:color w:val="000000"/>
          <w:sz w:val="24"/>
          <w:szCs w:val="24"/>
        </w:rPr>
        <w:t> «О требованиях к предоставлению в электронной форме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10) </w:t>
      </w:r>
      <w:hyperlink r:id="rId19" w:history="1">
        <w:r w:rsidRPr="00A93738">
          <w:rPr>
            <w:rStyle w:val="a3"/>
            <w:rFonts w:ascii="Times New Roman" w:eastAsia="Times New Roman" w:hAnsi="Times New Roman" w:cs="Times New Roman"/>
            <w:sz w:val="24"/>
            <w:szCs w:val="24"/>
            <w:u w:val="none"/>
          </w:rPr>
          <w:t>Постановление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Законом Алтайского края </w:t>
      </w:r>
      <w:hyperlink r:id="rId20" w:history="1">
        <w:r w:rsidRPr="00A93738">
          <w:rPr>
            <w:rStyle w:val="a3"/>
            <w:rFonts w:ascii="Times New Roman" w:eastAsia="Times New Roman" w:hAnsi="Times New Roman" w:cs="Times New Roman"/>
            <w:sz w:val="24"/>
            <w:szCs w:val="24"/>
            <w:u w:val="none"/>
          </w:rPr>
          <w:t>от 10.09.2007 № 87-ЗС</w:t>
        </w:r>
      </w:hyperlink>
      <w:r w:rsidRPr="00A93738">
        <w:rPr>
          <w:rFonts w:ascii="Times New Roman" w:eastAsia="Times New Roman" w:hAnsi="Times New Roman" w:cs="Times New Roman"/>
          <w:color w:val="000000"/>
          <w:sz w:val="24"/>
          <w:szCs w:val="24"/>
        </w:rPr>
        <w:t> «О регулировании отдельных лесных отношений на территории Алтайского края»;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12) Законом Алтайского края </w:t>
      </w:r>
      <w:hyperlink r:id="rId21" w:history="1">
        <w:r w:rsidRPr="00A93738">
          <w:rPr>
            <w:rStyle w:val="a3"/>
            <w:rFonts w:ascii="Times New Roman" w:eastAsia="Times New Roman" w:hAnsi="Times New Roman" w:cs="Times New Roman"/>
            <w:sz w:val="24"/>
            <w:szCs w:val="24"/>
            <w:u w:val="none"/>
          </w:rPr>
          <w:t>от 09.12.2005 № 115-ЗС</w:t>
        </w:r>
      </w:hyperlink>
      <w:r w:rsidRPr="00A93738">
        <w:rPr>
          <w:rFonts w:ascii="Times New Roman" w:eastAsia="Times New Roman" w:hAnsi="Times New Roman" w:cs="Times New Roman"/>
          <w:color w:val="000000"/>
          <w:sz w:val="24"/>
          <w:szCs w:val="24"/>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w:t>
      </w:r>
      <w:hyperlink r:id="rId22" w:tgtFrame="Logical" w:history="1">
        <w:r w:rsidRPr="00A93738">
          <w:rPr>
            <w:rStyle w:val="a3"/>
            <w:rFonts w:ascii="Times New Roman" w:eastAsia="Times New Roman" w:hAnsi="Times New Roman" w:cs="Times New Roman"/>
            <w:sz w:val="24"/>
            <w:szCs w:val="24"/>
            <w:u w:val="none"/>
          </w:rPr>
          <w:t>Уставом</w:t>
        </w:r>
      </w:hyperlink>
      <w:r w:rsidRPr="00A93738">
        <w:rPr>
          <w:rFonts w:ascii="Times New Roman" w:eastAsia="Times New Roman" w:hAnsi="Times New Roman" w:cs="Times New Roman"/>
          <w:color w:val="000000"/>
          <w:sz w:val="24"/>
          <w:szCs w:val="24"/>
        </w:rPr>
        <w:t> муниципального образования;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 Для получения муниципальной услуги заявитель представляет: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2.8.1. В случае обращения за предоставлением муниципальной услуги заявитель должен представить самостоятельно заявление о предоставлении муниципальной услуги по форме, согласно Приложению № 4 к настоящемуАдминистративному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в личном кабинете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бумажном носителе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2.8.2. Документ, удостоверяющий личность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2.9. В случаях, предусмотренных законами субъектов Российской Федерации, заявителем дополнительно может представляться следующее: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иные документы в случаях, предусмотренных законами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2.10. Заявления и прилагаемые документы, указанные в пункте 2.8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выписка из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 При предоставлении муниципальной услуги запрещается требовать от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3"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2018, № 27, ст. 3954).</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Pr="00A93738">
        <w:rPr>
          <w:rFonts w:ascii="Times New Roman" w:eastAsia="Times New Roman" w:hAnsi="Times New Roman" w:cs="Times New Roman"/>
          <w:color w:val="000000"/>
          <w:sz w:val="24"/>
          <w:szCs w:val="24"/>
        </w:rPr>
        <w:lastRenderedPageBreak/>
        <w:t>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2.13. Основаниями для отказа в приеме к рассмотрению документов, необходимых для предоставления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предоставленные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некорректно заполнены поля в форме заявления, в том числе в интерактивной форме заявления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предоставление неполного комплекса документов, необходимых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несоблюдение установленных статьей 11 Федерального закона </w:t>
      </w:r>
      <w:hyperlink r:id="rId24" w:history="1">
        <w:r w:rsidRPr="00A93738">
          <w:rPr>
            <w:rStyle w:val="a3"/>
            <w:rFonts w:ascii="Times New Roman" w:eastAsia="Times New Roman" w:hAnsi="Times New Roman" w:cs="Times New Roman"/>
            <w:sz w:val="24"/>
            <w:szCs w:val="24"/>
            <w:u w:val="none"/>
          </w:rPr>
          <w:t>от 06.04.2011 № 63-ФЗ</w:t>
        </w:r>
      </w:hyperlink>
      <w:r w:rsidRPr="00A93738">
        <w:rPr>
          <w:rFonts w:ascii="Times New Roman" w:eastAsia="Times New Roman" w:hAnsi="Times New Roman" w:cs="Times New Roman"/>
          <w:color w:val="000000"/>
          <w:sz w:val="24"/>
          <w:szCs w:val="24"/>
        </w:rPr>
        <w:t>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2.15. Основания для отказа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несоблюдение периодичности заготовки древесины, установленной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4) отсутствие документов и/или сведений, предусмотренных нормативными правовыми актами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заявитель не является правообладателем объекта недвижимости.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2.16.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2.17. Предоставление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2.18.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местонахождение и юридический 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режим работы;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 приема.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оснащаются: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противопожарной системой и средствами пожаротушения;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графика приема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инвалидам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w:t>
      </w:r>
      <w:r w:rsidRPr="00A93738">
        <w:rPr>
          <w:rFonts w:ascii="Times New Roman" w:eastAsia="Times New Roman" w:hAnsi="Times New Roman" w:cs="Times New Roman"/>
          <w:color w:val="000000"/>
          <w:sz w:val="24"/>
          <w:szCs w:val="24"/>
        </w:rPr>
        <w:lastRenderedPageBreak/>
        <w:t>а в такие объекты и выхода из них, посадки в транспортное средство и высадки из него, в том числе с использование кресла-коляски;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2.22. Основными показателями доступности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2.23. Основными показателями качества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w:t>
      </w:r>
      <w:proofErr w:type="gramStart"/>
      <w:r w:rsidRPr="00A93738">
        <w:rPr>
          <w:rFonts w:ascii="Times New Roman" w:eastAsia="Times New Roman" w:hAnsi="Times New Roman" w:cs="Times New Roman"/>
          <w:color w:val="000000"/>
          <w:sz w:val="24"/>
          <w:szCs w:val="24"/>
        </w:rPr>
        <w:t>документа,подписанного</w:t>
      </w:r>
      <w:proofErr w:type="gramEnd"/>
      <w:r w:rsidRPr="00A93738">
        <w:rPr>
          <w:rFonts w:ascii="Times New Roman" w:eastAsia="Times New Roman" w:hAnsi="Times New Roman" w:cs="Times New Roman"/>
          <w:color w:val="000000"/>
          <w:sz w:val="24"/>
          <w:szCs w:val="24"/>
        </w:rPr>
        <w:t>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предусмотренномпунктом 6.4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2.26. Электронные документы представляются в следующих форматах: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w:t>
      </w:r>
      <w:proofErr w:type="spellStart"/>
      <w:r w:rsidRPr="00A93738">
        <w:rPr>
          <w:rFonts w:ascii="Times New Roman" w:eastAsia="Times New Roman" w:hAnsi="Times New Roman" w:cs="Times New Roman"/>
          <w:color w:val="000000"/>
          <w:sz w:val="24"/>
          <w:szCs w:val="24"/>
        </w:rPr>
        <w:t>xml</w:t>
      </w:r>
      <w:proofErr w:type="spellEnd"/>
      <w:r w:rsidRPr="00A93738">
        <w:rPr>
          <w:rFonts w:ascii="Times New Roman" w:eastAsia="Times New Roman" w:hAnsi="Times New Roman" w:cs="Times New Roman"/>
          <w:color w:val="000000"/>
          <w:sz w:val="24"/>
          <w:szCs w:val="24"/>
        </w:rPr>
        <w:t> - для формализованных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w:t>
      </w:r>
      <w:proofErr w:type="spellStart"/>
      <w:r w:rsidRPr="00A93738">
        <w:rPr>
          <w:rFonts w:ascii="Times New Roman" w:eastAsia="Times New Roman" w:hAnsi="Times New Roman" w:cs="Times New Roman"/>
          <w:color w:val="000000"/>
          <w:sz w:val="24"/>
          <w:szCs w:val="24"/>
        </w:rPr>
        <w:t>xls</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xlsx</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ods</w:t>
      </w:r>
      <w:proofErr w:type="spellEnd"/>
      <w:r w:rsidRPr="00A93738">
        <w:rPr>
          <w:rFonts w:ascii="Times New Roman" w:eastAsia="Times New Roman" w:hAnsi="Times New Roman" w:cs="Times New Roman"/>
          <w:color w:val="000000"/>
          <w:sz w:val="24"/>
          <w:szCs w:val="24"/>
        </w:rPr>
        <w:t> - для документов, содержащих расчеты;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Электронные документы должны обеспечивать: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проверка документов и регистрация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рассмотрение документов и сведений;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принятие решения;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выдача результата;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внесение результата муниципальной услуги в реестр юридически значимых записей.</w:t>
      </w: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Описание административных процедур представлено в Приложении № 5 к настоящему Административному регламенту.</w:t>
      </w:r>
    </w:p>
    <w:p w:rsidR="00047008" w:rsidRPr="00A93738" w:rsidRDefault="00047008" w:rsidP="000B4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При подаче заявлений несколькими гражданами в один день их очередность </w:t>
      </w:r>
      <w:proofErr w:type="gramStart"/>
      <w:r>
        <w:rPr>
          <w:rFonts w:ascii="Times New Roman" w:eastAsia="Times New Roman" w:hAnsi="Times New Roman" w:cs="Times New Roman"/>
          <w:color w:val="000000"/>
          <w:sz w:val="24"/>
          <w:szCs w:val="24"/>
        </w:rPr>
        <w:t>определяется  по</w:t>
      </w:r>
      <w:proofErr w:type="gramEnd"/>
      <w:r>
        <w:rPr>
          <w:rFonts w:ascii="Times New Roman" w:eastAsia="Times New Roman" w:hAnsi="Times New Roman" w:cs="Times New Roman"/>
          <w:color w:val="000000"/>
          <w:sz w:val="24"/>
          <w:szCs w:val="24"/>
        </w:rPr>
        <w:t xml:space="preserve"> времени подачи заявления с полным комплектом документов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3.2. При предоставлении муниципальной услуги в электронной форме заявителю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о ходе рассмотрения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осуществление оценки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административных процедур (действий)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3.3. 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 формировании заявления заявителю обеспечивается: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возможность печати на бумажном носителе копии электронной формы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Ответственное должностное лицо: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w:t>
      </w:r>
      <w:r w:rsidRPr="00A93738">
        <w:rPr>
          <w:rFonts w:ascii="Times New Roman" w:eastAsia="Times New Roman" w:hAnsi="Times New Roman" w:cs="Times New Roman"/>
          <w:color w:val="000000"/>
          <w:sz w:val="24"/>
          <w:szCs w:val="24"/>
        </w:rPr>
        <w:lastRenderedPageBreak/>
        <w:t> также информацию о дальнейших действиях в личном кабинете по собственной инициативе, в любое время.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3.8. Оценка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5"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12.12.2012 № 1284</w:t>
        </w:r>
      </w:hyperlink>
      <w:r w:rsidRPr="00A93738">
        <w:rPr>
          <w:rFonts w:ascii="Times New Roman" w:eastAsia="Times New Roman" w:hAnsi="Times New Roman" w:cs="Times New Roman"/>
          <w:color w:val="000000"/>
          <w:sz w:val="24"/>
          <w:szCs w:val="24"/>
        </w:rPr>
        <w:t>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hyperlink r:id="rId26"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2018, № 49, ст. 7600).</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FF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3.11. Основания отказа в приеме заявления об исправлении опечаток и ошибок указаны в пункте 3.12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3.12.4. Срок устранения опечаток и ошибок не должен превышать 3 (трех) рабочих дней с даты регистрации заявления, указанного в пункте 3.12.1.</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IV. Формы контроля за исполнением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решений о предоставлении (об отказе в предоставлении) </w:t>
      </w:r>
      <w:proofErr w:type="gramStart"/>
      <w:r w:rsidRPr="00A93738">
        <w:rPr>
          <w:rFonts w:ascii="Times New Roman" w:eastAsia="Times New Roman" w:hAnsi="Times New Roman" w:cs="Times New Roman"/>
          <w:color w:val="000000"/>
          <w:sz w:val="24"/>
          <w:szCs w:val="24"/>
        </w:rPr>
        <w:t>муниципальной)услуги</w:t>
      </w:r>
      <w:proofErr w:type="gramEnd"/>
      <w:r w:rsidRPr="00A93738">
        <w:rPr>
          <w:rFonts w:ascii="Times New Roman" w:eastAsia="Times New Roman" w:hAnsi="Times New Roman" w:cs="Times New Roman"/>
          <w:color w:val="000000"/>
          <w:sz w:val="24"/>
          <w:szCs w:val="24"/>
        </w:rPr>
        <w:t>;</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выявления и устранения нарушений прав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сроков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правильность и обоснованность принятого решения об отказе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Основанием для проведения внеплановых проверок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всоответствии с требованиями законодательства.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Граждане, их объединения и организации также имеют право: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в следующих случаях: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нарушение срока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w:t>
      </w:r>
      <w:r w:rsidRPr="00A93738">
        <w:rPr>
          <w:rFonts w:ascii="Times New Roman" w:eastAsia="Times New Roman" w:hAnsi="Times New Roman" w:cs="Times New Roman"/>
          <w:color w:val="000000"/>
          <w:sz w:val="24"/>
          <w:szCs w:val="24"/>
        </w:rPr>
        <w:lastRenderedPageBreak/>
        <w:t>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нарушение срока или порядка выдачи электронных документов по результатам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w:t>
      </w:r>
      <w:proofErr w:type="gramStart"/>
      <w:r w:rsidRPr="00A93738">
        <w:rPr>
          <w:rFonts w:ascii="Times New Roman" w:eastAsia="Times New Roman" w:hAnsi="Times New Roman" w:cs="Times New Roman"/>
          <w:color w:val="000000"/>
          <w:sz w:val="24"/>
          <w:szCs w:val="24"/>
        </w:rPr>
        <w:t>органа,руководителя</w:t>
      </w:r>
      <w:proofErr w:type="gramEnd"/>
      <w:r w:rsidRPr="00A93738">
        <w:rPr>
          <w:rFonts w:ascii="Times New Roman" w:eastAsia="Times New Roman" w:hAnsi="Times New Roman" w:cs="Times New Roman"/>
          <w:color w:val="000000"/>
          <w:sz w:val="24"/>
          <w:szCs w:val="24"/>
        </w:rPr>
        <w:t>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w:t>
      </w:r>
      <w:r w:rsidRPr="00A93738">
        <w:rPr>
          <w:rFonts w:ascii="Times New Roman" w:eastAsia="Times New Roman" w:hAnsi="Times New Roman" w:cs="Times New Roman"/>
          <w:color w:val="000000"/>
          <w:sz w:val="24"/>
          <w:szCs w:val="24"/>
        </w:rPr>
        <w:lastRenderedPageBreak/>
        <w:t>ом приеме либо в письменной форме почтовым отправлением по адресу, указанному заявителем (представителем).</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0B4ECE" w:rsidRPr="00A93738" w:rsidRDefault="00084870" w:rsidP="000B4ECE">
      <w:pPr>
        <w:spacing w:after="0" w:line="240" w:lineRule="auto"/>
        <w:ind w:firstLine="709"/>
        <w:jc w:val="both"/>
        <w:rPr>
          <w:rFonts w:ascii="Times New Roman" w:eastAsia="Times New Roman" w:hAnsi="Times New Roman" w:cs="Times New Roman"/>
          <w:color w:val="000000"/>
          <w:sz w:val="24"/>
          <w:szCs w:val="24"/>
        </w:rPr>
      </w:pPr>
      <w:hyperlink r:id="rId27" w:history="1">
        <w:r w:rsidR="000B4ECE"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000B4ECE"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6.1 Многофункциональный центр осуществляет: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Информирование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6.2. Информирование заявителя многофункциональными центрами осуществляется следующими способами: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Pr="00A93738">
        <w:rPr>
          <w:rFonts w:ascii="Times New Roman" w:eastAsia="Times New Roman" w:hAnsi="Times New Roman" w:cs="Times New Roman"/>
          <w:color w:val="000000"/>
          <w:sz w:val="24"/>
          <w:szCs w:val="24"/>
        </w:rPr>
        <w:lastRenderedPageBreak/>
        <w:t>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AD52C4">
        <w:rPr>
          <w:rFonts w:ascii="Times New Roman" w:eastAsia="Times New Roman" w:hAnsi="Times New Roman" w:cs="Times New Roman"/>
          <w:color w:val="000000"/>
          <w:sz w:val="24"/>
          <w:szCs w:val="24"/>
        </w:rPr>
        <w:t xml:space="preserve"> </w:t>
      </w:r>
      <w:r w:rsidRPr="00A93738">
        <w:rPr>
          <w:rFonts w:ascii="Times New Roman" w:eastAsia="Times New Roman" w:hAnsi="Times New Roman" w:cs="Times New Roman"/>
          <w:color w:val="000000"/>
          <w:sz w:val="24"/>
          <w:szCs w:val="24"/>
        </w:rPr>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Выдача заявителю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8"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27.09.2011 № 797</w:t>
        </w:r>
      </w:hyperlink>
      <w:r w:rsidRPr="00A93738">
        <w:rPr>
          <w:rFonts w:ascii="Times New Roman" w:eastAsia="Times New Roman" w:hAnsi="Times New Roman" w:cs="Times New Roman"/>
          <w:color w:val="000000"/>
          <w:sz w:val="24"/>
          <w:szCs w:val="24"/>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(Собрание законодательства Российской Федерации, 2011, № 40, ст. 5559; 2020, № 5, ст. 528).</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определяет статус исполнения заявления заявителя в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Приложение № 1</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2" w:name="_Hlk76508777"/>
            <w:r w:rsidRPr="00A93738">
              <w:rPr>
                <w:rFonts w:ascii="Times New Roman" w:eastAsia="Times New Roman" w:hAnsi="Times New Roman" w:cs="Times New Roman"/>
                <w:color w:val="1A8EBD"/>
                <w:sz w:val="24"/>
                <w:szCs w:val="24"/>
              </w:rPr>
              <w:t> </w:t>
            </w:r>
            <w:bookmarkEnd w:id="2"/>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 почта:</w:t>
            </w:r>
          </w:p>
          <w:p w:rsidR="000B4ECE" w:rsidRPr="00A93738" w:rsidRDefault="000B4ECE">
            <w:pPr>
              <w:spacing w:after="0" w:line="240" w:lineRule="auto"/>
              <w:jc w:val="right"/>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 постановке на учет граждан, испытывающих потребность в древесине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для собственных нужд</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8330" w:type="dxa"/>
        <w:jc w:val="center"/>
        <w:tblCellMar>
          <w:left w:w="0" w:type="dxa"/>
          <w:right w:w="0" w:type="dxa"/>
        </w:tblCellMar>
        <w:tblLook w:val="04A0" w:firstRow="1" w:lastRow="0" w:firstColumn="1" w:lastColumn="0" w:noHBand="0" w:noVBand="1"/>
      </w:tblPr>
      <w:tblGrid>
        <w:gridCol w:w="8330"/>
      </w:tblGrid>
      <w:tr w:rsidR="000B4ECE" w:rsidRPr="00A93738" w:rsidTr="000B4ECE">
        <w:trPr>
          <w:jc w:val="center"/>
        </w:trPr>
        <w:tc>
          <w:tcPr>
            <w:tcW w:w="8330"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от ___________ № __________</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соответствии с Лесным кодексом Российской Федерации по результатам рассмотрения заявления № от принято решение о постановке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Цель заготовки древесины: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Местоположение лесных насаждений, в границах которых будет осуществляться заготовка древесины: лесничество.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Объем подлежащей заготовке древесины: куб. м.</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48"/>
        <w:gridCol w:w="3833"/>
        <w:gridCol w:w="4176"/>
      </w:tblGrid>
      <w:tr w:rsidR="000B4ECE" w:rsidRPr="00A93738" w:rsidTr="000B4ECE">
        <w:trPr>
          <w:jc w:val="center"/>
        </w:trPr>
        <w:tc>
          <w:tcPr>
            <w:tcW w:w="3652" w:type="dxa"/>
            <w:tcBorders>
              <w:top w:val="nil"/>
              <w:left w:val="nil"/>
              <w:bottom w:val="nil"/>
              <w:right w:val="single" w:sz="6" w:space="0" w:color="000000"/>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3" w:name="_Hlk76509030"/>
            <w:r w:rsidRPr="00A93738">
              <w:rPr>
                <w:rFonts w:ascii="Times New Roman" w:eastAsia="Times New Roman" w:hAnsi="Times New Roman" w:cs="Times New Roman"/>
                <w:color w:val="1A8EBD"/>
                <w:sz w:val="24"/>
                <w:szCs w:val="24"/>
              </w:rPr>
              <w:t>_____________________________</w:t>
            </w:r>
            <w:bookmarkEnd w:id="3"/>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должность уполномоченного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Сведения о</w:t>
            </w:r>
          </w:p>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Сертификате электронной подписи</w:t>
            </w:r>
          </w:p>
        </w:tc>
        <w:tc>
          <w:tcPr>
            <w:tcW w:w="5442" w:type="dxa"/>
            <w:tcBorders>
              <w:top w:val="nil"/>
              <w:left w:val="single" w:sz="6" w:space="0" w:color="000000"/>
              <w:bottom w:val="nil"/>
              <w:right w:val="nil"/>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_________________________________</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(расшифровка подписи)</w:t>
            </w:r>
          </w:p>
        </w:tc>
      </w:tr>
    </w:tbl>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Приложение № 2</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4" w:name="_Toc72502167"/>
      <w:r w:rsidRPr="00A93738">
        <w:rPr>
          <w:rFonts w:ascii="Times New Roman" w:eastAsia="Times New Roman" w:hAnsi="Times New Roman" w:cs="Times New Roman"/>
          <w:color w:val="1A8EBD"/>
          <w:sz w:val="24"/>
          <w:szCs w:val="24"/>
        </w:rPr>
        <w:t> </w:t>
      </w:r>
      <w:bookmarkEnd w:id="4"/>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приеме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5" w:name="_Hlk76508664"/>
      <w:r w:rsidRPr="00A93738">
        <w:rPr>
          <w:rFonts w:ascii="Times New Roman" w:eastAsia="Times New Roman" w:hAnsi="Times New Roman" w:cs="Times New Roman"/>
          <w:color w:val="1A8EBD"/>
          <w:sz w:val="24"/>
          <w:szCs w:val="24"/>
        </w:rPr>
        <w:t>Наименование уполномоченного органа исполнительной власти субъекта Российской Федерации или органа местного самоуправления</w:t>
      </w:r>
      <w:bookmarkEnd w:id="5"/>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 почта: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РЕШЕНИЕ</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об отказе в приёме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01"/>
        <w:gridCol w:w="4601"/>
      </w:tblGrid>
      <w:tr w:rsidR="000B4ECE" w:rsidRPr="00FF33B0" w:rsidTr="000B4ECE">
        <w:trPr>
          <w:jc w:val="center"/>
        </w:trPr>
        <w:tc>
          <w:tcPr>
            <w:tcW w:w="4601" w:type="dxa"/>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от ____________</w:t>
            </w:r>
          </w:p>
        </w:tc>
        <w:tc>
          <w:tcPr>
            <w:tcW w:w="4601" w:type="dxa"/>
            <w:tcMar>
              <w:top w:w="0" w:type="dxa"/>
              <w:left w:w="108" w:type="dxa"/>
              <w:bottom w:w="0" w:type="dxa"/>
              <w:right w:w="108" w:type="dxa"/>
            </w:tcMar>
            <w:hideMark/>
          </w:tcPr>
          <w:p w:rsidR="000B4ECE" w:rsidRPr="00FF33B0" w:rsidRDefault="000B4ECE">
            <w:pPr>
              <w:spacing w:after="0" w:line="240" w:lineRule="auto"/>
              <w:jc w:val="right"/>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_____________</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На основании поступившего заявления № ______ от _________ принято решение об отказе в приеме документов, необходимых для предоставления муниципальной услуги, по следующим основаниям:</w:t>
      </w:r>
    </w:p>
    <w:p w:rsidR="000B4ECE" w:rsidRPr="00624E71" w:rsidRDefault="000B4ECE" w:rsidP="000B4ECE">
      <w:pPr>
        <w:spacing w:after="0" w:line="240" w:lineRule="auto"/>
        <w:jc w:val="both"/>
        <w:rPr>
          <w:rFonts w:ascii="Times New Roman" w:eastAsia="Times New Roman" w:hAnsi="Times New Roman" w:cs="Times New Roman"/>
          <w:color w:val="000000"/>
          <w:sz w:val="6"/>
          <w:szCs w:val="6"/>
        </w:rPr>
      </w:pPr>
      <w:r w:rsidRPr="00624E71">
        <w:rPr>
          <w:rFonts w:ascii="Times New Roman" w:eastAsia="Times New Roman" w:hAnsi="Times New Roman" w:cs="Times New Roman"/>
          <w:color w:val="000000"/>
          <w:sz w:val="6"/>
          <w:szCs w:val="6"/>
        </w:rPr>
        <w:t> </w:t>
      </w:r>
    </w:p>
    <w:tbl>
      <w:tblPr>
        <w:tblW w:w="5847" w:type="dxa"/>
        <w:jc w:val="center"/>
        <w:tblCellMar>
          <w:left w:w="0" w:type="dxa"/>
          <w:right w:w="0" w:type="dxa"/>
        </w:tblCellMar>
        <w:tblLook w:val="04A0" w:firstRow="1" w:lastRow="0" w:firstColumn="1" w:lastColumn="0" w:noHBand="0" w:noVBand="1"/>
      </w:tblPr>
      <w:tblGrid>
        <w:gridCol w:w="1474"/>
        <w:gridCol w:w="4990"/>
        <w:gridCol w:w="1364"/>
      </w:tblGrid>
      <w:tr w:rsidR="00FF33B0" w:rsidRPr="00FF33B0" w:rsidTr="00FF33B0">
        <w:trPr>
          <w:trHeight w:val="142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bookmarkStart w:id="6" w:name="_Hlk76507126"/>
            <w:r w:rsidRPr="00FF33B0">
              <w:rPr>
                <w:rFonts w:ascii="Times New Roman" w:eastAsia="Times New Roman" w:hAnsi="Times New Roman" w:cs="Times New Roman"/>
                <w:color w:val="1A8EBD"/>
                <w:sz w:val="24"/>
                <w:szCs w:val="24"/>
              </w:rPr>
              <w:t>№ пункта Административного регламента</w:t>
            </w:r>
            <w:bookmarkEnd w:id="6"/>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Наименование основания для отказа в соответствии с единымстандартом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Разъяснение причин отказа</w:t>
            </w:r>
          </w:p>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впредоставлении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государственной</w:t>
            </w:r>
            <w:r w:rsidRPr="00FF33B0">
              <w:rPr>
                <w:rFonts w:ascii="Times New Roman" w:eastAsia="Times New Roman" w:hAnsi="Times New Roman" w:cs="Times New Roman"/>
                <w:color w:val="000000"/>
                <w:sz w:val="24"/>
                <w:szCs w:val="24"/>
              </w:rPr>
              <w:t> (муниципальной)</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услуги</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lastRenderedPageBreak/>
              <w:t>пп</w:t>
            </w:r>
            <w:proofErr w:type="spellEnd"/>
            <w:r w:rsidRPr="00FF33B0">
              <w:rPr>
                <w:rFonts w:ascii="Times New Roman" w:eastAsia="Times New Roman" w:hAnsi="Times New Roman" w:cs="Times New Roman"/>
                <w:color w:val="000000"/>
                <w:sz w:val="24"/>
                <w:szCs w:val="24"/>
              </w:rPr>
              <w:t>. 1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w:t>
            </w:r>
          </w:p>
          <w:p w:rsidR="000B4ECE" w:rsidRPr="00FF33B0" w:rsidRDefault="000B4ECE">
            <w:pPr>
              <w:spacing w:after="0" w:line="240" w:lineRule="auto"/>
              <w:jc w:val="both"/>
              <w:rPr>
                <w:rFonts w:ascii="Times New Roman" w:eastAsia="Times New Roman" w:hAnsi="Times New Roman" w:cs="Times New Roman"/>
                <w:sz w:val="24"/>
                <w:szCs w:val="24"/>
              </w:rPr>
            </w:pPr>
            <w:proofErr w:type="gramStart"/>
            <w:r w:rsidRPr="00FF33B0">
              <w:rPr>
                <w:rFonts w:ascii="Times New Roman" w:eastAsia="Times New Roman" w:hAnsi="Times New Roman" w:cs="Times New Roman"/>
                <w:color w:val="000000"/>
                <w:sz w:val="24"/>
                <w:szCs w:val="24"/>
              </w:rPr>
              <w:t>в полномочия</w:t>
            </w:r>
            <w:proofErr w:type="gramEnd"/>
            <w:r w:rsidRPr="00FF33B0">
              <w:rPr>
                <w:rFonts w:ascii="Times New Roman" w:eastAsia="Times New Roman" w:hAnsi="Times New Roman" w:cs="Times New Roman"/>
                <w:color w:val="000000"/>
                <w:sz w:val="24"/>
                <w:szCs w:val="24"/>
              </w:rPr>
              <w:t> которых не входит предоставление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Указываются основания</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такого вывода</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2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документы или сведения утратили силу на момент обращения за муниципальной услугой </w:t>
            </w:r>
          </w:p>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(документ, удостоверяющий личность; документ, удостоверяющий полномочия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представителя заявителя, в случае обращения за предоставлением услуги указанным лицом)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4"/>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3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заявителем документы содержат подчистки иисправления текста, не заверенные в порядке, </w:t>
            </w:r>
          </w:p>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установленномзаконодательством</w:t>
            </w:r>
            <w:proofErr w:type="spellEnd"/>
            <w:r w:rsidRPr="00FF33B0">
              <w:rPr>
                <w:rFonts w:ascii="Times New Roman" w:eastAsia="Times New Roman" w:hAnsi="Times New Roman" w:cs="Times New Roman"/>
                <w:color w:val="000000"/>
                <w:sz w:val="24"/>
                <w:szCs w:val="24"/>
              </w:rPr>
              <w:t> Российской Федерации;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78"/>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4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Документы содержат повреждения, наличие которых не позволяет в полном объеме использовать информацию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и сведения, содержащиеся в документах для предоставления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922"/>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5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Некорректно заполнены поля в форме заявления, в том числе в интерактивной форме заявления на ЕПГУ</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9"/>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6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муниципальной</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услуги, в электронной форме с нарушением установленных требований</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896"/>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7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Представление неполного комплекта документов, необходимых для предоставления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88"/>
          <w:jc w:val="center"/>
        </w:trPr>
        <w:tc>
          <w:tcPr>
            <w:tcW w:w="1107"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8 п. 2.13</w:t>
            </w:r>
          </w:p>
        </w:tc>
        <w:tc>
          <w:tcPr>
            <w:tcW w:w="373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Несоблюдение установленных статьей 11 Федерального закона </w:t>
            </w:r>
            <w:hyperlink r:id="rId29" w:history="1">
              <w:r w:rsidRPr="00FF33B0">
                <w:rPr>
                  <w:rStyle w:val="a3"/>
                  <w:rFonts w:ascii="Times New Roman" w:eastAsia="Times New Roman" w:hAnsi="Times New Roman" w:cs="Times New Roman"/>
                  <w:sz w:val="24"/>
                  <w:szCs w:val="24"/>
                  <w:u w:val="none"/>
                </w:rPr>
                <w:t>от 06.04.2011 № 63-ФЗ</w:t>
              </w:r>
            </w:hyperlink>
            <w:r w:rsidRPr="00FF33B0">
              <w:rPr>
                <w:rFonts w:ascii="Times New Roman" w:eastAsia="Times New Roman" w:hAnsi="Times New Roman" w:cs="Times New Roman"/>
                <w:color w:val="000000"/>
                <w:sz w:val="24"/>
                <w:szCs w:val="24"/>
              </w:rPr>
              <w:t> «Об электронной подписи» условий признания действительности усиленной квалифицированной электронной подписи</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7" w:name="bookmark38"/>
      <w:bookmarkStart w:id="8" w:name="bookmark39"/>
      <w:bookmarkEnd w:id="7"/>
      <w:r w:rsidRPr="00FF33B0">
        <w:rPr>
          <w:rFonts w:ascii="Times New Roman" w:eastAsia="Times New Roman" w:hAnsi="Times New Roman" w:cs="Times New Roman"/>
          <w:color w:val="000000"/>
          <w:sz w:val="24"/>
          <w:szCs w:val="24"/>
        </w:rPr>
        <w:t> </w:t>
      </w:r>
      <w:bookmarkEnd w:id="8"/>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9" w:name="bookmark40"/>
      <w:bookmarkStart w:id="10" w:name="bookmark41"/>
      <w:bookmarkEnd w:id="9"/>
      <w:r w:rsidRPr="00FF33B0">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bookmarkEnd w:id="10"/>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89"/>
        <w:gridCol w:w="3833"/>
        <w:gridCol w:w="3936"/>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Сведения о</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Сертификате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(расшифровка подписи)</w:t>
            </w:r>
          </w:p>
        </w:tc>
      </w:tr>
    </w:tbl>
    <w:p w:rsidR="000B4ECE" w:rsidRPr="00FF33B0"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Pr="00FF33B0" w:rsidRDefault="00624E71" w:rsidP="00FF33B0">
      <w:pPr>
        <w:spacing w:after="0" w:line="240" w:lineRule="auto"/>
        <w:rPr>
          <w:rFonts w:ascii="Times New Roman" w:eastAsia="Times New Roman" w:hAnsi="Times New Roman" w:cs="Times New Roman"/>
          <w:color w:val="000000"/>
          <w:sz w:val="24"/>
          <w:szCs w:val="24"/>
        </w:rPr>
      </w:pP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Приложение № 3</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к Административному регламенту</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по предоставлению государственной</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Кому: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 почта: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11" w:name="_Hlk76649844"/>
      <w:r w:rsidRPr="00A93738">
        <w:rPr>
          <w:rFonts w:ascii="Times New Roman" w:eastAsia="Times New Roman" w:hAnsi="Times New Roman" w:cs="Times New Roman"/>
          <w:b/>
          <w:bCs/>
          <w:color w:val="000000"/>
          <w:sz w:val="24"/>
          <w:szCs w:val="24"/>
        </w:rPr>
        <w:t>РЕШЕНИЕ</w:t>
      </w:r>
      <w:bookmarkEnd w:id="11"/>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от____________ №____________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На основании поступившего заявления №__________ от________ принято решение об отказе в предоставлении муниципальной услуги по следующим основаниям:</w:t>
      </w:r>
    </w:p>
    <w:tbl>
      <w:tblPr>
        <w:tblW w:w="31502" w:type="dxa"/>
        <w:jc w:val="center"/>
        <w:tblCellMar>
          <w:left w:w="0" w:type="dxa"/>
          <w:right w:w="0" w:type="dxa"/>
        </w:tblCellMar>
        <w:tblLook w:val="04A0" w:firstRow="1" w:lastRow="0" w:firstColumn="1" w:lastColumn="0" w:noHBand="0" w:noVBand="1"/>
      </w:tblPr>
      <w:tblGrid>
        <w:gridCol w:w="2956"/>
        <w:gridCol w:w="20451"/>
        <w:gridCol w:w="8095"/>
      </w:tblGrid>
      <w:tr w:rsidR="000B4ECE" w:rsidRPr="00FF33B0" w:rsidTr="00FF33B0">
        <w:trPr>
          <w:trHeight w:val="128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color w:val="000000"/>
                <w:sz w:val="10"/>
                <w:szCs w:val="10"/>
              </w:rPr>
              <w:t> </w:t>
            </w: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пункта</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Административного регламента</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Наименование основания для отказа в соответствии с единым стандартом</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Разъяснение причин отказа в предоставлении государственной (муниципальной) услуги</w:t>
            </w:r>
          </w:p>
        </w:tc>
      </w:tr>
      <w:tr w:rsidR="000B4ECE" w:rsidRPr="00FF33B0" w:rsidTr="00FF33B0">
        <w:trPr>
          <w:trHeight w:val="215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1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83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lastRenderedPageBreak/>
              <w:t>пп</w:t>
            </w:r>
            <w:proofErr w:type="spellEnd"/>
            <w:r w:rsidRPr="00FF33B0">
              <w:rPr>
                <w:rFonts w:ascii="Times New Roman" w:eastAsia="Times New Roman" w:hAnsi="Times New Roman" w:cs="Times New Roman"/>
                <w:sz w:val="10"/>
                <w:szCs w:val="10"/>
              </w:rPr>
              <w:t>. 2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15"/>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3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Несоблюдение периодичности заготовки древесины, установленной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2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4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документов и/или сведений, предусмотренных нормативными правовыми актами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2146"/>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5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Наличие противоречий или несоответствий в документах и информации, необходимых для предоставления услуги, представленных заявителем и (или)полученных в порядке межведомственного взаимодействия</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r w:rsidR="000B4ECE" w:rsidRPr="00FF33B0" w:rsidTr="00FF33B0">
        <w:trPr>
          <w:trHeight w:val="1051"/>
          <w:jc w:val="center"/>
        </w:trPr>
        <w:tc>
          <w:tcPr>
            <w:tcW w:w="295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6 п. 2.15</w:t>
            </w:r>
          </w:p>
        </w:tc>
        <w:tc>
          <w:tcPr>
            <w:tcW w:w="20451"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Заявитель не является правообладателем объекта</w:t>
            </w:r>
            <w:r w:rsidR="00FF33B0" w:rsidRPr="00FF33B0">
              <w:rPr>
                <w:rFonts w:ascii="Times New Roman" w:eastAsia="Times New Roman" w:hAnsi="Times New Roman" w:cs="Times New Roman"/>
                <w:sz w:val="10"/>
                <w:szCs w:val="10"/>
              </w:rPr>
              <w:t xml:space="preserve"> </w:t>
            </w:r>
            <w:r w:rsidRPr="00FF33B0">
              <w:rPr>
                <w:rFonts w:ascii="Times New Roman" w:eastAsia="Times New Roman" w:hAnsi="Times New Roman" w:cs="Times New Roman"/>
                <w:sz w:val="10"/>
                <w:szCs w:val="10"/>
              </w:rPr>
              <w:t>недвижимости</w:t>
            </w:r>
          </w:p>
        </w:tc>
        <w:tc>
          <w:tcPr>
            <w:tcW w:w="8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2" w:name="bookmark48"/>
      <w:bookmarkStart w:id="13" w:name="bookmark49"/>
      <w:bookmarkEnd w:id="12"/>
      <w:r w:rsidRPr="00FF33B0">
        <w:rPr>
          <w:rFonts w:ascii="Times New Roman" w:eastAsia="Times New Roman" w:hAnsi="Times New Roman" w:cs="Times New Roman"/>
          <w:color w:val="1A8EBD"/>
          <w:sz w:val="10"/>
          <w:szCs w:val="10"/>
        </w:rPr>
        <w:t>Дополнительно информируем</w:t>
      </w:r>
      <w:proofErr w:type="gramStart"/>
      <w:r w:rsidRPr="00FF33B0">
        <w:rPr>
          <w:rFonts w:ascii="Times New Roman" w:eastAsia="Times New Roman" w:hAnsi="Times New Roman" w:cs="Times New Roman"/>
          <w:color w:val="1A8EBD"/>
          <w:sz w:val="10"/>
          <w:szCs w:val="10"/>
        </w:rPr>
        <w:t>: .</w:t>
      </w:r>
      <w:bookmarkEnd w:id="13"/>
      <w:proofErr w:type="gramEnd"/>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4" w:name="bookmark50"/>
      <w:bookmarkStart w:id="15" w:name="bookmark51"/>
      <w:bookmarkEnd w:id="14"/>
      <w:r w:rsidRPr="00FF33B0">
        <w:rPr>
          <w:rFonts w:ascii="Times New Roman" w:eastAsia="Times New Roman" w:hAnsi="Times New Roman" w:cs="Times New Roman"/>
          <w:color w:val="1A8EBD"/>
          <w:sz w:val="10"/>
          <w:szCs w:val="10"/>
        </w:rPr>
        <w:t>Данный отказ может быть обжалован в досудебном порядке путем направления жалобы в уполномоченный орган, а также в судебном порядке.</w:t>
      </w:r>
      <w:bookmarkEnd w:id="15"/>
    </w:p>
    <w:p w:rsidR="000B4ECE" w:rsidRPr="00FF33B0" w:rsidRDefault="000B4ECE" w:rsidP="000B4ECE">
      <w:pPr>
        <w:spacing w:after="0" w:line="240" w:lineRule="auto"/>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tbl>
      <w:tblPr>
        <w:tblW w:w="11079" w:type="dxa"/>
        <w:jc w:val="center"/>
        <w:tblCellMar>
          <w:left w:w="0" w:type="dxa"/>
          <w:right w:w="0" w:type="dxa"/>
        </w:tblCellMar>
        <w:tblLook w:val="04A0" w:firstRow="1" w:lastRow="0" w:firstColumn="1" w:lastColumn="0" w:noHBand="0" w:noVBand="1"/>
      </w:tblPr>
      <w:tblGrid>
        <w:gridCol w:w="4503"/>
        <w:gridCol w:w="1758"/>
        <w:gridCol w:w="4818"/>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Сведения о</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Сертификате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(расшифровка подписи)</w:t>
            </w:r>
          </w:p>
        </w:tc>
      </w:tr>
    </w:tbl>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Pr="00FF33B0" w:rsidRDefault="00FF33B0" w:rsidP="000B4ECE">
      <w:pPr>
        <w:spacing w:after="0" w:line="240" w:lineRule="auto"/>
        <w:rPr>
          <w:rFonts w:ascii="Times New Roman" w:eastAsia="Times New Roman" w:hAnsi="Times New Roman" w:cs="Times New Roman"/>
          <w:color w:val="000000"/>
          <w:sz w:val="24"/>
          <w:szCs w:val="24"/>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Приложение № 4</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государственной</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заявления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Заявитель: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 почта: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6" w:name="bookmark52"/>
      <w:bookmarkStart w:id="17" w:name="bookmark53"/>
      <w:bookmarkEnd w:id="16"/>
      <w:r w:rsidRPr="00A93738">
        <w:rPr>
          <w:rFonts w:ascii="Times New Roman" w:eastAsia="Times New Roman" w:hAnsi="Times New Roman" w:cs="Times New Roman"/>
          <w:color w:val="000000"/>
          <w:sz w:val="24"/>
          <w:szCs w:val="24"/>
        </w:rPr>
        <w:t>№</w:t>
      </w:r>
      <w:bookmarkEnd w:id="17"/>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8" w:name="bookmark54"/>
      <w:bookmarkStart w:id="19" w:name="bookmark55"/>
      <w:bookmarkEnd w:id="18"/>
      <w:r w:rsidRPr="00A93738">
        <w:rPr>
          <w:rFonts w:ascii="Times New Roman" w:eastAsia="Times New Roman" w:hAnsi="Times New Roman" w:cs="Times New Roman"/>
          <w:color w:val="000000"/>
          <w:sz w:val="24"/>
          <w:szCs w:val="24"/>
        </w:rPr>
        <w:t>Принято</w:t>
      </w:r>
      <w:bookmarkEnd w:id="19"/>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(Дата принятия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rPr>
          <w:rFonts w:ascii="Times New Roman" w:eastAsia="Times New Roman" w:hAnsi="Times New Roman" w:cs="Times New Roman"/>
          <w:b/>
          <w:bCs/>
          <w:color w:val="000000"/>
          <w:sz w:val="24"/>
          <w:szCs w:val="24"/>
        </w:rPr>
      </w:pP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ЗАЯВЛЕНИЕ</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о предоставлении муниципальной услуги «Постановка на учет граждан, испытывающих потребность в древесине для собственных нужд »</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__________________</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Дата подачи заявления</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w:t>
      </w:r>
    </w:p>
    <w:p w:rsidR="000B4ECE" w:rsidRPr="00624E71" w:rsidRDefault="000B4ECE" w:rsidP="000B4ECE">
      <w:pPr>
        <w:spacing w:after="0" w:line="240" w:lineRule="auto"/>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tbl>
      <w:tblPr>
        <w:tblW w:w="10104" w:type="dxa"/>
        <w:jc w:val="center"/>
        <w:tblCellMar>
          <w:left w:w="0" w:type="dxa"/>
          <w:right w:w="0" w:type="dxa"/>
        </w:tblCellMar>
        <w:tblLook w:val="04A0" w:firstRow="1" w:lastRow="0" w:firstColumn="1" w:lastColumn="0" w:noHBand="0" w:noVBand="1"/>
      </w:tblPr>
      <w:tblGrid>
        <w:gridCol w:w="7764"/>
        <w:gridCol w:w="2340"/>
      </w:tblGrid>
      <w:tr w:rsidR="000B4ECE" w:rsidRPr="00624E71" w:rsidTr="00FF33B0">
        <w:trPr>
          <w:gridAfter w:val="1"/>
          <w:wAfter w:w="2340" w:type="dxa"/>
          <w:trHeight w:val="29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о заявителе</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lastRenderedPageBreak/>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Адрес регистрации</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Адрес фактического проживания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562"/>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Сведения о представителе заявителя (заполняется в случае обращения для предоставление государственной</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(муниципальной) услуги представителем заявителя)</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t>Документ</w:t>
            </w:r>
            <w:proofErr w:type="gramEnd"/>
            <w:r w:rsidRPr="00624E71">
              <w:rPr>
                <w:rFonts w:ascii="Times New Roman" w:eastAsia="Times New Roman" w:hAnsi="Times New Roman" w:cs="Times New Roman"/>
                <w:color w:val="000000"/>
                <w:sz w:val="10"/>
                <w:szCs w:val="10"/>
              </w:rPr>
              <w:t> подтверждающий полномочия</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представителя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28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для оказания государственной (муниципальной) услуги</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Наименование лесничества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Необходимый объем древесины, куб. м</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Цель/цели заготовки древесины</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14"/>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Кадастровый номер земельного участка</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 случае,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1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Кадастровый номер объекта капитального строительства (в случае, если заявитель обращается с заявлением с целью (целями)</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«реконструкция жилого дома, 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земельный участок зарегистрировано в ЕГРН?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76"/>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объект недвижимости зарегистрировано в ЕГРН?</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40"/>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lastRenderedPageBreak/>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62"/>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bl>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принятом решении прошу проинформировать меня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(указать способ уведомления заявителя в соответствии с абзацем 3 пункта 2.8.1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 __________________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(подпись) (расшифровка подписи)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Приложение № 5</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 по</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предоставлению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3"/>
        <w:gridCol w:w="1024"/>
        <w:gridCol w:w="2336"/>
        <w:gridCol w:w="966"/>
        <w:gridCol w:w="802"/>
        <w:gridCol w:w="696"/>
        <w:gridCol w:w="1163"/>
        <w:gridCol w:w="2336"/>
        <w:gridCol w:w="8"/>
      </w:tblGrid>
      <w:tr w:rsidR="000B4ECE" w:rsidRPr="00A93738" w:rsidTr="000B4ECE">
        <w:trPr>
          <w:trHeight w:val="1907"/>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Основание для начала административной процедуры</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Содержание административных действий</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Срок выполнения административных действий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ответственное за выполнение административного действия</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Критерии принятия решения</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административного действия, способ фиксации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7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6</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7</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50"/>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Проверка документов и регистрация заявления</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128"/>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приемедокументов, предусмотренных пунктом 2.12 Административного регламента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ответственное запредоставление государственной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Наличие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заявления</w:t>
            </w:r>
          </w:p>
        </w:tc>
        <w:tc>
          <w:tcPr>
            <w:tcW w:w="2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 должностного лица, ответственногоза предоставление муниципальной услуги и передача ему документов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4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личный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кабинет на ЕПГУ уведомления о недостаточности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Комплектность документов, достаточность и достоверность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2784"/>
          <w:jc w:val="center"/>
        </w:trPr>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8279"/>
          <w:jc w:val="center"/>
        </w:trPr>
        <w:tc>
          <w:tcPr>
            <w:tcW w:w="0" w:type="auto"/>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tcPr>
          <w:p w:rsidR="000B4ECE" w:rsidRPr="00624E71" w:rsidRDefault="000B4ECE" w:rsidP="00624E71">
            <w:pPr>
              <w:spacing w:after="0" w:line="240" w:lineRule="auto"/>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выявления нарушений в представленных необходимых </w:t>
            </w:r>
            <w:proofErr w:type="gramStart"/>
            <w:r w:rsidRPr="00A93738">
              <w:rPr>
                <w:rFonts w:ascii="Times New Roman" w:eastAsia="Times New Roman" w:hAnsi="Times New Roman" w:cs="Times New Roman"/>
                <w:color w:val="000000"/>
                <w:sz w:val="24"/>
                <w:szCs w:val="24"/>
              </w:rPr>
              <w:t>документов(</w:t>
            </w:r>
            <w:proofErr w:type="gramEnd"/>
            <w:r w:rsidRPr="00A93738">
              <w:rPr>
                <w:rFonts w:ascii="Times New Roman" w:eastAsia="Times New Roman" w:hAnsi="Times New Roman" w:cs="Times New Roman"/>
                <w:color w:val="000000"/>
                <w:sz w:val="24"/>
                <w:szCs w:val="24"/>
              </w:rPr>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w:t>
            </w:r>
            <w:r w:rsidR="00624E71">
              <w:rPr>
                <w:rFonts w:ascii="Times New Roman" w:eastAsia="Times New Roman" w:hAnsi="Times New Roman" w:cs="Times New Roman"/>
                <w:color w:val="000000"/>
                <w:sz w:val="24"/>
                <w:szCs w:val="24"/>
              </w:rPr>
              <w:t>м причин отказа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1276"/>
          <w:jc w:val="center"/>
        </w:trPr>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отсутствия оснований для отказа в приеме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254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документов, предусмотренных пунктом 2.12 Административного </w:t>
            </w:r>
            <w:proofErr w:type="gramStart"/>
            <w:r w:rsidRPr="00A93738">
              <w:rPr>
                <w:rFonts w:ascii="Times New Roman" w:eastAsia="Times New Roman" w:hAnsi="Times New Roman" w:cs="Times New Roman"/>
                <w:color w:val="000000"/>
                <w:sz w:val="24"/>
                <w:szCs w:val="24"/>
              </w:rPr>
              <w:t>регламента,регистрация</w:t>
            </w:r>
            <w:proofErr w:type="gramEnd"/>
            <w:r w:rsidRPr="00A93738">
              <w:rPr>
                <w:rFonts w:ascii="Times New Roman" w:eastAsia="Times New Roman" w:hAnsi="Times New Roman" w:cs="Times New Roman"/>
                <w:color w:val="000000"/>
                <w:sz w:val="24"/>
                <w:szCs w:val="24"/>
              </w:rPr>
              <w:t> заявления в электронной базе данныхпо учету документов</w:t>
            </w:r>
          </w:p>
        </w:tc>
        <w:tc>
          <w:tcPr>
            <w:tcW w:w="2213"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 органа, ответственное за регистрацию корреспонденции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198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1882"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vMerge w:val="restart"/>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Направленное заявителю электронное сообщение оприеме заявления к рассмотрению либо отказа в приеме заявления к рассмотрению по форме, приведенной в Приложении № 2 к Административному регламенту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794"/>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Наличие/отсутствие оснований для отказа в приеме документов, предусмотренных пунктом 2.12 Административного регламента</w:t>
            </w:r>
          </w:p>
        </w:tc>
        <w:tc>
          <w:tcPr>
            <w:tcW w:w="0" w:type="auto"/>
            <w:vMerge/>
            <w:tcBorders>
              <w:top w:val="single" w:sz="6" w:space="0" w:color="000000"/>
              <w:left w:val="single" w:sz="6" w:space="0" w:color="000000"/>
              <w:bottom w:val="nil"/>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9"/>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0B4ECE" w:rsidRDefault="000B4ECE">
            <w:pPr>
              <w:spacing w:after="0" w:line="240" w:lineRule="auto"/>
              <w:jc w:val="center"/>
              <w:rPr>
                <w:rFonts w:ascii="Times New Roman" w:eastAsia="Times New Roman" w:hAnsi="Times New Roman" w:cs="Times New Roman"/>
                <w:color w:val="000000"/>
                <w:sz w:val="24"/>
                <w:szCs w:val="24"/>
                <w:lang w:val="en-US"/>
              </w:rPr>
            </w:pPr>
            <w:r w:rsidRPr="00A93738">
              <w:rPr>
                <w:rFonts w:ascii="Times New Roman" w:eastAsia="Times New Roman" w:hAnsi="Times New Roman" w:cs="Times New Roman"/>
                <w:color w:val="000000"/>
                <w:sz w:val="24"/>
                <w:szCs w:val="24"/>
              </w:rPr>
              <w:t>2. Получение сведений посредством СМЭВ</w:t>
            </w:r>
          </w:p>
          <w:p w:rsidR="00364819" w:rsidRPr="00364819" w:rsidRDefault="00364819">
            <w:pPr>
              <w:spacing w:after="0" w:line="240" w:lineRule="auto"/>
              <w:jc w:val="center"/>
              <w:rPr>
                <w:rFonts w:ascii="Times New Roman" w:eastAsia="Times New Roman" w:hAnsi="Times New Roman" w:cs="Times New Roman"/>
                <w:sz w:val="24"/>
                <w:szCs w:val="24"/>
                <w:lang w:val="en-US"/>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9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w:t>
            </w:r>
            <w:r w:rsidRPr="00A93738">
              <w:rPr>
                <w:rFonts w:ascii="Times New Roman" w:eastAsia="Times New Roman" w:hAnsi="Times New Roman" w:cs="Times New Roman"/>
                <w:color w:val="000000"/>
                <w:sz w:val="24"/>
                <w:szCs w:val="24"/>
              </w:rPr>
              <w:lastRenderedPageBreak/>
              <w:t>ной</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Направление межведомственных запросов в органы и организации, указанные в пункте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2.3</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w:t>
            </w:r>
            <w:r w:rsidRPr="00A93738">
              <w:rPr>
                <w:rFonts w:ascii="Times New Roman" w:eastAsia="Times New Roman" w:hAnsi="Times New Roman" w:cs="Times New Roman"/>
                <w:color w:val="000000"/>
                <w:sz w:val="24"/>
                <w:szCs w:val="24"/>
              </w:rPr>
              <w:lastRenderedPageBreak/>
              <w:t>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Уполномоченный орган/ГИС/ СМЭВ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документов, необходимых для предоставления государственной услуги, находящихся в распоряжении государственных</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2.11.</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153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органов (организаций)</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том числе с использованием</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03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 Рассмотрение документов и сведений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3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государственной 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соответствия документов и сведений требованиям нормативных правовых актов предоставления государственной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10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или отсутствие оснований для предоставления государственной услуги</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Подготовка проекта результата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 Принятие решения о предоставлении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695"/>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Проект результата предоставления муниципальной услуги</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рассмотрения документов и сведений</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Руководитель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1 к Административном </w:t>
            </w:r>
            <w:proofErr w:type="gramStart"/>
            <w:r w:rsidRPr="00A93738">
              <w:rPr>
                <w:rFonts w:ascii="Times New Roman" w:eastAsia="Times New Roman" w:hAnsi="Times New Roman" w:cs="Times New Roman"/>
                <w:color w:val="000000"/>
                <w:sz w:val="24"/>
                <w:szCs w:val="24"/>
              </w:rPr>
              <w:t>у регламенту</w:t>
            </w:r>
            <w:proofErr w:type="gramEnd"/>
            <w:r w:rsidRPr="00A93738">
              <w:rPr>
                <w:rFonts w:ascii="Times New Roman" w:eastAsia="Times New Roman" w:hAnsi="Times New Roman" w:cs="Times New Roman"/>
                <w:color w:val="000000"/>
                <w:sz w:val="24"/>
                <w:szCs w:val="24"/>
              </w:rPr>
              <w:t>, подписанный усиленной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5837"/>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 органа) или иное уполномоченное им лицо</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квалифицированной подписью руководителя Уполномоченного органа или иного уполномоченного им лица. Решение об отказе в предоставлении муниципальной услуги, приведенное в Приложении № 3 к Административном </w:t>
            </w:r>
            <w:proofErr w:type="gramStart"/>
            <w:r w:rsidRPr="00A93738">
              <w:rPr>
                <w:rFonts w:ascii="Times New Roman" w:eastAsia="Times New Roman" w:hAnsi="Times New Roman" w:cs="Times New Roman"/>
                <w:color w:val="000000"/>
                <w:sz w:val="24"/>
                <w:szCs w:val="24"/>
              </w:rPr>
              <w:t>у регламенту</w:t>
            </w:r>
            <w:proofErr w:type="gramEnd"/>
            <w:r w:rsidRPr="00A93738">
              <w:rPr>
                <w:rFonts w:ascii="Times New Roman" w:eastAsia="Times New Roman" w:hAnsi="Times New Roman" w:cs="Times New Roman"/>
                <w:color w:val="000000"/>
                <w:sz w:val="24"/>
                <w:szCs w:val="24"/>
              </w:rPr>
              <w:t>, подписанный усиленной квалифицированной подписью руководителя Уполномоченного органа или иногоуполномоченного им лица.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4262"/>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электронногодокумента, подписанного усиленной квалифицированной</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между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ответственное запредоставление муниципальной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АИС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в</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Запросе способа выдачирезультата муниципальной услуги в многофункциональном центре, а также подача Запроса через многофункциональный центр</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заверенногопечатью многофункционального центра; внесение сведений в ГИС 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5"/>
          <w:jc w:val="center"/>
        </w:trPr>
        <w:tc>
          <w:tcPr>
            <w:tcW w:w="1968" w:type="dxa"/>
            <w:gridSpan w:val="2"/>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выдаче результата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0" w:type="auto"/>
            <w:gridSpan w:val="2"/>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муниципальной услугив личный кабинет на ЕПГУ</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муниципальнойуслуги, направленный заявителю на личный кабинет на</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Выдача результата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Формирование и регистрация результата муниципальной услуги, указанного в пункте 2.5</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После окончания процедуры принятия решения (в общий срок предоставления муниципальной услугине включается)</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65"/>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муниципальной услуги, указанного в пункте 2.5 Административного регламента, в форме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АИС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в Запросе способа выдачи результата муниципальной услуги в многофункциональном центре, а также</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8"/>
          <w:jc w:val="center"/>
        </w:trPr>
        <w:tc>
          <w:tcPr>
            <w:tcW w:w="1968" w:type="dxa"/>
            <w:gridSpan w:val="2"/>
            <w:tcBorders>
              <w:top w:val="nil"/>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муниципальной услугив личный кабинет на ЕПГУ</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муниципальной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 направленный заявителю на личный кабинет на</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bl>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rPr>
          <w:rFonts w:ascii="Times New Roman" w:hAnsi="Times New Roman" w:cs="Times New Roman"/>
          <w:sz w:val="24"/>
          <w:szCs w:val="24"/>
        </w:rPr>
      </w:pPr>
    </w:p>
    <w:p w:rsidR="000B4ECE" w:rsidRPr="00A93738" w:rsidRDefault="000B4ECE" w:rsidP="000B4ECE">
      <w:pPr>
        <w:rPr>
          <w:rFonts w:ascii="Times New Roman" w:hAnsi="Times New Roman" w:cs="Times New Roman"/>
          <w:sz w:val="24"/>
          <w:szCs w:val="24"/>
        </w:rPr>
      </w:pPr>
    </w:p>
    <w:p w:rsidR="009D1828" w:rsidRPr="00A93738" w:rsidRDefault="009D1828">
      <w:pPr>
        <w:rPr>
          <w:rFonts w:ascii="Times New Roman" w:hAnsi="Times New Roman" w:cs="Times New Roman"/>
        </w:rPr>
      </w:pPr>
    </w:p>
    <w:sectPr w:rsidR="009D1828" w:rsidRPr="00A93738" w:rsidSect="00FF3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CE"/>
    <w:rsid w:val="00011D46"/>
    <w:rsid w:val="00047008"/>
    <w:rsid w:val="00084870"/>
    <w:rsid w:val="000B4ECE"/>
    <w:rsid w:val="002958C6"/>
    <w:rsid w:val="002B2063"/>
    <w:rsid w:val="00341615"/>
    <w:rsid w:val="003432C6"/>
    <w:rsid w:val="00364819"/>
    <w:rsid w:val="00624E71"/>
    <w:rsid w:val="006373F9"/>
    <w:rsid w:val="00864B96"/>
    <w:rsid w:val="008F6B4F"/>
    <w:rsid w:val="009D1828"/>
    <w:rsid w:val="009E3651"/>
    <w:rsid w:val="009F03FB"/>
    <w:rsid w:val="00A93738"/>
    <w:rsid w:val="00AD52C4"/>
    <w:rsid w:val="00AE6CE8"/>
    <w:rsid w:val="00CB4B1D"/>
    <w:rsid w:val="00D93779"/>
    <w:rsid w:val="00DE34C5"/>
    <w:rsid w:val="00DE73D1"/>
    <w:rsid w:val="00E5225E"/>
    <w:rsid w:val="00EC7698"/>
    <w:rsid w:val="00F90AAA"/>
    <w:rsid w:val="00F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2E7"/>
  <w15:docId w15:val="{29A7630E-07F6-4EBE-9B9A-312F7F15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4f48675c-2dc2-4b7b-8f43-c7d17ab9072f.html" TargetMode="Externa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http://nla-service.minjust.ru:8080/rnla-links/ws/content/act/103bb42a-9db8-45c4-8e50-7c53bf0ddffe.html" TargetMode="External"/><Relationship Id="rId26" Type="http://schemas.openxmlformats.org/officeDocument/2006/relationships/hyperlink" Target="http://nla-service.minjust.ru:8080/rnla-links/ws/content/act/14f79f23-26a1-4aac-9064-101f96742a57.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fb996145-a95d-4fff-9510-1872d4ba22b4.html" TargetMode="External"/><Relationship Id="rId7" Type="http://schemas.openxmlformats.org/officeDocument/2006/relationships/hyperlink" Target="http://www.kalmanka-adm.ru/admin/informationsystem/index.php" TargetMode="Externa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e999dcf9-926b-4fa1-9b51-8fd631c66b00.html" TargetMode="External"/><Relationship Id="rId25" Type="http://schemas.openxmlformats.org/officeDocument/2006/relationships/hyperlink" Target="http://nla-service.minjust.ru:8080/rnla-links/ws/content/act/3ce2fc5f-f61e-4592-87d3-b63d2af525d8.html" TargetMode="Externa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bfe93e6e-64fd-455c-a951-ff5f77fbfe0b.html" TargetMode="External"/><Relationship Id="rId29" Type="http://schemas.openxmlformats.org/officeDocument/2006/relationships/hyperlink" Target="http://nla-service.minjust.ru:8080/rnla-links/ws/content/act/03cf0fb8-17d5-46f6-a5ec-d1642676534b.html" TargetMode="External"/><Relationship Id="rId1" Type="http://schemas.openxmlformats.org/officeDocument/2006/relationships/customXml" Target="../customXml/item1.xml"/><Relationship Id="rId6" Type="http://schemas.openxmlformats.org/officeDocument/2006/relationships/hyperlink" Target="http://10.33.1.36:8080/content/act/c43edf3a-16ea-4924-9685-508be22c0d34.doc" TargetMode="External"/><Relationship Id="rId11" Type="http://schemas.openxmlformats.org/officeDocument/2006/relationships/hyperlink" Target="http://nla-service.minjust.ru:8080/rnla-links/ws/content/act/99249e7b-f9c8-4d12-b906-bb583b820a63.html" TargetMode="External"/><Relationship Id="rId24" Type="http://schemas.openxmlformats.org/officeDocument/2006/relationships/hyperlink" Target="http://nla-service.minjust.ru:8080/rnla-links/ws/content/act/03cf0fb8-17d5-46f6-a5ec-d1642676534b.html" TargetMode="External"/><Relationship Id="rId5" Type="http://schemas.openxmlformats.org/officeDocument/2006/relationships/hyperlink" Target="http://nla-service.minjust.ru:8080/rnla-links/ws/content/act/bba0bfb1-06c7-4e50-a8d3-fe1045784bf1.html" TargetMode="Externa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bba0bfb1-06c7-4e50-a8d3-fe1045784bf1.html" TargetMode="External"/><Relationship Id="rId28" Type="http://schemas.openxmlformats.org/officeDocument/2006/relationships/hyperlink" Target="http://nla-service.minjust.ru:8080/rnla-links/ws/content/act/7eed2085-3596-401e-af3d-78c9e6a56356.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14f79f23-26a1-4aac-9064-101f96742a57.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a-service.minjust.ru:8080/rnla-links/ws/content/act/c03e49b7-ea98-4cb9-b8a3-ac0e6f57472c.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yperlink" Target="http://10.33.1.36:8080/content/act/c43edf3a-16ea-4924-9685-508be22c0d34.doc" TargetMode="External"/><Relationship Id="rId27" Type="http://schemas.openxmlformats.org/officeDocument/2006/relationships/hyperlink" Target="http://nla-service.minjust.ru:8080/rnla-links/ws/content/act/14f79f23-26a1-4aac-9064-101f96742a5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6E9B-5DFA-4131-A3E5-3F9EB49D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12252</Words>
  <Characters>69840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2</cp:revision>
  <cp:lastPrinted>2023-12-22T08:21:00Z</cp:lastPrinted>
  <dcterms:created xsi:type="dcterms:W3CDTF">2023-12-22T08:24:00Z</dcterms:created>
  <dcterms:modified xsi:type="dcterms:W3CDTF">2023-12-22T08:24:00Z</dcterms:modified>
</cp:coreProperties>
</file>