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E9" w:rsidRDefault="001D69E9" w:rsidP="001D69E9">
      <w:pPr>
        <w:pStyle w:val="a3"/>
        <w:jc w:val="center"/>
        <w:rPr>
          <w:b/>
        </w:rPr>
      </w:pPr>
      <w:r w:rsidRPr="001D69E9">
        <w:rPr>
          <w:b/>
        </w:rPr>
        <w:t>В соответствии с федеральным законом № 25-ФЗ от 02.03.2007 года «О муниципал</w:t>
      </w:r>
      <w:r w:rsidRPr="001D69E9">
        <w:rPr>
          <w:b/>
        </w:rPr>
        <w:t>ь</w:t>
      </w:r>
      <w:r w:rsidRPr="001D69E9">
        <w:rPr>
          <w:b/>
        </w:rPr>
        <w:t>ной службе в Российской Федерации»</w:t>
      </w:r>
    </w:p>
    <w:p w:rsidR="003C36D5" w:rsidRDefault="001D69E9" w:rsidP="001D69E9">
      <w:pPr>
        <w:pStyle w:val="a3"/>
        <w:jc w:val="both"/>
      </w:pPr>
      <w:r>
        <w:t xml:space="preserve">1. </w:t>
      </w:r>
      <w:proofErr w:type="gramStart"/>
      <w:r>
        <w:t>На муниципальную службу вправе поступать граждане, достигшие возраста 18 лет, вл</w:t>
      </w:r>
      <w:r>
        <w:t>а</w:t>
      </w:r>
      <w:r>
        <w:t>деющие государственным языком Российской Федерации и соответствующие квалифик</w:t>
      </w:r>
      <w:r>
        <w:t>а</w:t>
      </w:r>
      <w:r>
        <w:t>ционным требованиям, установленным в соответствии с законом Алтайского края № 134-ЗС от 07.12.2007 года         «О муниципальной службе в Алтайском крае»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1D69E9" w:rsidRDefault="001D69E9" w:rsidP="001D69E9">
      <w:pPr>
        <w:pStyle w:val="a3"/>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w:t>
      </w:r>
      <w:r>
        <w:t>е</w:t>
      </w:r>
      <w:r>
        <w:t>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w:t>
      </w:r>
      <w:r>
        <w:t>я</w:t>
      </w:r>
      <w:r>
        <w:t>тельств, не связанных с профессиональными и деловыми качествами муниципального служащего.</w:t>
      </w:r>
      <w:proofErr w:type="gramEnd"/>
    </w:p>
    <w:p w:rsidR="001D69E9" w:rsidRDefault="001D69E9" w:rsidP="001D69E9">
      <w:pPr>
        <w:pStyle w:val="a3"/>
        <w:jc w:val="both"/>
      </w:pPr>
      <w:r>
        <w:t>3. При поступлении на муниципальную службу гражданин представляет:</w:t>
      </w:r>
    </w:p>
    <w:p w:rsidR="001D69E9" w:rsidRDefault="001D69E9" w:rsidP="001D69E9">
      <w:pPr>
        <w:pStyle w:val="a3"/>
        <w:jc w:val="both"/>
      </w:pPr>
      <w:r>
        <w:t>1) заявление с просьбой о поступлении на муниципальную службу и замещении должн</w:t>
      </w:r>
      <w:r>
        <w:t>о</w:t>
      </w:r>
      <w:r>
        <w:t>сти муниципальной службы;</w:t>
      </w:r>
    </w:p>
    <w:p w:rsidR="001D69E9" w:rsidRDefault="001D69E9" w:rsidP="001D69E9">
      <w:pPr>
        <w:pStyle w:val="a3"/>
        <w:jc w:val="both"/>
      </w:pPr>
      <w:r>
        <w:t>2) собственноручно заполненную и подписанную анкету по форме, установленной расп</w:t>
      </w:r>
      <w:r>
        <w:t>о</w:t>
      </w:r>
      <w:r>
        <w:t>ряжением Правительства РФ от 26.05.2005 N 667-р.</w:t>
      </w:r>
    </w:p>
    <w:p w:rsidR="001D69E9" w:rsidRDefault="001D69E9" w:rsidP="001D69E9">
      <w:pPr>
        <w:pStyle w:val="a3"/>
        <w:jc w:val="both"/>
      </w:pPr>
      <w:r>
        <w:t>3) паспорт;</w:t>
      </w:r>
    </w:p>
    <w:p w:rsidR="001D69E9" w:rsidRDefault="001D69E9" w:rsidP="001D69E9">
      <w:pPr>
        <w:pStyle w:val="a3"/>
        <w:jc w:val="both"/>
      </w:pPr>
      <w:r>
        <w:t>4) трудовую книжку, за исключением случаев, когда трудовой договор (контракт) закл</w:t>
      </w:r>
      <w:r>
        <w:t>ю</w:t>
      </w:r>
      <w:r>
        <w:t>чается впервые;</w:t>
      </w:r>
    </w:p>
    <w:p w:rsidR="001D69E9" w:rsidRDefault="001D69E9" w:rsidP="001D69E9">
      <w:pPr>
        <w:pStyle w:val="a3"/>
        <w:jc w:val="both"/>
      </w:pPr>
      <w:r>
        <w:t>5) документ об образовании;</w:t>
      </w:r>
    </w:p>
    <w:p w:rsidR="001D69E9" w:rsidRDefault="001D69E9" w:rsidP="001D69E9">
      <w:pPr>
        <w:pStyle w:val="a3"/>
        <w:jc w:val="both"/>
      </w:pPr>
      <w:r>
        <w:t>6) страховое свидетельство обязательного пенсионного страхования, за исключением сл</w:t>
      </w:r>
      <w:r>
        <w:t>у</w:t>
      </w:r>
      <w:r>
        <w:t>чаев, когда трудовой договор (контракт) заключается впервые;</w:t>
      </w:r>
    </w:p>
    <w:p w:rsidR="001D69E9" w:rsidRDefault="001D69E9" w:rsidP="001D69E9">
      <w:pPr>
        <w:pStyle w:val="a3"/>
        <w:jc w:val="both"/>
      </w:pPr>
      <w:r>
        <w:t>7) свидетельство о постановке физического лица на учет в налоговом органе по месту ж</w:t>
      </w:r>
      <w:r>
        <w:t>и</w:t>
      </w:r>
      <w:r>
        <w:t>тельства на территории Российской Федерации;</w:t>
      </w:r>
    </w:p>
    <w:p w:rsidR="001D69E9" w:rsidRDefault="001D69E9" w:rsidP="001D69E9">
      <w:pPr>
        <w:pStyle w:val="a3"/>
        <w:jc w:val="both"/>
      </w:pPr>
      <w:r>
        <w:t>8) документы воинского учета — для военнообязанных и лиц, подлежащих призыву на военную службу;</w:t>
      </w:r>
    </w:p>
    <w:p w:rsidR="001D69E9" w:rsidRDefault="001D69E9" w:rsidP="001D69E9">
      <w:pPr>
        <w:pStyle w:val="a3"/>
        <w:jc w:val="both"/>
      </w:pPr>
      <w:r>
        <w:t>9) заключение медицинского учреждения об отсутствии заболевания, препятствующего поступлению на муниципальную службу;</w:t>
      </w:r>
    </w:p>
    <w:p w:rsidR="001D69E9" w:rsidRDefault="001D69E9" w:rsidP="001D69E9">
      <w:pPr>
        <w:pStyle w:val="a3"/>
        <w:jc w:val="both"/>
      </w:pPr>
      <w:r>
        <w:t>10) сведения о доходах за год, предшествующий году поступления на муниципальную службу, об имуществе и обязательствах имущес</w:t>
      </w:r>
      <w:r>
        <w:t>т</w:t>
      </w:r>
      <w:r>
        <w:t>венного характера;</w:t>
      </w:r>
    </w:p>
    <w:p w:rsidR="001D69E9" w:rsidRDefault="001D69E9" w:rsidP="001D69E9">
      <w:pPr>
        <w:pStyle w:val="a3"/>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69E9" w:rsidRDefault="001D69E9" w:rsidP="001D69E9">
      <w:pPr>
        <w:pStyle w:val="a3"/>
        <w:jc w:val="both"/>
      </w:pPr>
      <w:r>
        <w:lastRenderedPageBreak/>
        <w:t>4. Сведения, представленные в соответствии с настоящим Федеральным законом гражд</w:t>
      </w:r>
      <w:r>
        <w:t>а</w:t>
      </w:r>
      <w:r>
        <w:t>нином при поступлении на муниципальную службу, могут подвергаться проверке в установленном федеральными законами порядке.</w:t>
      </w:r>
    </w:p>
    <w:p w:rsidR="001D69E9" w:rsidRDefault="001D69E9" w:rsidP="001D69E9">
      <w:pPr>
        <w:pStyle w:val="a3"/>
        <w:jc w:val="both"/>
      </w:pPr>
      <w:r>
        <w:t>5. В случае установления в процессе проверки, обстоятельств, препятствующих поступл</w:t>
      </w:r>
      <w:r>
        <w:t>е</w:t>
      </w:r>
      <w:r>
        <w:t>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69E9" w:rsidRDefault="001D69E9" w:rsidP="001D69E9">
      <w:pPr>
        <w:pStyle w:val="a3"/>
        <w:jc w:val="both"/>
      </w:pPr>
      <w:r>
        <w:t xml:space="preserve">6. Поступление гражданина на муниципальную службу осуществляется </w:t>
      </w:r>
      <w:proofErr w:type="gramStart"/>
      <w:r>
        <w:t>в результате н</w:t>
      </w:r>
      <w:r>
        <w:t>а</w:t>
      </w:r>
      <w:r>
        <w:t>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настоящим Ф</w:t>
      </w:r>
      <w:r>
        <w:t>е</w:t>
      </w:r>
      <w:r>
        <w:t>деральным законом.</w:t>
      </w:r>
    </w:p>
    <w:p w:rsidR="001D69E9" w:rsidRDefault="001D69E9" w:rsidP="001D69E9">
      <w:pPr>
        <w:pStyle w:val="a3"/>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69E9" w:rsidRDefault="001D69E9" w:rsidP="001D69E9">
      <w:pPr>
        <w:pStyle w:val="a3"/>
        <w:jc w:val="both"/>
      </w:pPr>
      <w:r>
        <w:t>8. Стор</w:t>
      </w:r>
      <w:r>
        <w:t>о</w:t>
      </w:r>
      <w:r>
        <w:t>нами трудового договора при поступлении на муниципальную службу являются предст</w:t>
      </w:r>
      <w:r>
        <w:t>а</w:t>
      </w:r>
      <w:r>
        <w:t>витель нанимателя (работодатель) и муниципальный служащий.</w:t>
      </w:r>
    </w:p>
    <w:p w:rsidR="001D69E9" w:rsidRDefault="001D69E9" w:rsidP="001D69E9">
      <w:pPr>
        <w:pStyle w:val="a3"/>
        <w:jc w:val="both"/>
      </w:pPr>
      <w:r>
        <w:br/>
        <w:t>• </w:t>
      </w:r>
      <w:r>
        <w:rPr>
          <w:rStyle w:val="a4"/>
        </w:rPr>
        <w:t>Статья 13. Ограничения, связанные с муниципальной службой</w:t>
      </w:r>
      <w:r>
        <w:t>  (федеральным зак</w:t>
      </w:r>
      <w:r>
        <w:t>о</w:t>
      </w:r>
      <w:r>
        <w:t>ном № 25-ФЗ от 02.03.2007 года «О муниципальной службе в Российской Федерации»).</w:t>
      </w:r>
    </w:p>
    <w:p w:rsidR="001D69E9" w:rsidRDefault="001D69E9" w:rsidP="001D69E9">
      <w:pPr>
        <w:pStyle w:val="a3"/>
        <w:jc w:val="both"/>
      </w:pPr>
      <w:r>
        <w:br/>
        <w:t>1. Гражданин не может быть принят на муниципальную службу, а муниципальный сл</w:t>
      </w:r>
      <w:r>
        <w:t>у</w:t>
      </w:r>
      <w:r>
        <w:t>жащий не может находиться на муниципальной службе в случае:</w:t>
      </w:r>
    </w:p>
    <w:p w:rsidR="001D69E9" w:rsidRDefault="001D69E9" w:rsidP="001D69E9">
      <w:pPr>
        <w:pStyle w:val="a3"/>
        <w:jc w:val="both"/>
      </w:pPr>
      <w:r>
        <w:t>1) признания его недееспособным или ограниченно дееспособным решением суда, вст</w:t>
      </w:r>
      <w:r>
        <w:t>у</w:t>
      </w:r>
      <w:r>
        <w:t>пившим в законную силу;</w:t>
      </w:r>
    </w:p>
    <w:p w:rsidR="001D69E9" w:rsidRDefault="001D69E9" w:rsidP="001D69E9">
      <w:pPr>
        <w:pStyle w:val="a3"/>
        <w:jc w:val="both"/>
      </w:pPr>
      <w:r>
        <w:t>2) осуждения его к наказанию, исключающему возможность и</w:t>
      </w:r>
      <w:r>
        <w:t>с</w:t>
      </w:r>
      <w:r>
        <w:t>полнения должностных обязанностей по должности муниципальной службы, по приговору суда, вступившему в законную силу;</w:t>
      </w:r>
    </w:p>
    <w:p w:rsidR="001D69E9" w:rsidRDefault="001D69E9" w:rsidP="001D69E9">
      <w:pPr>
        <w:pStyle w:val="a3"/>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w:t>
      </w:r>
      <w:r>
        <w:t>с</w:t>
      </w:r>
      <w:r>
        <w:t>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w:t>
      </w:r>
      <w:r>
        <w:t>и</w:t>
      </w:r>
      <w:r>
        <w:t>ципальной службы связано с использованием таких сведений;</w:t>
      </w:r>
      <w:proofErr w:type="gramEnd"/>
    </w:p>
    <w:p w:rsidR="001D69E9" w:rsidRDefault="001D69E9" w:rsidP="001D69E9">
      <w:pPr>
        <w:pStyle w:val="a3"/>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t>Порядок прохождения диспансеризации, перечень таких заболеваний и форма заключения мед</w:t>
      </w:r>
      <w:r>
        <w:t>и</w:t>
      </w:r>
      <w:r>
        <w:t>цинского учрежд</w:t>
      </w:r>
      <w:r>
        <w:t>е</w:t>
      </w:r>
      <w:r>
        <w:t xml:space="preserve">ния установлена приказом </w:t>
      </w:r>
      <w:proofErr w:type="spellStart"/>
      <w:r>
        <w:t>Минздравсоцразвития</w:t>
      </w:r>
      <w:proofErr w:type="spellEnd"/>
      <w:r>
        <w:t xml:space="preserve"> РФ от 14.12.2009 № 984н «Об утверждении Порядка прохождения диспансеризации государственными гра</w:t>
      </w:r>
      <w:r>
        <w:t>ж</w:t>
      </w:r>
      <w:r>
        <w:t>данскими служащ</w:t>
      </w:r>
      <w:r>
        <w:t>и</w:t>
      </w:r>
      <w:r>
        <w:t>ми Российской Федерации и муниципальными служащими, перечня заболеваний, препя</w:t>
      </w:r>
      <w:r>
        <w:t>т</w:t>
      </w:r>
      <w:r>
        <w:t>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1D69E9" w:rsidRDefault="001D69E9" w:rsidP="001D69E9">
      <w:pPr>
        <w:pStyle w:val="a3"/>
        <w:jc w:val="both"/>
      </w:pPr>
      <w:r>
        <w:t>5) близкого родства или свойства (родители, су</w:t>
      </w:r>
      <w:r>
        <w:t>п</w:t>
      </w:r>
      <w:r>
        <w:t>руги, дети, братья, сестры, а также братья, сестры, родители и дети супругов) с муниципальным служащим, если замещение должн</w:t>
      </w:r>
      <w:r>
        <w:t>о</w:t>
      </w:r>
      <w:r>
        <w:lastRenderedPageBreak/>
        <w:t>сти муниципальной службы связано с непосредственной подчиненностью или подко</w:t>
      </w:r>
      <w:r>
        <w:t>н</w:t>
      </w:r>
      <w:r>
        <w:t>трольностью одного из них другому;</w:t>
      </w:r>
    </w:p>
    <w:p w:rsidR="001D69E9" w:rsidRDefault="001D69E9" w:rsidP="001D69E9">
      <w:pPr>
        <w:pStyle w:val="a3"/>
        <w:jc w:val="both"/>
      </w:pPr>
      <w:proofErr w:type="gramStart"/>
      <w:r>
        <w:t>6) прекращения гражданства Российской Федерации, прекращения гражданства иностра</w:t>
      </w:r>
      <w:r>
        <w:t>н</w:t>
      </w:r>
      <w:r>
        <w:t>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w:t>
      </w:r>
      <w:r>
        <w:t>н</w:t>
      </w:r>
      <w:r>
        <w:t>ного государства, не являющегося участником международного договора Российской Ф</w:t>
      </w:r>
      <w:r>
        <w:t>е</w:t>
      </w:r>
      <w:r>
        <w:t>дерации, в</w:t>
      </w:r>
      <w:proofErr w:type="gramEnd"/>
      <w:r>
        <w:t> </w:t>
      </w:r>
      <w:proofErr w:type="gramStart"/>
      <w:r>
        <w:t>соответствии</w:t>
      </w:r>
      <w:proofErr w:type="gramEnd"/>
      <w:r>
        <w:t xml:space="preserve"> с которым гражданин Российской Федерации, имеющий гра</w:t>
      </w:r>
      <w:r>
        <w:t>ж</w:t>
      </w:r>
      <w:r>
        <w:t>данство иностранного государства, имеет право находиться на муниципальной службе;</w:t>
      </w:r>
    </w:p>
    <w:p w:rsidR="001D69E9" w:rsidRDefault="001D69E9" w:rsidP="001D69E9">
      <w:pPr>
        <w:pStyle w:val="a3"/>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w:t>
      </w:r>
      <w:r>
        <w:t>о</w:t>
      </w:r>
      <w:r>
        <w:t>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9E9" w:rsidRDefault="001D69E9" w:rsidP="001D69E9">
      <w:pPr>
        <w:pStyle w:val="a3"/>
        <w:jc w:val="both"/>
      </w:pPr>
      <w:r>
        <w:t>8) представления подложных документов или заведомо ложных сведений при поступлении на муниципальную службу;</w:t>
      </w:r>
    </w:p>
    <w:p w:rsidR="001D69E9" w:rsidRDefault="001D69E9" w:rsidP="001D69E9">
      <w:pPr>
        <w:pStyle w:val="a3"/>
        <w:jc w:val="both"/>
      </w:pPr>
      <w:r>
        <w:t>9) непредставления установленных настоящим Федеральным законом сведений или пре</w:t>
      </w:r>
      <w:r>
        <w:t>д</w:t>
      </w:r>
      <w:r>
        <w:t>ставления заведомо ложных сведений о доходах, об имуществе и обязательствах имущ</w:t>
      </w:r>
      <w:r>
        <w:t>е</w:t>
      </w:r>
      <w:r>
        <w:t>ственного характера.</w:t>
      </w:r>
    </w:p>
    <w:p w:rsidR="001D69E9" w:rsidRDefault="001D69E9" w:rsidP="001D69E9">
      <w:pPr>
        <w:pStyle w:val="a3"/>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69E9" w:rsidRDefault="001D69E9" w:rsidP="001D69E9">
      <w:pPr>
        <w:pStyle w:val="a3"/>
        <w:jc w:val="both"/>
        <w:rPr>
          <w:rStyle w:val="a4"/>
        </w:rPr>
      </w:pPr>
      <w:r>
        <w:rPr>
          <w:rStyle w:val="a4"/>
        </w:rPr>
        <w:t>Квалификационные требования для замещения муниципальных должностей:</w:t>
      </w:r>
    </w:p>
    <w:p w:rsidR="001D69E9" w:rsidRDefault="001D69E9" w:rsidP="001D69E9">
      <w:pPr>
        <w:pStyle w:val="a3"/>
        <w:numPr>
          <w:ilvl w:val="0"/>
          <w:numId w:val="1"/>
        </w:numPr>
        <w:jc w:val="both"/>
      </w:pPr>
      <w:r>
        <w:t>для высших должностей муниципальной службы — высшее образование и стаж муниципальной службы (государственной службы) не менее трех лет или стаж р</w:t>
      </w:r>
      <w:r>
        <w:t>а</w:t>
      </w:r>
      <w:r>
        <w:t>боты по специальности, направлению подготовки не менее четырех лет, за исключением сл</w:t>
      </w:r>
      <w:r>
        <w:t>у</w:t>
      </w:r>
      <w:r>
        <w:t>чая, предусмотренного частью 5 настоящей статьи;</w:t>
      </w:r>
    </w:p>
    <w:p w:rsidR="001D69E9" w:rsidRDefault="001D69E9" w:rsidP="001D69E9">
      <w:pPr>
        <w:pStyle w:val="a3"/>
        <w:numPr>
          <w:ilvl w:val="0"/>
          <w:numId w:val="1"/>
        </w:numPr>
        <w:jc w:val="both"/>
      </w:pPr>
      <w:r>
        <w:t>• 2) для главных должностей муниципальной службы — высшее образование и стаж муниципальной службы (государственной службы) не менее двух лет или стаж работы по специальности, направлению подготовки не менее трех лет;</w:t>
      </w:r>
    </w:p>
    <w:p w:rsidR="001D69E9" w:rsidRDefault="001D69E9" w:rsidP="001D69E9">
      <w:pPr>
        <w:pStyle w:val="a3"/>
        <w:numPr>
          <w:ilvl w:val="0"/>
          <w:numId w:val="1"/>
        </w:numPr>
        <w:jc w:val="both"/>
      </w:pPr>
      <w:r>
        <w:t>3) для ведущих должностей муниципальной службы — высшее образование без предъявления требований к стажу муниципальной службы (государственной слу</w:t>
      </w:r>
      <w:r>
        <w:t>ж</w:t>
      </w:r>
      <w:r>
        <w:t>бы) или стажу работы по специальности, направлению подготовки;</w:t>
      </w:r>
    </w:p>
    <w:p w:rsidR="001D69E9" w:rsidRDefault="001D69E9" w:rsidP="001D69E9">
      <w:pPr>
        <w:pStyle w:val="a3"/>
        <w:numPr>
          <w:ilvl w:val="0"/>
          <w:numId w:val="1"/>
        </w:numPr>
        <w:ind w:left="142" w:firstLine="218"/>
        <w:jc w:val="both"/>
      </w:pPr>
      <w:r>
        <w:t>4) для старших и младших должностей муниципальной службы — среднее профе</w:t>
      </w:r>
      <w:r>
        <w:t>с</w:t>
      </w:r>
      <w:r>
        <w:t>сиональное образование без предъявления требований к стажу муниципальной службы (гос</w:t>
      </w:r>
      <w:r>
        <w:t>у</w:t>
      </w:r>
      <w:r>
        <w:t>дарственной службы) или стажу работы по специальности.</w:t>
      </w:r>
      <w:r>
        <w:br/>
      </w:r>
      <w:r w:rsidRPr="001D69E9">
        <w:rPr>
          <w:b/>
          <w:bCs/>
        </w:rPr>
        <w:t>Типовыми квалификационными требованиями</w:t>
      </w:r>
      <w:r>
        <w:t> к профессиональным знаниям и навыкам, необходимым для исполнения должностных обязанностей по должностям муниципальной службы, являются:</w:t>
      </w:r>
      <w:r>
        <w:br/>
        <w:t>1) знание Конституции Российской Федерации, Устава (Основного Закона) Алта</w:t>
      </w:r>
      <w:r>
        <w:t>й</w:t>
      </w:r>
      <w:r>
        <w:t>ского края;</w:t>
      </w:r>
      <w:r>
        <w:br/>
        <w:t>2) знание федеральных конституционных законов, федеральных законов и иных норм</w:t>
      </w:r>
      <w:r>
        <w:t>а</w:t>
      </w:r>
      <w:r>
        <w:t>тивных правовых актов Российской Федерации, законов и иных нормати</w:t>
      </w:r>
      <w:r>
        <w:t>в</w:t>
      </w:r>
      <w:r>
        <w:t xml:space="preserve">ных правовых </w:t>
      </w:r>
      <w:r>
        <w:lastRenderedPageBreak/>
        <w:t>актов Алтайского края, муниципальных правовых актов, соответствующих направлен</w:t>
      </w:r>
      <w:r>
        <w:t>и</w:t>
      </w:r>
      <w:r>
        <w:t>ям деятельности органа местного самоуправления или его структурного подразделения, избирательной комиссии муниципального обр</w:t>
      </w:r>
      <w:r>
        <w:t>а</w:t>
      </w:r>
      <w:r>
        <w:t>зования;</w:t>
      </w:r>
      <w:r>
        <w:br/>
        <w:t>3) знание основных принципов построения и функционирования системы муниципал</w:t>
      </w:r>
      <w:r>
        <w:t>ь</w:t>
      </w:r>
      <w:r>
        <w:t>ной службы;</w:t>
      </w:r>
      <w:r>
        <w:br/>
      </w:r>
      <w:proofErr w:type="gramStart"/>
      <w:r>
        <w:t>4) знание принципов муниципальной службы, требований к служебному поведению м</w:t>
      </w:r>
      <w:r>
        <w:t>у</w:t>
      </w:r>
      <w:r>
        <w:t>ниципального служащего;</w:t>
      </w:r>
      <w:r>
        <w:br/>
        <w:t>5) знание основных прав и обязанностей муниципального служащего, а также з</w:t>
      </w:r>
      <w:r>
        <w:t>а</w:t>
      </w:r>
      <w:r>
        <w:t>претов и ограничений, связанных с муниципальной службой;</w:t>
      </w:r>
      <w:r>
        <w:br/>
        <w:t>6) знание основ государственного и муниципального управления;</w:t>
      </w:r>
      <w:r>
        <w:br/>
        <w:t>7) наличие специальных профессиональных знаний, необходимых для исполнения должностных обязанностей;</w:t>
      </w:r>
      <w:r>
        <w:br/>
        <w:t>8) владение современными средствами, методами и технологиями работы с информацией;</w:t>
      </w:r>
      <w:proofErr w:type="gramEnd"/>
      <w:r>
        <w:br/>
      </w:r>
      <w:proofErr w:type="gramStart"/>
      <w:r>
        <w:t>9) наличие навыков работы с документами;</w:t>
      </w:r>
      <w:r>
        <w:br/>
        <w:t>10) владение официально-деловым стилем современного русского языка.</w:t>
      </w:r>
      <w:proofErr w:type="gramEnd"/>
      <w:r>
        <w:br/>
        <w:t>Квалификационные требования к профессиональным знаниям и навыкам, необх</w:t>
      </w:r>
      <w:r>
        <w:t>о</w:t>
      </w:r>
      <w:r>
        <w:t>димым для исполнения должностных обязанностей по должностям муниципальной службы, у</w:t>
      </w:r>
      <w:r>
        <w:t>с</w:t>
      </w:r>
      <w:r>
        <w:t>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и включаются в должностную инструкцию муниципального служащего.</w:t>
      </w:r>
    </w:p>
    <w:p w:rsidR="006B62BF" w:rsidRDefault="003C36D5" w:rsidP="001D69E9">
      <w:pPr>
        <w:jc w:val="both"/>
      </w:pPr>
    </w:p>
    <w:sectPr w:rsidR="006B62BF" w:rsidSect="00182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44E4C"/>
    <w:multiLevelType w:val="hybridMultilevel"/>
    <w:tmpl w:val="F356C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1D69E9"/>
    <w:rsid w:val="0006353E"/>
    <w:rsid w:val="00101978"/>
    <w:rsid w:val="001826AD"/>
    <w:rsid w:val="001D69E9"/>
    <w:rsid w:val="00292276"/>
    <w:rsid w:val="003C36D5"/>
    <w:rsid w:val="005D382D"/>
    <w:rsid w:val="00621BE1"/>
    <w:rsid w:val="00897A46"/>
    <w:rsid w:val="00C83FD7"/>
    <w:rsid w:val="00D51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69E9"/>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D69E9"/>
    <w:rPr>
      <w:b/>
      <w:bCs/>
    </w:rPr>
  </w:style>
</w:styles>
</file>

<file path=word/webSettings.xml><?xml version="1.0" encoding="utf-8"?>
<w:webSettings xmlns:r="http://schemas.openxmlformats.org/officeDocument/2006/relationships" xmlns:w="http://schemas.openxmlformats.org/wordprocessingml/2006/main">
  <w:divs>
    <w:div w:id="1522812866">
      <w:bodyDiv w:val="1"/>
      <w:marLeft w:val="0"/>
      <w:marRight w:val="0"/>
      <w:marTop w:val="0"/>
      <w:marBottom w:val="0"/>
      <w:divBdr>
        <w:top w:val="none" w:sz="0" w:space="0" w:color="auto"/>
        <w:left w:val="none" w:sz="0" w:space="0" w:color="auto"/>
        <w:bottom w:val="none" w:sz="0" w:space="0" w:color="auto"/>
        <w:right w:val="none" w:sz="0" w:space="0" w:color="auto"/>
      </w:divBdr>
    </w:div>
    <w:div w:id="1582638799">
      <w:bodyDiv w:val="1"/>
      <w:marLeft w:val="0"/>
      <w:marRight w:val="0"/>
      <w:marTop w:val="0"/>
      <w:marBottom w:val="0"/>
      <w:divBdr>
        <w:top w:val="none" w:sz="0" w:space="0" w:color="auto"/>
        <w:left w:val="none" w:sz="0" w:space="0" w:color="auto"/>
        <w:bottom w:val="none" w:sz="0" w:space="0" w:color="auto"/>
        <w:right w:val="none" w:sz="0" w:space="0" w:color="auto"/>
      </w:divBdr>
    </w:div>
    <w:div w:id="18189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8000</Characters>
  <Application>Microsoft Office Word</Application>
  <DocSecurity>0</DocSecurity>
  <Lines>66</Lines>
  <Paragraphs>18</Paragraphs>
  <ScaleCrop>false</ScaleCrop>
  <Company>Krokoz™</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 Наталья Сергеевна</dc:creator>
  <cp:keywords/>
  <dc:description/>
  <cp:lastModifiedBy>Лаврова Наталья Сергеевна</cp:lastModifiedBy>
  <cp:revision>2</cp:revision>
  <dcterms:created xsi:type="dcterms:W3CDTF">2017-01-15T07:17:00Z</dcterms:created>
  <dcterms:modified xsi:type="dcterms:W3CDTF">2017-01-15T07:21:00Z</dcterms:modified>
</cp:coreProperties>
</file>