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E6784" w14:textId="3081CF23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bCs/>
          <w:spacing w:val="20"/>
          <w:sz w:val="28"/>
          <w:szCs w:val="28"/>
          <w:bdr w:val="none" w:sz="0" w:space="0" w:color="auto" w:frame="1"/>
        </w:rPr>
        <w:t xml:space="preserve">АДМИНИСТРАЦИЯ </w:t>
      </w:r>
      <w:r w:rsidR="00834599">
        <w:rPr>
          <w:bCs/>
          <w:spacing w:val="20"/>
          <w:sz w:val="28"/>
          <w:szCs w:val="28"/>
          <w:bdr w:val="none" w:sz="0" w:space="0" w:color="auto" w:frame="1"/>
        </w:rPr>
        <w:t>БУРАНО</w:t>
      </w:r>
      <w:r w:rsidRPr="00097AB6">
        <w:rPr>
          <w:bCs/>
          <w:spacing w:val="20"/>
          <w:sz w:val="28"/>
          <w:szCs w:val="28"/>
          <w:bdr w:val="none" w:sz="0" w:space="0" w:color="auto" w:frame="1"/>
        </w:rPr>
        <w:t>ВСКОГО СЕЛЬСОВЕТА</w:t>
      </w:r>
    </w:p>
    <w:p w14:paraId="6E35E095" w14:textId="697E9D0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0"/>
          <w:sz w:val="28"/>
          <w:szCs w:val="28"/>
          <w:bdr w:val="none" w:sz="0" w:space="0" w:color="auto" w:frame="1"/>
        </w:rPr>
      </w:pPr>
      <w:r w:rsidRPr="00097AB6">
        <w:rPr>
          <w:bCs/>
          <w:spacing w:val="20"/>
          <w:sz w:val="28"/>
          <w:szCs w:val="28"/>
          <w:bdr w:val="none" w:sz="0" w:space="0" w:color="auto" w:frame="1"/>
        </w:rPr>
        <w:t>КАЛМАНСКОГО РАЙОНА АЛТАЙСКОГО КРАЯ</w:t>
      </w:r>
    </w:p>
    <w:p w14:paraId="395B0C61" w14:textId="19ABC86E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6E34EBBD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3985EE82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23F5A5B9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bCs/>
          <w:sz w:val="28"/>
          <w:szCs w:val="28"/>
          <w:bdr w:val="none" w:sz="0" w:space="0" w:color="auto" w:frame="1"/>
        </w:rPr>
        <w:t>ПОСТАНОВЛЕНИЕ</w:t>
      </w:r>
    </w:p>
    <w:p w14:paraId="2CAA3BEF" w14:textId="49F40396" w:rsidR="008C32AB" w:rsidRPr="00097AB6" w:rsidRDefault="006304E6" w:rsidP="008C32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22.04.2024 г</w:t>
      </w:r>
      <w:r w:rsidR="00CD74DE">
        <w:rPr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  <w:r w:rsidR="008C32AB" w:rsidRPr="00097AB6">
        <w:rPr>
          <w:sz w:val="28"/>
          <w:szCs w:val="28"/>
          <w:bdr w:val="none" w:sz="0" w:space="0" w:color="auto" w:frame="1"/>
        </w:rPr>
        <w:t xml:space="preserve"> № </w:t>
      </w:r>
      <w:r>
        <w:rPr>
          <w:sz w:val="28"/>
          <w:szCs w:val="28"/>
          <w:bdr w:val="none" w:sz="0" w:space="0" w:color="auto" w:frame="1"/>
        </w:rPr>
        <w:t>5</w:t>
      </w:r>
      <w:r w:rsidR="008C32AB" w:rsidRPr="00097AB6">
        <w:rPr>
          <w:sz w:val="28"/>
          <w:szCs w:val="28"/>
          <w:bdr w:val="none" w:sz="0" w:space="0" w:color="auto" w:frame="1"/>
        </w:rPr>
        <w:t xml:space="preserve">                                     </w:t>
      </w:r>
      <w:r w:rsidR="00834599">
        <w:rPr>
          <w:sz w:val="28"/>
          <w:szCs w:val="28"/>
          <w:bdr w:val="none" w:sz="0" w:space="0" w:color="auto" w:frame="1"/>
        </w:rPr>
        <w:t xml:space="preserve">                              </w:t>
      </w:r>
      <w:r w:rsidR="008C32AB" w:rsidRPr="00097AB6">
        <w:rPr>
          <w:sz w:val="28"/>
          <w:szCs w:val="28"/>
          <w:bdr w:val="none" w:sz="0" w:space="0" w:color="auto" w:frame="1"/>
        </w:rPr>
        <w:t xml:space="preserve">    с. </w:t>
      </w:r>
      <w:r w:rsidR="00834599">
        <w:rPr>
          <w:sz w:val="28"/>
          <w:szCs w:val="28"/>
          <w:bdr w:val="none" w:sz="0" w:space="0" w:color="auto" w:frame="1"/>
        </w:rPr>
        <w:t>Бураново</w:t>
      </w:r>
    </w:p>
    <w:p w14:paraId="5F4501C4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9CA11B9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bCs/>
          <w:sz w:val="28"/>
          <w:szCs w:val="28"/>
          <w:bdr w:val="none" w:sz="0" w:space="0" w:color="auto" w:frame="1"/>
        </w:rPr>
        <w:t>О закладке и ведении новых электронных</w:t>
      </w:r>
    </w:p>
    <w:p w14:paraId="7816AE23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bCs/>
          <w:sz w:val="28"/>
          <w:szCs w:val="28"/>
          <w:bdr w:val="none" w:sz="0" w:space="0" w:color="auto" w:frame="1"/>
        </w:rPr>
        <w:t>похозяйственных книг учета личных</w:t>
      </w:r>
    </w:p>
    <w:p w14:paraId="5DC8434A" w14:textId="77A69DB5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97AB6">
        <w:rPr>
          <w:bCs/>
          <w:sz w:val="28"/>
          <w:szCs w:val="28"/>
          <w:bdr w:val="none" w:sz="0" w:space="0" w:color="auto" w:frame="1"/>
        </w:rPr>
        <w:t xml:space="preserve">подсобных хозяйств на территории </w:t>
      </w:r>
    </w:p>
    <w:p w14:paraId="52C47839" w14:textId="77777777" w:rsidR="00D67F38" w:rsidRDefault="00D67F38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муниципального образования </w:t>
      </w:r>
    </w:p>
    <w:p w14:paraId="13E6F552" w14:textId="30F147D8" w:rsidR="008C32AB" w:rsidRPr="00097AB6" w:rsidRDefault="00834599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Бурановский</w:t>
      </w:r>
      <w:r w:rsidR="00D67F38">
        <w:rPr>
          <w:bCs/>
          <w:sz w:val="28"/>
          <w:szCs w:val="28"/>
          <w:bdr w:val="none" w:sz="0" w:space="0" w:color="auto" w:frame="1"/>
        </w:rPr>
        <w:t xml:space="preserve"> </w:t>
      </w:r>
      <w:r w:rsidR="008C32AB" w:rsidRPr="00097AB6">
        <w:rPr>
          <w:bCs/>
          <w:sz w:val="28"/>
          <w:szCs w:val="28"/>
          <w:bdr w:val="none" w:sz="0" w:space="0" w:color="auto" w:frame="1"/>
        </w:rPr>
        <w:t>сельсовет Калманского</w:t>
      </w:r>
    </w:p>
    <w:p w14:paraId="19235CF1" w14:textId="68297649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97AB6">
        <w:rPr>
          <w:bCs/>
          <w:sz w:val="28"/>
          <w:szCs w:val="28"/>
          <w:bdr w:val="none" w:sz="0" w:space="0" w:color="auto" w:frame="1"/>
        </w:rPr>
        <w:t>района Алтайского края на 2024 – 2028 годы</w:t>
      </w:r>
    </w:p>
    <w:p w14:paraId="3FFBE52C" w14:textId="3D939796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22B1DB9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CB15680" w14:textId="35AC8229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097AB6">
        <w:rPr>
          <w:sz w:val="28"/>
          <w:szCs w:val="28"/>
          <w:bdr w:val="none" w:sz="0" w:space="0" w:color="auto" w:frame="1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Федерации от 27.09.2022г. № 629 «Об утверждении формы и порядка ведения похозяйственных книг», и в целях учета личных подсобных хозяйств на территории муниципального образования </w:t>
      </w:r>
      <w:r w:rsidR="00834599">
        <w:rPr>
          <w:sz w:val="28"/>
          <w:szCs w:val="28"/>
          <w:bdr w:val="none" w:sz="0" w:space="0" w:color="auto" w:frame="1"/>
        </w:rPr>
        <w:t>Бурановский</w:t>
      </w:r>
      <w:r w:rsidRPr="00097AB6">
        <w:rPr>
          <w:sz w:val="28"/>
          <w:szCs w:val="28"/>
          <w:bdr w:val="none" w:sz="0" w:space="0" w:color="auto" w:frame="1"/>
        </w:rPr>
        <w:t xml:space="preserve"> сельсовет</w:t>
      </w:r>
      <w:proofErr w:type="gramEnd"/>
      <w:r w:rsidRPr="00097AB6">
        <w:rPr>
          <w:sz w:val="28"/>
          <w:szCs w:val="28"/>
          <w:bdr w:val="none" w:sz="0" w:space="0" w:color="auto" w:frame="1"/>
        </w:rPr>
        <w:t xml:space="preserve"> Калманского района Алтайского края,</w:t>
      </w:r>
    </w:p>
    <w:p w14:paraId="5AFFB2B7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A505B3F" w14:textId="0D0DCFBB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sz w:val="28"/>
          <w:szCs w:val="28"/>
          <w:bdr w:val="none" w:sz="0" w:space="0" w:color="auto" w:frame="1"/>
        </w:rPr>
        <w:t>Постановляю:</w:t>
      </w:r>
    </w:p>
    <w:p w14:paraId="37C94559" w14:textId="044EB50D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sz w:val="28"/>
          <w:szCs w:val="28"/>
          <w:bdr w:val="none" w:sz="0" w:space="0" w:color="auto" w:frame="1"/>
        </w:rPr>
        <w:t xml:space="preserve">1. </w:t>
      </w:r>
      <w:proofErr w:type="gramStart"/>
      <w:r w:rsidRPr="00097AB6">
        <w:rPr>
          <w:sz w:val="28"/>
          <w:szCs w:val="28"/>
          <w:bdr w:val="none" w:sz="0" w:space="0" w:color="auto" w:frame="1"/>
        </w:rPr>
        <w:t xml:space="preserve">Организовать на территории муниципального образования </w:t>
      </w:r>
      <w:r w:rsidR="00834599">
        <w:rPr>
          <w:sz w:val="28"/>
          <w:szCs w:val="28"/>
          <w:bdr w:val="none" w:sz="0" w:space="0" w:color="auto" w:frame="1"/>
        </w:rPr>
        <w:t>Бурановский</w:t>
      </w:r>
      <w:r w:rsidRPr="00097AB6">
        <w:rPr>
          <w:sz w:val="28"/>
          <w:szCs w:val="28"/>
          <w:bdr w:val="none" w:sz="0" w:space="0" w:color="auto" w:frame="1"/>
        </w:rPr>
        <w:t xml:space="preserve"> сельсовет Калманского района Алтайского края 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системы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сбора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и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обработки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бухгалтерской</w:t>
      </w:r>
      <w:r w:rsidR="00C81A39">
        <w:rPr>
          <w:sz w:val="28"/>
          <w:szCs w:val="28"/>
          <w:bdr w:val="none" w:sz="0" w:space="0" w:color="auto" w:frame="1"/>
        </w:rPr>
        <w:t> и </w:t>
      </w:r>
      <w:r w:rsidRPr="00097AB6">
        <w:rPr>
          <w:sz w:val="28"/>
          <w:szCs w:val="28"/>
          <w:bdr w:val="none" w:sz="0" w:space="0" w:color="auto" w:frame="1"/>
        </w:rPr>
        <w:t>специализированной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отчетности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сельскохозяйственных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товаропроизводителей,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формирования сводных отчетов, мониторинга учета, контроля и анализа субсидий на поддержку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агропромышленного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комплекса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(далее</w:t>
      </w:r>
      <w:r w:rsidR="00C81A39">
        <w:rPr>
          <w:sz w:val="28"/>
          <w:szCs w:val="28"/>
          <w:bdr w:val="none" w:sz="0" w:space="0" w:color="auto" w:frame="1"/>
        </w:rPr>
        <w:t>  </w:t>
      </w:r>
      <w:r w:rsidRPr="00097AB6">
        <w:rPr>
          <w:sz w:val="28"/>
          <w:szCs w:val="28"/>
          <w:bdr w:val="none" w:sz="0" w:space="0" w:color="auto" w:frame="1"/>
        </w:rPr>
        <w:t>электронных</w:t>
      </w:r>
      <w:r w:rsidR="00C81A39">
        <w:rPr>
          <w:sz w:val="28"/>
          <w:szCs w:val="28"/>
          <w:bdr w:val="none" w:sz="0" w:space="0" w:color="auto" w:frame="1"/>
        </w:rPr>
        <w:t> </w:t>
      </w:r>
      <w:r w:rsidRPr="00097AB6">
        <w:rPr>
          <w:sz w:val="28"/>
          <w:szCs w:val="28"/>
          <w:bdr w:val="none" w:sz="0" w:space="0" w:color="auto" w:frame="1"/>
        </w:rPr>
        <w:t>похозяйственных книг).</w:t>
      </w:r>
      <w:proofErr w:type="gramEnd"/>
    </w:p>
    <w:p w14:paraId="3F76296B" w14:textId="473BE4D9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sz w:val="28"/>
          <w:szCs w:val="28"/>
          <w:bdr w:val="none" w:sz="0" w:space="0" w:color="auto" w:frame="1"/>
        </w:rPr>
        <w:t>         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331FCFA7" w14:textId="5FBB312D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sz w:val="28"/>
          <w:szCs w:val="28"/>
          <w:bdr w:val="none" w:sz="0" w:space="0" w:color="auto" w:frame="1"/>
        </w:rPr>
        <w:t>         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666E1514" w14:textId="5A767F7B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sz w:val="28"/>
          <w:szCs w:val="28"/>
          <w:bdr w:val="none" w:sz="0" w:space="0" w:color="auto" w:frame="1"/>
        </w:rPr>
        <w:t>     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2CE80279" w14:textId="1DABFE5F" w:rsidR="0094525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sz w:val="28"/>
          <w:szCs w:val="28"/>
          <w:bdr w:val="none" w:sz="0" w:space="0" w:color="auto" w:frame="1"/>
        </w:rPr>
        <w:t xml:space="preserve">        5. Ответственным за ведение похозяйственных книг в установленном порядке и их сохранность назначить </w:t>
      </w:r>
      <w:r w:rsidR="00834599">
        <w:rPr>
          <w:sz w:val="28"/>
          <w:szCs w:val="28"/>
          <w:bdr w:val="none" w:sz="0" w:space="0" w:color="auto" w:frame="1"/>
        </w:rPr>
        <w:t>секретаря</w:t>
      </w:r>
      <w:r w:rsidRPr="00097AB6">
        <w:rPr>
          <w:sz w:val="28"/>
          <w:szCs w:val="28"/>
          <w:bdr w:val="none" w:sz="0" w:space="0" w:color="auto" w:frame="1"/>
        </w:rPr>
        <w:t xml:space="preserve"> администрации </w:t>
      </w:r>
      <w:r w:rsidR="00834599">
        <w:rPr>
          <w:sz w:val="28"/>
          <w:szCs w:val="28"/>
          <w:bdr w:val="none" w:sz="0" w:space="0" w:color="auto" w:frame="1"/>
        </w:rPr>
        <w:t>Скирдо Л.В.</w:t>
      </w:r>
    </w:p>
    <w:p w14:paraId="46F9C166" w14:textId="3110BB4F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sz w:val="28"/>
          <w:szCs w:val="28"/>
          <w:bdr w:val="none" w:sz="0" w:space="0" w:color="auto" w:frame="1"/>
        </w:rPr>
        <w:lastRenderedPageBreak/>
        <w:t>      6. Опубликовать настоящие постановление на официальном сайте администрации Калманского района в закладке «</w:t>
      </w:r>
      <w:r w:rsidR="00834599">
        <w:rPr>
          <w:sz w:val="28"/>
          <w:szCs w:val="28"/>
          <w:bdr w:val="none" w:sz="0" w:space="0" w:color="auto" w:frame="1"/>
        </w:rPr>
        <w:t>Бурановский</w:t>
      </w:r>
      <w:r w:rsidRPr="00097AB6">
        <w:rPr>
          <w:sz w:val="28"/>
          <w:szCs w:val="28"/>
          <w:bdr w:val="none" w:sz="0" w:space="0" w:color="auto" w:frame="1"/>
        </w:rPr>
        <w:t xml:space="preserve"> сельсовет».</w:t>
      </w:r>
    </w:p>
    <w:p w14:paraId="767D3494" w14:textId="5CB62A3D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sz w:val="28"/>
          <w:szCs w:val="28"/>
          <w:bdr w:val="none" w:sz="0" w:space="0" w:color="auto" w:frame="1"/>
        </w:rPr>
        <w:t>       7. Контроль за исполнением настоящего постановления оставляю за собой.</w:t>
      </w:r>
    </w:p>
    <w:p w14:paraId="3C56F964" w14:textId="537F53DB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97AB6">
        <w:rPr>
          <w:sz w:val="28"/>
          <w:szCs w:val="28"/>
          <w:bdr w:val="none" w:sz="0" w:space="0" w:color="auto" w:frame="1"/>
        </w:rPr>
        <w:t>       8. Постановление вступает в силу с 01 января 2024 года.</w:t>
      </w:r>
    </w:p>
    <w:p w14:paraId="4375EA2B" w14:textId="1DA5399B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69FBBCF" w14:textId="3E5423AD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CE96E67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52EE92D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FAA5342" w14:textId="3BAA00B9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proofErr w:type="spellStart"/>
      <w:r w:rsidRPr="00097AB6">
        <w:rPr>
          <w:sz w:val="28"/>
          <w:szCs w:val="28"/>
          <w:bdr w:val="none" w:sz="0" w:space="0" w:color="auto" w:frame="1"/>
        </w:rPr>
        <w:t>И.о</w:t>
      </w:r>
      <w:proofErr w:type="gramStart"/>
      <w:r w:rsidRPr="00097AB6">
        <w:rPr>
          <w:sz w:val="28"/>
          <w:szCs w:val="28"/>
          <w:bdr w:val="none" w:sz="0" w:space="0" w:color="auto" w:frame="1"/>
        </w:rPr>
        <w:t>.г</w:t>
      </w:r>
      <w:proofErr w:type="gramEnd"/>
      <w:r w:rsidRPr="00097AB6">
        <w:rPr>
          <w:sz w:val="28"/>
          <w:szCs w:val="28"/>
          <w:bdr w:val="none" w:sz="0" w:space="0" w:color="auto" w:frame="1"/>
        </w:rPr>
        <w:t>лавы</w:t>
      </w:r>
      <w:proofErr w:type="spellEnd"/>
      <w:r w:rsidRPr="00097AB6">
        <w:rPr>
          <w:sz w:val="28"/>
          <w:szCs w:val="28"/>
          <w:bdr w:val="none" w:sz="0" w:space="0" w:color="auto" w:frame="1"/>
        </w:rPr>
        <w:t xml:space="preserve"> администрации сельсовета                                             </w:t>
      </w:r>
      <w:proofErr w:type="spellStart"/>
      <w:r w:rsidR="00834599">
        <w:rPr>
          <w:sz w:val="28"/>
          <w:szCs w:val="28"/>
          <w:bdr w:val="none" w:sz="0" w:space="0" w:color="auto" w:frame="1"/>
        </w:rPr>
        <w:t>И.Ю.Пикина</w:t>
      </w:r>
      <w:proofErr w:type="spellEnd"/>
    </w:p>
    <w:p w14:paraId="3C9E9289" w14:textId="77777777" w:rsidR="00DC3FDA" w:rsidRPr="00097AB6" w:rsidRDefault="00DC3FDA"/>
    <w:sectPr w:rsidR="00DC3FDA" w:rsidRPr="0009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E9"/>
    <w:rsid w:val="00097AB6"/>
    <w:rsid w:val="006304E6"/>
    <w:rsid w:val="006802E9"/>
    <w:rsid w:val="00813C0F"/>
    <w:rsid w:val="00834599"/>
    <w:rsid w:val="008C32AB"/>
    <w:rsid w:val="00945259"/>
    <w:rsid w:val="00C81A39"/>
    <w:rsid w:val="00CD74DE"/>
    <w:rsid w:val="00D67F38"/>
    <w:rsid w:val="00DC3FDA"/>
    <w:rsid w:val="00F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F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6</cp:revision>
  <dcterms:created xsi:type="dcterms:W3CDTF">2024-04-03T03:57:00Z</dcterms:created>
  <dcterms:modified xsi:type="dcterms:W3CDTF">2024-04-22T08:00:00Z</dcterms:modified>
</cp:coreProperties>
</file>