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17" w:rsidRDefault="00E90617" w:rsidP="00AC313A">
      <w:pPr>
        <w:jc w:val="center"/>
        <w:rPr>
          <w:b/>
          <w:sz w:val="28"/>
          <w:szCs w:val="28"/>
        </w:rPr>
      </w:pPr>
    </w:p>
    <w:p w:rsidR="00E90617" w:rsidRDefault="00AC313A" w:rsidP="00AC313A">
      <w:pPr>
        <w:jc w:val="center"/>
        <w:rPr>
          <w:b/>
          <w:sz w:val="28"/>
          <w:szCs w:val="28"/>
        </w:rPr>
      </w:pPr>
      <w:r>
        <w:rPr>
          <w:b/>
          <w:sz w:val="28"/>
          <w:szCs w:val="28"/>
        </w:rPr>
        <w:t xml:space="preserve">СОВЕТ ДЕПУТАТОВ </w:t>
      </w:r>
    </w:p>
    <w:p w:rsidR="00AC313A" w:rsidRDefault="00627036" w:rsidP="00AC313A">
      <w:pPr>
        <w:jc w:val="center"/>
        <w:rPr>
          <w:b/>
          <w:sz w:val="28"/>
          <w:szCs w:val="28"/>
        </w:rPr>
      </w:pPr>
      <w:r>
        <w:rPr>
          <w:b/>
          <w:sz w:val="28"/>
          <w:szCs w:val="28"/>
        </w:rPr>
        <w:t>ШАДРИНСКОГО</w:t>
      </w:r>
      <w:r w:rsidR="00AC313A">
        <w:rPr>
          <w:b/>
          <w:sz w:val="28"/>
          <w:szCs w:val="28"/>
        </w:rPr>
        <w:t xml:space="preserve"> СЕЛЬСОВЕТА</w:t>
      </w:r>
    </w:p>
    <w:p w:rsidR="00AC313A" w:rsidRDefault="00AC313A" w:rsidP="00AC313A">
      <w:pPr>
        <w:jc w:val="center"/>
        <w:rPr>
          <w:b/>
          <w:sz w:val="28"/>
          <w:szCs w:val="28"/>
        </w:rPr>
      </w:pPr>
      <w:r>
        <w:rPr>
          <w:b/>
          <w:sz w:val="28"/>
          <w:szCs w:val="28"/>
        </w:rPr>
        <w:t>КАЛМАНСКОГО РАЙОНА АЛТАЙСКОГО КРАЯ</w:t>
      </w:r>
    </w:p>
    <w:p w:rsidR="00AC313A" w:rsidRDefault="00AC313A" w:rsidP="00AC313A">
      <w:pPr>
        <w:jc w:val="center"/>
        <w:rPr>
          <w:b/>
          <w:sz w:val="28"/>
          <w:szCs w:val="28"/>
        </w:rPr>
      </w:pPr>
    </w:p>
    <w:p w:rsidR="00AC313A" w:rsidRDefault="00AC313A" w:rsidP="00AC313A">
      <w:pPr>
        <w:jc w:val="center"/>
        <w:rPr>
          <w:sz w:val="28"/>
          <w:szCs w:val="28"/>
        </w:rPr>
      </w:pPr>
    </w:p>
    <w:p w:rsidR="00AC313A" w:rsidRDefault="00AC313A" w:rsidP="00AC313A">
      <w:pPr>
        <w:jc w:val="center"/>
        <w:rPr>
          <w:sz w:val="28"/>
          <w:szCs w:val="28"/>
        </w:rPr>
      </w:pPr>
    </w:p>
    <w:p w:rsidR="00AC313A" w:rsidRDefault="00AC313A" w:rsidP="00AC313A">
      <w:pPr>
        <w:jc w:val="center"/>
        <w:rPr>
          <w:sz w:val="28"/>
          <w:szCs w:val="28"/>
        </w:rPr>
      </w:pPr>
      <w:r>
        <w:rPr>
          <w:sz w:val="28"/>
          <w:szCs w:val="28"/>
        </w:rPr>
        <w:t>РЕШЕНИЕ</w:t>
      </w:r>
    </w:p>
    <w:p w:rsidR="00AC313A" w:rsidRDefault="00AC313A" w:rsidP="00AC313A">
      <w:pPr>
        <w:jc w:val="center"/>
        <w:rPr>
          <w:sz w:val="28"/>
          <w:szCs w:val="28"/>
        </w:rPr>
      </w:pPr>
    </w:p>
    <w:p w:rsidR="00AC313A" w:rsidRDefault="00AC313A" w:rsidP="00AC313A">
      <w:pPr>
        <w:jc w:val="center"/>
        <w:rPr>
          <w:sz w:val="28"/>
          <w:szCs w:val="28"/>
        </w:rPr>
      </w:pPr>
    </w:p>
    <w:p w:rsidR="00AC313A" w:rsidRDefault="004B538E" w:rsidP="00AC313A">
      <w:pPr>
        <w:rPr>
          <w:sz w:val="28"/>
          <w:szCs w:val="28"/>
        </w:rPr>
      </w:pPr>
      <w:r>
        <w:rPr>
          <w:sz w:val="28"/>
          <w:szCs w:val="28"/>
        </w:rPr>
        <w:t>от</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sidR="00E90617">
        <w:rPr>
          <w:sz w:val="28"/>
          <w:szCs w:val="28"/>
        </w:rPr>
        <w:t xml:space="preserve"> 29.05.2023 </w:t>
      </w:r>
      <w:r w:rsidR="00C265BD" w:rsidRPr="0004470E">
        <w:rPr>
          <w:sz w:val="28"/>
          <w:szCs w:val="28"/>
        </w:rPr>
        <w:t xml:space="preserve"> </w:t>
      </w:r>
      <w:r w:rsidR="00AC313A" w:rsidRPr="0004470E">
        <w:rPr>
          <w:sz w:val="28"/>
          <w:szCs w:val="28"/>
        </w:rPr>
        <w:t>№</w:t>
      </w:r>
      <w:r w:rsidR="000900D4" w:rsidRPr="0004470E">
        <w:rPr>
          <w:sz w:val="28"/>
          <w:szCs w:val="28"/>
        </w:rPr>
        <w:t xml:space="preserve"> </w:t>
      </w:r>
      <w:r w:rsidR="0004470E" w:rsidRPr="0004470E">
        <w:rPr>
          <w:sz w:val="28"/>
          <w:szCs w:val="28"/>
        </w:rPr>
        <w:t>_</w:t>
      </w:r>
      <w:r w:rsidR="00E90617">
        <w:rPr>
          <w:sz w:val="28"/>
          <w:szCs w:val="28"/>
        </w:rPr>
        <w:t>8</w:t>
      </w:r>
      <w:r w:rsidR="0004470E" w:rsidRPr="0004470E">
        <w:rPr>
          <w:sz w:val="28"/>
          <w:szCs w:val="28"/>
        </w:rPr>
        <w:t>__</w:t>
      </w:r>
      <w:r w:rsidR="00AC313A">
        <w:rPr>
          <w:sz w:val="28"/>
          <w:szCs w:val="28"/>
        </w:rPr>
        <w:t xml:space="preserve">                               </w:t>
      </w:r>
      <w:r w:rsidR="0004470E">
        <w:rPr>
          <w:sz w:val="28"/>
          <w:szCs w:val="28"/>
        </w:rPr>
        <w:t xml:space="preserve">                        </w:t>
      </w:r>
      <w:r w:rsidR="00AC313A">
        <w:rPr>
          <w:sz w:val="28"/>
          <w:szCs w:val="28"/>
        </w:rPr>
        <w:t xml:space="preserve"> </w:t>
      </w:r>
      <w:r w:rsidR="0077288F">
        <w:rPr>
          <w:sz w:val="28"/>
          <w:szCs w:val="28"/>
        </w:rPr>
        <w:t xml:space="preserve">       </w:t>
      </w:r>
      <w:r w:rsidR="00AC313A">
        <w:rPr>
          <w:sz w:val="28"/>
          <w:szCs w:val="28"/>
        </w:rPr>
        <w:t xml:space="preserve">с. </w:t>
      </w:r>
      <w:r w:rsidR="00627036">
        <w:rPr>
          <w:sz w:val="28"/>
          <w:szCs w:val="28"/>
        </w:rPr>
        <w:t>Шадрино</w:t>
      </w:r>
    </w:p>
    <w:p w:rsidR="00AC313A" w:rsidRDefault="00AC313A" w:rsidP="00AC313A">
      <w:pPr>
        <w:rPr>
          <w:sz w:val="28"/>
          <w:szCs w:val="28"/>
        </w:rPr>
      </w:pPr>
    </w:p>
    <w:p w:rsidR="00497C5B" w:rsidRDefault="00AC313A" w:rsidP="00AC313A">
      <w:pPr>
        <w:rPr>
          <w:sz w:val="28"/>
          <w:szCs w:val="28"/>
        </w:rPr>
      </w:pPr>
      <w:r>
        <w:rPr>
          <w:sz w:val="28"/>
          <w:szCs w:val="28"/>
        </w:rPr>
        <w:t>Об утверждении отчета</w:t>
      </w:r>
    </w:p>
    <w:p w:rsidR="0050135D" w:rsidRDefault="00AC313A" w:rsidP="00AC313A">
      <w:pPr>
        <w:rPr>
          <w:sz w:val="28"/>
          <w:szCs w:val="28"/>
        </w:rPr>
      </w:pPr>
      <w:r>
        <w:rPr>
          <w:sz w:val="28"/>
          <w:szCs w:val="28"/>
        </w:rPr>
        <w:t xml:space="preserve">«Об </w:t>
      </w:r>
      <w:r w:rsidR="00AA24D2">
        <w:rPr>
          <w:sz w:val="28"/>
          <w:szCs w:val="28"/>
        </w:rPr>
        <w:t>исполнении бюджета</w:t>
      </w:r>
    </w:p>
    <w:p w:rsidR="007F47B1" w:rsidRDefault="0050135D" w:rsidP="00AC313A">
      <w:pPr>
        <w:rPr>
          <w:sz w:val="28"/>
          <w:szCs w:val="28"/>
        </w:rPr>
      </w:pPr>
      <w:r>
        <w:rPr>
          <w:sz w:val="28"/>
          <w:szCs w:val="28"/>
        </w:rPr>
        <w:t>Шадринского</w:t>
      </w:r>
      <w:r w:rsidR="004B538E">
        <w:rPr>
          <w:sz w:val="28"/>
          <w:szCs w:val="28"/>
        </w:rPr>
        <w:t xml:space="preserve"> сельсовет</w:t>
      </w:r>
      <w:r>
        <w:rPr>
          <w:sz w:val="28"/>
          <w:szCs w:val="28"/>
        </w:rPr>
        <w:t>а</w:t>
      </w:r>
    </w:p>
    <w:p w:rsidR="0050135D" w:rsidRDefault="0077288F" w:rsidP="00AC313A">
      <w:pPr>
        <w:rPr>
          <w:sz w:val="28"/>
          <w:szCs w:val="28"/>
        </w:rPr>
      </w:pPr>
      <w:r>
        <w:rPr>
          <w:sz w:val="28"/>
          <w:szCs w:val="28"/>
        </w:rPr>
        <w:t>Калманского района</w:t>
      </w:r>
    </w:p>
    <w:p w:rsidR="00AC313A" w:rsidRDefault="007F47B1" w:rsidP="00AC313A">
      <w:pPr>
        <w:rPr>
          <w:sz w:val="28"/>
          <w:szCs w:val="28"/>
        </w:rPr>
      </w:pPr>
      <w:r>
        <w:rPr>
          <w:sz w:val="28"/>
          <w:szCs w:val="28"/>
        </w:rPr>
        <w:t>Алтайского края за 202</w:t>
      </w:r>
      <w:r w:rsidR="0050135D">
        <w:rPr>
          <w:sz w:val="28"/>
          <w:szCs w:val="28"/>
        </w:rPr>
        <w:t>2</w:t>
      </w:r>
      <w:r w:rsidR="00AC313A">
        <w:rPr>
          <w:sz w:val="28"/>
          <w:szCs w:val="28"/>
        </w:rPr>
        <w:t xml:space="preserve"> год»</w:t>
      </w:r>
    </w:p>
    <w:p w:rsidR="00AC313A" w:rsidRDefault="00AC313A" w:rsidP="00AC313A">
      <w:pPr>
        <w:rPr>
          <w:sz w:val="28"/>
          <w:szCs w:val="28"/>
        </w:rPr>
      </w:pPr>
    </w:p>
    <w:p w:rsidR="00AC313A" w:rsidRDefault="00AC313A" w:rsidP="00AC313A">
      <w:pPr>
        <w:rPr>
          <w:sz w:val="28"/>
          <w:szCs w:val="28"/>
        </w:rPr>
      </w:pPr>
    </w:p>
    <w:p w:rsidR="00AC313A" w:rsidRDefault="00AC313A" w:rsidP="00AC313A">
      <w:pPr>
        <w:rPr>
          <w:sz w:val="28"/>
          <w:szCs w:val="28"/>
        </w:rPr>
      </w:pPr>
    </w:p>
    <w:p w:rsidR="00AC313A" w:rsidRPr="002443E2" w:rsidRDefault="00AC313A" w:rsidP="00AC313A">
      <w:pPr>
        <w:rPr>
          <w:sz w:val="28"/>
          <w:szCs w:val="28"/>
        </w:rPr>
      </w:pPr>
      <w:r w:rsidRPr="002443E2">
        <w:rPr>
          <w:sz w:val="28"/>
          <w:szCs w:val="28"/>
        </w:rPr>
        <w:t xml:space="preserve">       На основании Бюджетного кодекса РФ, руководствуясь </w:t>
      </w:r>
      <w:r w:rsidR="002443E2" w:rsidRPr="002443E2">
        <w:rPr>
          <w:sz w:val="28"/>
          <w:szCs w:val="28"/>
        </w:rPr>
        <w:t xml:space="preserve">Уставом муниципального </w:t>
      </w:r>
      <w:r w:rsidR="00AA24D2" w:rsidRPr="002443E2">
        <w:rPr>
          <w:sz w:val="28"/>
          <w:szCs w:val="28"/>
        </w:rPr>
        <w:t xml:space="preserve">образования </w:t>
      </w:r>
      <w:r w:rsidR="00627036">
        <w:rPr>
          <w:sz w:val="28"/>
          <w:szCs w:val="28"/>
        </w:rPr>
        <w:t>Шадринского</w:t>
      </w:r>
      <w:r w:rsidR="002443E2" w:rsidRPr="002443E2">
        <w:rPr>
          <w:sz w:val="28"/>
          <w:szCs w:val="28"/>
        </w:rPr>
        <w:t xml:space="preserve"> </w:t>
      </w:r>
      <w:r w:rsidR="00AA24D2" w:rsidRPr="002443E2">
        <w:rPr>
          <w:sz w:val="28"/>
          <w:szCs w:val="28"/>
        </w:rPr>
        <w:t>сельсовета Калманского</w:t>
      </w:r>
      <w:r w:rsidRPr="002443E2">
        <w:rPr>
          <w:sz w:val="28"/>
          <w:szCs w:val="28"/>
        </w:rPr>
        <w:t xml:space="preserve"> района Алтайского края, Совет депутатов</w:t>
      </w:r>
    </w:p>
    <w:p w:rsidR="00AC313A" w:rsidRDefault="00AC313A" w:rsidP="00AC313A">
      <w:pPr>
        <w:rPr>
          <w:sz w:val="28"/>
          <w:szCs w:val="28"/>
        </w:rPr>
      </w:pPr>
    </w:p>
    <w:p w:rsidR="00AC313A" w:rsidRDefault="00AC313A" w:rsidP="00AC313A">
      <w:pPr>
        <w:rPr>
          <w:sz w:val="28"/>
          <w:szCs w:val="28"/>
        </w:rPr>
      </w:pPr>
      <w:r>
        <w:rPr>
          <w:sz w:val="28"/>
          <w:szCs w:val="28"/>
        </w:rPr>
        <w:t>РЕШИЛ:</w:t>
      </w:r>
    </w:p>
    <w:p w:rsidR="00AC313A" w:rsidRDefault="00AC313A" w:rsidP="00AC313A">
      <w:pPr>
        <w:rPr>
          <w:sz w:val="28"/>
          <w:szCs w:val="28"/>
        </w:rPr>
      </w:pPr>
    </w:p>
    <w:p w:rsidR="00826BE5" w:rsidRPr="00CC0293" w:rsidRDefault="00826BE5" w:rsidP="00826BE5">
      <w:pPr>
        <w:pStyle w:val="a9"/>
        <w:numPr>
          <w:ilvl w:val="0"/>
          <w:numId w:val="6"/>
        </w:numPr>
        <w:ind w:left="0" w:firstLine="426"/>
        <w:jc w:val="both"/>
        <w:rPr>
          <w:sz w:val="28"/>
          <w:szCs w:val="28"/>
        </w:rPr>
      </w:pPr>
      <w:r w:rsidRPr="00CC0293">
        <w:rPr>
          <w:sz w:val="28"/>
          <w:szCs w:val="28"/>
        </w:rPr>
        <w:t xml:space="preserve">Утвердить отчет об исполнении бюджета </w:t>
      </w:r>
      <w:r w:rsidR="0050135D">
        <w:rPr>
          <w:sz w:val="28"/>
          <w:szCs w:val="28"/>
        </w:rPr>
        <w:t>Шадринского</w:t>
      </w:r>
      <w:r>
        <w:rPr>
          <w:sz w:val="28"/>
          <w:szCs w:val="28"/>
        </w:rPr>
        <w:t xml:space="preserve"> сельсовет</w:t>
      </w:r>
      <w:r w:rsidR="0050135D">
        <w:rPr>
          <w:sz w:val="28"/>
          <w:szCs w:val="28"/>
        </w:rPr>
        <w:t>а</w:t>
      </w:r>
      <w:r>
        <w:rPr>
          <w:sz w:val="28"/>
          <w:szCs w:val="28"/>
        </w:rPr>
        <w:t xml:space="preserve"> </w:t>
      </w:r>
      <w:r w:rsidRPr="00CC0293">
        <w:rPr>
          <w:sz w:val="28"/>
          <w:szCs w:val="28"/>
        </w:rPr>
        <w:t>Калманск</w:t>
      </w:r>
      <w:r>
        <w:rPr>
          <w:sz w:val="28"/>
          <w:szCs w:val="28"/>
        </w:rPr>
        <w:t>ого</w:t>
      </w:r>
      <w:r w:rsidRPr="00CC0293">
        <w:rPr>
          <w:sz w:val="28"/>
          <w:szCs w:val="28"/>
        </w:rPr>
        <w:t xml:space="preserve"> район</w:t>
      </w:r>
      <w:r>
        <w:rPr>
          <w:sz w:val="28"/>
          <w:szCs w:val="28"/>
        </w:rPr>
        <w:t>а Алтайского края</w:t>
      </w:r>
      <w:r w:rsidR="00ED3647">
        <w:rPr>
          <w:sz w:val="28"/>
          <w:szCs w:val="28"/>
        </w:rPr>
        <w:t xml:space="preserve"> за 202</w:t>
      </w:r>
      <w:r w:rsidR="0050135D">
        <w:rPr>
          <w:sz w:val="28"/>
          <w:szCs w:val="28"/>
        </w:rPr>
        <w:t>2</w:t>
      </w:r>
      <w:r w:rsidRPr="00CC0293">
        <w:rPr>
          <w:sz w:val="28"/>
          <w:szCs w:val="28"/>
        </w:rPr>
        <w:t xml:space="preserve"> год по доходам в сумме </w:t>
      </w:r>
      <w:r w:rsidR="0050135D">
        <w:rPr>
          <w:sz w:val="28"/>
          <w:szCs w:val="28"/>
        </w:rPr>
        <w:t>1 002 293,27</w:t>
      </w:r>
      <w:r>
        <w:rPr>
          <w:sz w:val="28"/>
          <w:szCs w:val="28"/>
        </w:rPr>
        <w:t xml:space="preserve"> </w:t>
      </w:r>
      <w:r w:rsidRPr="00CC0293">
        <w:rPr>
          <w:sz w:val="28"/>
          <w:szCs w:val="28"/>
        </w:rPr>
        <w:t xml:space="preserve">рублей, по расходам в сумме </w:t>
      </w:r>
      <w:r w:rsidR="0050135D">
        <w:rPr>
          <w:sz w:val="28"/>
          <w:szCs w:val="28"/>
        </w:rPr>
        <w:t>965 346,60</w:t>
      </w:r>
      <w:r w:rsidRPr="00CC0293">
        <w:rPr>
          <w:sz w:val="28"/>
          <w:szCs w:val="28"/>
        </w:rPr>
        <w:t xml:space="preserve"> </w:t>
      </w:r>
      <w:r w:rsidRPr="007F33E5">
        <w:rPr>
          <w:sz w:val="28"/>
          <w:szCs w:val="28"/>
        </w:rPr>
        <w:t xml:space="preserve">рублей, с </w:t>
      </w:r>
      <w:r w:rsidRPr="00512435">
        <w:rPr>
          <w:color w:val="000000" w:themeColor="text1"/>
          <w:sz w:val="28"/>
          <w:szCs w:val="28"/>
        </w:rPr>
        <w:t xml:space="preserve">превышением </w:t>
      </w:r>
      <w:r w:rsidR="007F47B1">
        <w:rPr>
          <w:color w:val="000000" w:themeColor="text1"/>
          <w:sz w:val="28"/>
          <w:szCs w:val="28"/>
        </w:rPr>
        <w:t>доходов над расходами</w:t>
      </w:r>
      <w:r w:rsidRPr="007F33E5">
        <w:rPr>
          <w:sz w:val="28"/>
          <w:szCs w:val="28"/>
        </w:rPr>
        <w:t xml:space="preserve"> в сумме </w:t>
      </w:r>
      <w:r w:rsidR="0050135D">
        <w:rPr>
          <w:sz w:val="28"/>
          <w:szCs w:val="28"/>
        </w:rPr>
        <w:t>36 946,67</w:t>
      </w:r>
      <w:r w:rsidRPr="007F33E5">
        <w:rPr>
          <w:sz w:val="28"/>
          <w:szCs w:val="28"/>
        </w:rPr>
        <w:t xml:space="preserve"> рублей и со следующими показателями</w:t>
      </w:r>
      <w:r>
        <w:rPr>
          <w:sz w:val="28"/>
          <w:szCs w:val="28"/>
        </w:rPr>
        <w:t>:</w:t>
      </w:r>
    </w:p>
    <w:p w:rsidR="00826BE5" w:rsidRPr="005A45E7" w:rsidRDefault="00826BE5" w:rsidP="00826BE5">
      <w:pPr>
        <w:pStyle w:val="a9"/>
        <w:numPr>
          <w:ilvl w:val="0"/>
          <w:numId w:val="7"/>
        </w:numPr>
        <w:adjustRightInd w:val="0"/>
        <w:spacing w:after="75"/>
        <w:jc w:val="both"/>
        <w:rPr>
          <w:sz w:val="28"/>
          <w:szCs w:val="28"/>
        </w:rPr>
      </w:pPr>
      <w:r w:rsidRPr="005A45E7">
        <w:rPr>
          <w:sz w:val="28"/>
          <w:szCs w:val="28"/>
        </w:rPr>
        <w:t xml:space="preserve">по </w:t>
      </w:r>
      <w:r w:rsidRPr="007261F2">
        <w:rPr>
          <w:sz w:val="28"/>
          <w:szCs w:val="28"/>
        </w:rPr>
        <w:t xml:space="preserve">доходам бюджета муниципального образования </w:t>
      </w:r>
      <w:r w:rsidR="00370611">
        <w:rPr>
          <w:sz w:val="28"/>
          <w:szCs w:val="28"/>
        </w:rPr>
        <w:t>Шадринский</w:t>
      </w:r>
      <w:r>
        <w:rPr>
          <w:sz w:val="28"/>
          <w:szCs w:val="28"/>
        </w:rPr>
        <w:t xml:space="preserve"> сельсовет </w:t>
      </w:r>
      <w:r w:rsidRPr="00CC0293">
        <w:rPr>
          <w:sz w:val="28"/>
          <w:szCs w:val="28"/>
        </w:rPr>
        <w:t>Калманск</w:t>
      </w:r>
      <w:r>
        <w:rPr>
          <w:sz w:val="28"/>
          <w:szCs w:val="28"/>
        </w:rPr>
        <w:t>ого</w:t>
      </w:r>
      <w:r w:rsidRPr="00CC0293">
        <w:rPr>
          <w:sz w:val="28"/>
          <w:szCs w:val="28"/>
        </w:rPr>
        <w:t xml:space="preserve"> район</w:t>
      </w:r>
      <w:r>
        <w:rPr>
          <w:sz w:val="28"/>
          <w:szCs w:val="28"/>
        </w:rPr>
        <w:t>а Алтайского края</w:t>
      </w:r>
      <w:r w:rsidRPr="00CC0293">
        <w:rPr>
          <w:sz w:val="28"/>
          <w:szCs w:val="28"/>
        </w:rPr>
        <w:t xml:space="preserve"> </w:t>
      </w:r>
      <w:r w:rsidRPr="005A45E7">
        <w:rPr>
          <w:sz w:val="28"/>
          <w:szCs w:val="28"/>
        </w:rPr>
        <w:t>согласно приложению 1</w:t>
      </w:r>
      <w:r>
        <w:rPr>
          <w:sz w:val="28"/>
          <w:szCs w:val="28"/>
        </w:rPr>
        <w:t xml:space="preserve"> </w:t>
      </w:r>
      <w:r w:rsidRPr="005A45E7">
        <w:rPr>
          <w:sz w:val="28"/>
          <w:szCs w:val="28"/>
        </w:rPr>
        <w:t xml:space="preserve">к настоящему решению; </w:t>
      </w:r>
    </w:p>
    <w:p w:rsidR="00826BE5" w:rsidRDefault="00826BE5" w:rsidP="00826BE5">
      <w:pPr>
        <w:pStyle w:val="a9"/>
        <w:numPr>
          <w:ilvl w:val="0"/>
          <w:numId w:val="7"/>
        </w:numPr>
        <w:adjustRightInd w:val="0"/>
        <w:spacing w:after="75"/>
        <w:jc w:val="both"/>
        <w:rPr>
          <w:sz w:val="28"/>
          <w:szCs w:val="28"/>
        </w:rPr>
      </w:pPr>
      <w:r w:rsidRPr="005A45E7">
        <w:rPr>
          <w:sz w:val="28"/>
          <w:szCs w:val="28"/>
        </w:rPr>
        <w:t>по источникам финансирования дефицита бюджета</w:t>
      </w:r>
      <w:r w:rsidR="00704E22">
        <w:rPr>
          <w:sz w:val="28"/>
          <w:szCs w:val="28"/>
        </w:rPr>
        <w:t xml:space="preserve"> поселения</w:t>
      </w:r>
      <w:r>
        <w:rPr>
          <w:sz w:val="28"/>
          <w:szCs w:val="28"/>
        </w:rPr>
        <w:t>,</w:t>
      </w:r>
      <w:r w:rsidRPr="005A45E7">
        <w:rPr>
          <w:sz w:val="28"/>
          <w:szCs w:val="28"/>
        </w:rPr>
        <w:t xml:space="preserve"> согласно приложению 2 к настоящему решению;</w:t>
      </w:r>
    </w:p>
    <w:p w:rsidR="00826BE5" w:rsidRPr="007F33E5" w:rsidRDefault="00704E22" w:rsidP="00826BE5">
      <w:pPr>
        <w:pStyle w:val="a9"/>
        <w:numPr>
          <w:ilvl w:val="0"/>
          <w:numId w:val="7"/>
        </w:numPr>
        <w:adjustRightInd w:val="0"/>
        <w:spacing w:after="75"/>
        <w:jc w:val="both"/>
        <w:rPr>
          <w:sz w:val="28"/>
          <w:szCs w:val="28"/>
        </w:rPr>
      </w:pPr>
      <w:r>
        <w:rPr>
          <w:sz w:val="28"/>
          <w:szCs w:val="28"/>
        </w:rPr>
        <w:t>по распределению расходов</w:t>
      </w:r>
      <w:r w:rsidR="00826BE5">
        <w:rPr>
          <w:sz w:val="28"/>
          <w:szCs w:val="28"/>
        </w:rPr>
        <w:t xml:space="preserve"> </w:t>
      </w:r>
      <w:r w:rsidR="00826BE5" w:rsidRPr="005A45E7">
        <w:rPr>
          <w:sz w:val="28"/>
          <w:szCs w:val="28"/>
        </w:rPr>
        <w:t>бюджета</w:t>
      </w:r>
      <w:r>
        <w:rPr>
          <w:sz w:val="28"/>
          <w:szCs w:val="28"/>
        </w:rPr>
        <w:t xml:space="preserve"> поселения</w:t>
      </w:r>
      <w:r w:rsidR="00826BE5" w:rsidRPr="005A45E7">
        <w:rPr>
          <w:sz w:val="28"/>
          <w:szCs w:val="28"/>
        </w:rPr>
        <w:t xml:space="preserve"> </w:t>
      </w:r>
      <w:r w:rsidR="00512435">
        <w:rPr>
          <w:sz w:val="28"/>
          <w:szCs w:val="28"/>
        </w:rPr>
        <w:t>согласно приложениям 3, 4</w:t>
      </w:r>
      <w:r w:rsidR="00826BE5" w:rsidRPr="007F33E5">
        <w:rPr>
          <w:sz w:val="28"/>
          <w:szCs w:val="28"/>
        </w:rPr>
        <w:t xml:space="preserve"> к настоящему решению;</w:t>
      </w:r>
    </w:p>
    <w:p w:rsidR="00AC313A" w:rsidRPr="00826BE5" w:rsidRDefault="00AC313A" w:rsidP="00826BE5">
      <w:pPr>
        <w:pStyle w:val="a9"/>
        <w:numPr>
          <w:ilvl w:val="0"/>
          <w:numId w:val="6"/>
        </w:numPr>
        <w:ind w:left="0" w:firstLine="426"/>
        <w:rPr>
          <w:sz w:val="28"/>
          <w:szCs w:val="28"/>
        </w:rPr>
      </w:pPr>
      <w:r w:rsidRPr="00826BE5">
        <w:rPr>
          <w:sz w:val="28"/>
          <w:szCs w:val="28"/>
        </w:rPr>
        <w:t>Данное решение направить</w:t>
      </w:r>
      <w:r w:rsidR="00370611">
        <w:rPr>
          <w:sz w:val="28"/>
          <w:szCs w:val="28"/>
        </w:rPr>
        <w:t xml:space="preserve"> </w:t>
      </w:r>
      <w:r w:rsidR="00FE20B2">
        <w:rPr>
          <w:sz w:val="28"/>
          <w:szCs w:val="28"/>
        </w:rPr>
        <w:t>исполняющей обязанности</w:t>
      </w:r>
      <w:r w:rsidRPr="00826BE5">
        <w:rPr>
          <w:sz w:val="28"/>
          <w:szCs w:val="28"/>
        </w:rPr>
        <w:t xml:space="preserve"> </w:t>
      </w:r>
      <w:r w:rsidR="00EB0642">
        <w:rPr>
          <w:sz w:val="28"/>
          <w:szCs w:val="28"/>
        </w:rPr>
        <w:t>главе администрации</w:t>
      </w:r>
      <w:r w:rsidR="002443E2" w:rsidRPr="00826BE5">
        <w:rPr>
          <w:sz w:val="28"/>
          <w:szCs w:val="28"/>
        </w:rPr>
        <w:t xml:space="preserve"> (</w:t>
      </w:r>
      <w:r w:rsidR="00370611">
        <w:rPr>
          <w:sz w:val="28"/>
          <w:szCs w:val="28"/>
        </w:rPr>
        <w:t>Ю.П. Ярушкина</w:t>
      </w:r>
      <w:r w:rsidR="002443E2" w:rsidRPr="00826BE5">
        <w:rPr>
          <w:sz w:val="28"/>
          <w:szCs w:val="28"/>
        </w:rPr>
        <w:t>)</w:t>
      </w:r>
      <w:r w:rsidRPr="00826BE5">
        <w:rPr>
          <w:sz w:val="28"/>
          <w:szCs w:val="28"/>
        </w:rPr>
        <w:t xml:space="preserve"> для подписания и обнародования в установленном порядке.</w:t>
      </w:r>
    </w:p>
    <w:p w:rsidR="00AC313A" w:rsidRDefault="00AC313A" w:rsidP="00AC313A">
      <w:pPr>
        <w:ind w:left="360"/>
        <w:rPr>
          <w:sz w:val="28"/>
          <w:szCs w:val="28"/>
        </w:rPr>
      </w:pPr>
    </w:p>
    <w:p w:rsidR="00AC313A" w:rsidRDefault="00AC313A" w:rsidP="00AC313A">
      <w:pPr>
        <w:ind w:left="360"/>
        <w:rPr>
          <w:sz w:val="28"/>
          <w:szCs w:val="28"/>
        </w:rPr>
      </w:pPr>
    </w:p>
    <w:p w:rsidR="00AC313A" w:rsidRDefault="00704E22" w:rsidP="00826BE5">
      <w:pPr>
        <w:rPr>
          <w:sz w:val="28"/>
          <w:szCs w:val="28"/>
        </w:rPr>
      </w:pPr>
      <w:r>
        <w:rPr>
          <w:sz w:val="28"/>
          <w:szCs w:val="28"/>
        </w:rPr>
        <w:t xml:space="preserve">           Глава сельсовета</w:t>
      </w:r>
      <w:r w:rsidR="00AC313A">
        <w:rPr>
          <w:sz w:val="28"/>
          <w:szCs w:val="28"/>
        </w:rPr>
        <w:t xml:space="preserve">                        </w:t>
      </w:r>
      <w:r w:rsidR="00ED7ECC">
        <w:rPr>
          <w:sz w:val="28"/>
          <w:szCs w:val="28"/>
        </w:rPr>
        <w:t xml:space="preserve">     </w:t>
      </w:r>
      <w:r w:rsidR="008B6673">
        <w:rPr>
          <w:sz w:val="28"/>
          <w:szCs w:val="28"/>
        </w:rPr>
        <w:t xml:space="preserve">              </w:t>
      </w:r>
      <w:r w:rsidR="0050135D">
        <w:rPr>
          <w:sz w:val="28"/>
          <w:szCs w:val="28"/>
        </w:rPr>
        <w:t xml:space="preserve">       Е.В. </w:t>
      </w:r>
      <w:proofErr w:type="spellStart"/>
      <w:r w:rsidR="0050135D">
        <w:rPr>
          <w:sz w:val="28"/>
          <w:szCs w:val="28"/>
        </w:rPr>
        <w:t>Телешова</w:t>
      </w:r>
      <w:proofErr w:type="spellEnd"/>
    </w:p>
    <w:p w:rsidR="00A80F5F" w:rsidRDefault="00A80F5F"/>
    <w:p w:rsidR="00454E3A" w:rsidRDefault="00454E3A"/>
    <w:p w:rsidR="00C37D0F" w:rsidRDefault="00C37D0F"/>
    <w:p w:rsidR="00C37D0F" w:rsidRDefault="00C37D0F"/>
    <w:p w:rsidR="00674757" w:rsidRDefault="00674757"/>
    <w:tbl>
      <w:tblPr>
        <w:tblStyle w:val="aa"/>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674757" w:rsidTr="00ED3647">
        <w:tc>
          <w:tcPr>
            <w:tcW w:w="3508" w:type="dxa"/>
          </w:tcPr>
          <w:p w:rsidR="00674757" w:rsidRDefault="00674757" w:rsidP="00ED3647">
            <w:bookmarkStart w:id="0" w:name="OLE_LINK1"/>
            <w:bookmarkStart w:id="1" w:name="OLE_LINK2"/>
            <w:r>
              <w:t xml:space="preserve">Приложение № 1 к решению Совета депутатов </w:t>
            </w:r>
          </w:p>
          <w:p w:rsidR="00674757" w:rsidRDefault="00674757" w:rsidP="00E90617">
            <w:r>
              <w:t xml:space="preserve">Шадринского сельсовета Калманского района Алтайского края </w:t>
            </w:r>
            <w:r w:rsidR="00E90617">
              <w:t xml:space="preserve">                               </w:t>
            </w:r>
            <w:r>
              <w:t>от</w:t>
            </w:r>
            <w:r w:rsidR="00E90617">
              <w:t xml:space="preserve"> 29.05.2023 </w:t>
            </w:r>
            <w:r>
              <w:t xml:space="preserve"> г №__</w:t>
            </w:r>
            <w:r w:rsidR="00E90617">
              <w:t>8</w:t>
            </w:r>
            <w:r>
              <w:t>__</w:t>
            </w:r>
          </w:p>
        </w:tc>
      </w:tr>
      <w:bookmarkEnd w:id="0"/>
      <w:bookmarkEnd w:id="1"/>
    </w:tbl>
    <w:p w:rsidR="00674757" w:rsidRDefault="00674757" w:rsidP="00674757"/>
    <w:p w:rsidR="00674757" w:rsidRDefault="00674757" w:rsidP="00674757"/>
    <w:tbl>
      <w:tblPr>
        <w:tblW w:w="9654" w:type="dxa"/>
        <w:tblInd w:w="93" w:type="dxa"/>
        <w:tblLayout w:type="fixed"/>
        <w:tblLook w:val="04A0" w:firstRow="1" w:lastRow="0" w:firstColumn="1" w:lastColumn="0" w:noHBand="0" w:noVBand="1"/>
      </w:tblPr>
      <w:tblGrid>
        <w:gridCol w:w="2567"/>
        <w:gridCol w:w="3260"/>
        <w:gridCol w:w="1418"/>
        <w:gridCol w:w="1417"/>
        <w:gridCol w:w="992"/>
      </w:tblGrid>
      <w:tr w:rsidR="00D01229" w:rsidRPr="00A361C1" w:rsidTr="00D01229">
        <w:trPr>
          <w:trHeight w:val="123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1C1" w:rsidRPr="008E313F" w:rsidRDefault="00A361C1" w:rsidP="00A361C1">
            <w:r w:rsidRPr="008E313F">
              <w:t>Коды бюджетной классификации РФ</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A361C1" w:rsidRPr="008E313F" w:rsidRDefault="00A361C1" w:rsidP="00A361C1">
            <w:r w:rsidRPr="008E313F">
              <w:t>Наименование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361C1" w:rsidRPr="008E313F" w:rsidRDefault="00A361C1" w:rsidP="0050135D">
            <w:pPr>
              <w:jc w:val="center"/>
            </w:pPr>
            <w:r w:rsidRPr="008E313F">
              <w:t>Уточненный план  на 202</w:t>
            </w:r>
            <w:r w:rsidR="0050135D">
              <w:t>2</w:t>
            </w:r>
            <w:r w:rsidRPr="008E313F">
              <w:t xml:space="preserve"> г.  руб.</w:t>
            </w:r>
          </w:p>
        </w:tc>
        <w:tc>
          <w:tcPr>
            <w:tcW w:w="1417" w:type="dxa"/>
            <w:tcBorders>
              <w:top w:val="single" w:sz="4" w:space="0" w:color="auto"/>
              <w:left w:val="nil"/>
              <w:bottom w:val="single" w:sz="4" w:space="0" w:color="auto"/>
              <w:right w:val="single" w:sz="4" w:space="0" w:color="auto"/>
            </w:tcBorders>
            <w:shd w:val="clear" w:color="auto" w:fill="auto"/>
            <w:hideMark/>
          </w:tcPr>
          <w:p w:rsidR="00A361C1" w:rsidRPr="008E313F" w:rsidRDefault="00A361C1" w:rsidP="0050135D">
            <w:pPr>
              <w:jc w:val="center"/>
            </w:pPr>
            <w:r w:rsidRPr="008E313F">
              <w:t>Факт  за 202</w:t>
            </w:r>
            <w:r w:rsidR="0050135D">
              <w:t>2</w:t>
            </w:r>
            <w:r w:rsidRPr="008E313F">
              <w:t xml:space="preserve"> г. руб.</w:t>
            </w:r>
          </w:p>
        </w:tc>
        <w:tc>
          <w:tcPr>
            <w:tcW w:w="992" w:type="dxa"/>
            <w:tcBorders>
              <w:top w:val="single" w:sz="4" w:space="0" w:color="auto"/>
              <w:left w:val="nil"/>
              <w:bottom w:val="single" w:sz="4" w:space="0" w:color="auto"/>
              <w:right w:val="single" w:sz="4" w:space="0" w:color="auto"/>
            </w:tcBorders>
            <w:shd w:val="clear" w:color="auto" w:fill="auto"/>
            <w:hideMark/>
          </w:tcPr>
          <w:p w:rsidR="00A361C1" w:rsidRPr="008E313F" w:rsidRDefault="00A361C1" w:rsidP="00A361C1">
            <w:pPr>
              <w:jc w:val="center"/>
            </w:pPr>
            <w:r w:rsidRPr="008E313F">
              <w:t>% исполнения</w:t>
            </w:r>
          </w:p>
        </w:tc>
      </w:tr>
      <w:tr w:rsidR="00D01229" w:rsidRPr="00A361C1" w:rsidTr="00D01229">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361C1" w:rsidRPr="008E313F" w:rsidRDefault="00A361C1" w:rsidP="00A361C1">
            <w:r w:rsidRPr="008E313F">
              <w:t> </w:t>
            </w:r>
          </w:p>
        </w:tc>
        <w:tc>
          <w:tcPr>
            <w:tcW w:w="3260" w:type="dxa"/>
            <w:tcBorders>
              <w:top w:val="nil"/>
              <w:left w:val="nil"/>
              <w:bottom w:val="single" w:sz="4" w:space="0" w:color="auto"/>
              <w:right w:val="single" w:sz="4" w:space="0" w:color="auto"/>
            </w:tcBorders>
            <w:shd w:val="clear" w:color="auto" w:fill="auto"/>
            <w:vAlign w:val="center"/>
            <w:hideMark/>
          </w:tcPr>
          <w:p w:rsidR="00A361C1" w:rsidRPr="008E313F" w:rsidRDefault="00A361C1" w:rsidP="008F7531">
            <w:r w:rsidRPr="008E313F">
              <w:t>Остаток на 01.01.202</w:t>
            </w:r>
            <w:r w:rsidR="008F7531">
              <w:t>2</w:t>
            </w:r>
            <w:r w:rsidRPr="008E313F">
              <w:t xml:space="preserve"> г.</w:t>
            </w:r>
          </w:p>
        </w:tc>
        <w:tc>
          <w:tcPr>
            <w:tcW w:w="1418" w:type="dxa"/>
            <w:tcBorders>
              <w:top w:val="nil"/>
              <w:left w:val="nil"/>
              <w:bottom w:val="single" w:sz="4" w:space="0" w:color="auto"/>
              <w:right w:val="single" w:sz="4" w:space="0" w:color="auto"/>
            </w:tcBorders>
            <w:shd w:val="clear" w:color="auto" w:fill="auto"/>
            <w:vAlign w:val="center"/>
            <w:hideMark/>
          </w:tcPr>
          <w:p w:rsidR="00A361C1" w:rsidRPr="008E313F" w:rsidRDefault="0050135D" w:rsidP="00A361C1">
            <w:pPr>
              <w:jc w:val="center"/>
            </w:pPr>
            <w:r>
              <w:t>442 812,97</w:t>
            </w:r>
          </w:p>
        </w:tc>
        <w:tc>
          <w:tcPr>
            <w:tcW w:w="1417" w:type="dxa"/>
            <w:tcBorders>
              <w:top w:val="nil"/>
              <w:left w:val="nil"/>
              <w:bottom w:val="single" w:sz="4" w:space="0" w:color="auto"/>
              <w:right w:val="single" w:sz="4" w:space="0" w:color="auto"/>
            </w:tcBorders>
            <w:shd w:val="clear" w:color="auto" w:fill="auto"/>
            <w:vAlign w:val="center"/>
            <w:hideMark/>
          </w:tcPr>
          <w:p w:rsidR="00A361C1" w:rsidRPr="008E313F" w:rsidRDefault="00A361C1" w:rsidP="00A361C1">
            <w:pPr>
              <w:jc w:val="center"/>
            </w:pPr>
            <w:r w:rsidRPr="008E313F">
              <w:t>0,00</w:t>
            </w:r>
          </w:p>
        </w:tc>
        <w:tc>
          <w:tcPr>
            <w:tcW w:w="992" w:type="dxa"/>
            <w:tcBorders>
              <w:top w:val="nil"/>
              <w:left w:val="nil"/>
              <w:bottom w:val="single" w:sz="4" w:space="0" w:color="auto"/>
              <w:right w:val="single" w:sz="4" w:space="0" w:color="auto"/>
            </w:tcBorders>
            <w:shd w:val="clear" w:color="auto" w:fill="auto"/>
            <w:noWrap/>
            <w:vAlign w:val="center"/>
            <w:hideMark/>
          </w:tcPr>
          <w:p w:rsidR="00A361C1" w:rsidRPr="008E313F" w:rsidRDefault="00A361C1" w:rsidP="00A361C1">
            <w:pPr>
              <w:jc w:val="center"/>
            </w:pPr>
            <w:r w:rsidRPr="008E313F">
              <w:t> </w:t>
            </w:r>
          </w:p>
        </w:tc>
      </w:tr>
      <w:tr w:rsidR="00D01229" w:rsidRPr="00A361C1" w:rsidTr="00D01229">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361C1" w:rsidRPr="008E313F" w:rsidRDefault="00A361C1" w:rsidP="00A361C1">
            <w:pPr>
              <w:rPr>
                <w:b/>
                <w:bCs/>
              </w:rPr>
            </w:pPr>
            <w:r w:rsidRPr="008E313F">
              <w:rPr>
                <w:b/>
                <w:bCs/>
              </w:rPr>
              <w:t>1 00 00000 00 0000 000</w:t>
            </w:r>
          </w:p>
        </w:tc>
        <w:tc>
          <w:tcPr>
            <w:tcW w:w="3260" w:type="dxa"/>
            <w:tcBorders>
              <w:top w:val="nil"/>
              <w:left w:val="nil"/>
              <w:bottom w:val="single" w:sz="4" w:space="0" w:color="auto"/>
              <w:right w:val="single" w:sz="4" w:space="0" w:color="auto"/>
            </w:tcBorders>
            <w:shd w:val="clear" w:color="auto" w:fill="auto"/>
            <w:vAlign w:val="center"/>
            <w:hideMark/>
          </w:tcPr>
          <w:p w:rsidR="00A361C1" w:rsidRPr="008E313F" w:rsidRDefault="00A361C1" w:rsidP="00A361C1">
            <w:pPr>
              <w:rPr>
                <w:b/>
                <w:bCs/>
              </w:rPr>
            </w:pPr>
            <w:r w:rsidRPr="008E313F">
              <w:rPr>
                <w:b/>
                <w:bCs/>
              </w:rPr>
              <w:t>ДОХОДЫ</w:t>
            </w:r>
          </w:p>
        </w:tc>
        <w:tc>
          <w:tcPr>
            <w:tcW w:w="1418" w:type="dxa"/>
            <w:tcBorders>
              <w:top w:val="nil"/>
              <w:left w:val="nil"/>
              <w:bottom w:val="single" w:sz="4" w:space="0" w:color="auto"/>
              <w:right w:val="single" w:sz="4" w:space="0" w:color="auto"/>
            </w:tcBorders>
            <w:shd w:val="clear" w:color="auto" w:fill="auto"/>
            <w:vAlign w:val="center"/>
            <w:hideMark/>
          </w:tcPr>
          <w:p w:rsidR="00A361C1" w:rsidRPr="008E313F" w:rsidRDefault="0092432B" w:rsidP="00A361C1">
            <w:pPr>
              <w:jc w:val="center"/>
              <w:rPr>
                <w:b/>
                <w:bCs/>
              </w:rPr>
            </w:pPr>
            <w:r>
              <w:rPr>
                <w:b/>
                <w:bCs/>
              </w:rPr>
              <w:t>556</w:t>
            </w:r>
            <w:r w:rsidR="00A361C1" w:rsidRPr="008E313F">
              <w:rPr>
                <w:b/>
                <w:bCs/>
              </w:rPr>
              <w:t>000,00</w:t>
            </w:r>
          </w:p>
        </w:tc>
        <w:tc>
          <w:tcPr>
            <w:tcW w:w="1417" w:type="dxa"/>
            <w:tcBorders>
              <w:top w:val="nil"/>
              <w:left w:val="nil"/>
              <w:bottom w:val="single" w:sz="4" w:space="0" w:color="auto"/>
              <w:right w:val="single" w:sz="4" w:space="0" w:color="auto"/>
            </w:tcBorders>
            <w:shd w:val="clear" w:color="auto" w:fill="auto"/>
            <w:vAlign w:val="center"/>
            <w:hideMark/>
          </w:tcPr>
          <w:p w:rsidR="00A361C1" w:rsidRPr="008E313F" w:rsidRDefault="0092432B" w:rsidP="00A361C1">
            <w:pPr>
              <w:jc w:val="center"/>
              <w:rPr>
                <w:b/>
                <w:bCs/>
              </w:rPr>
            </w:pPr>
            <w:r>
              <w:rPr>
                <w:b/>
                <w:bCs/>
              </w:rPr>
              <w:t>643432,27</w:t>
            </w:r>
          </w:p>
        </w:tc>
        <w:tc>
          <w:tcPr>
            <w:tcW w:w="992" w:type="dxa"/>
            <w:tcBorders>
              <w:top w:val="nil"/>
              <w:left w:val="nil"/>
              <w:bottom w:val="single" w:sz="4" w:space="0" w:color="auto"/>
              <w:right w:val="single" w:sz="4" w:space="0" w:color="auto"/>
            </w:tcBorders>
            <w:shd w:val="clear" w:color="auto" w:fill="auto"/>
            <w:noWrap/>
            <w:vAlign w:val="center"/>
            <w:hideMark/>
          </w:tcPr>
          <w:p w:rsidR="00A361C1" w:rsidRPr="008E313F" w:rsidRDefault="0092432B" w:rsidP="00A361C1">
            <w:pPr>
              <w:jc w:val="center"/>
              <w:rPr>
                <w:b/>
                <w:bCs/>
              </w:rPr>
            </w:pPr>
            <w:r>
              <w:rPr>
                <w:b/>
                <w:bCs/>
              </w:rPr>
              <w:t>115,73</w:t>
            </w:r>
          </w:p>
        </w:tc>
      </w:tr>
      <w:tr w:rsidR="00D01229" w:rsidRPr="00A361C1" w:rsidTr="00D01229">
        <w:trPr>
          <w:trHeight w:val="48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361C1" w:rsidRPr="008E313F" w:rsidRDefault="00A361C1" w:rsidP="00A361C1">
            <w:pPr>
              <w:rPr>
                <w:b/>
                <w:bCs/>
              </w:rPr>
            </w:pPr>
            <w:r w:rsidRPr="008E313F">
              <w:rPr>
                <w:b/>
                <w:bCs/>
              </w:rPr>
              <w:t>1 01 00000 00 0000 000</w:t>
            </w:r>
          </w:p>
        </w:tc>
        <w:tc>
          <w:tcPr>
            <w:tcW w:w="3260" w:type="dxa"/>
            <w:tcBorders>
              <w:top w:val="nil"/>
              <w:left w:val="nil"/>
              <w:bottom w:val="single" w:sz="4" w:space="0" w:color="auto"/>
              <w:right w:val="single" w:sz="4" w:space="0" w:color="auto"/>
            </w:tcBorders>
            <w:shd w:val="clear" w:color="auto" w:fill="auto"/>
            <w:vAlign w:val="center"/>
            <w:hideMark/>
          </w:tcPr>
          <w:p w:rsidR="00A361C1" w:rsidRPr="008E313F" w:rsidRDefault="00A361C1" w:rsidP="00A361C1">
            <w:pPr>
              <w:rPr>
                <w:b/>
                <w:bCs/>
              </w:rPr>
            </w:pPr>
            <w:r w:rsidRPr="008E313F">
              <w:rPr>
                <w:b/>
                <w:bCs/>
              </w:rPr>
              <w:t>НАЛОГИ НА ПРИБЫЛЬ, ДОХОДЫ</w:t>
            </w:r>
          </w:p>
        </w:tc>
        <w:tc>
          <w:tcPr>
            <w:tcW w:w="1418" w:type="dxa"/>
            <w:tcBorders>
              <w:top w:val="nil"/>
              <w:left w:val="nil"/>
              <w:bottom w:val="single" w:sz="4" w:space="0" w:color="auto"/>
              <w:right w:val="single" w:sz="4" w:space="0" w:color="auto"/>
            </w:tcBorders>
            <w:shd w:val="clear" w:color="auto" w:fill="auto"/>
            <w:vAlign w:val="center"/>
            <w:hideMark/>
          </w:tcPr>
          <w:p w:rsidR="00A361C1" w:rsidRPr="008E313F" w:rsidRDefault="00A361C1" w:rsidP="0050135D">
            <w:pPr>
              <w:jc w:val="center"/>
              <w:rPr>
                <w:b/>
                <w:bCs/>
              </w:rPr>
            </w:pPr>
            <w:r w:rsidRPr="008E313F">
              <w:rPr>
                <w:b/>
                <w:bCs/>
              </w:rPr>
              <w:t>3</w:t>
            </w:r>
            <w:r w:rsidR="0050135D">
              <w:rPr>
                <w:b/>
                <w:bCs/>
              </w:rPr>
              <w:t>0</w:t>
            </w:r>
            <w:r w:rsidRPr="008E313F">
              <w:rPr>
                <w:b/>
                <w:bCs/>
              </w:rPr>
              <w:t>000,00</w:t>
            </w:r>
          </w:p>
        </w:tc>
        <w:tc>
          <w:tcPr>
            <w:tcW w:w="1417" w:type="dxa"/>
            <w:tcBorders>
              <w:top w:val="nil"/>
              <w:left w:val="nil"/>
              <w:bottom w:val="single" w:sz="4" w:space="0" w:color="auto"/>
              <w:right w:val="single" w:sz="4" w:space="0" w:color="auto"/>
            </w:tcBorders>
            <w:shd w:val="clear" w:color="auto" w:fill="auto"/>
            <w:vAlign w:val="center"/>
            <w:hideMark/>
          </w:tcPr>
          <w:p w:rsidR="00A361C1" w:rsidRPr="008E313F" w:rsidRDefault="0050135D" w:rsidP="00A361C1">
            <w:pPr>
              <w:jc w:val="center"/>
              <w:rPr>
                <w:b/>
                <w:bCs/>
              </w:rPr>
            </w:pPr>
            <w:r>
              <w:rPr>
                <w:b/>
                <w:bCs/>
              </w:rPr>
              <w:t>33810,27</w:t>
            </w:r>
          </w:p>
        </w:tc>
        <w:tc>
          <w:tcPr>
            <w:tcW w:w="992" w:type="dxa"/>
            <w:tcBorders>
              <w:top w:val="nil"/>
              <w:left w:val="nil"/>
              <w:bottom w:val="single" w:sz="4" w:space="0" w:color="auto"/>
              <w:right w:val="single" w:sz="4" w:space="0" w:color="auto"/>
            </w:tcBorders>
            <w:shd w:val="clear" w:color="auto" w:fill="auto"/>
            <w:noWrap/>
            <w:vAlign w:val="center"/>
            <w:hideMark/>
          </w:tcPr>
          <w:p w:rsidR="00A361C1" w:rsidRPr="008E313F" w:rsidRDefault="0092432B" w:rsidP="00A361C1">
            <w:pPr>
              <w:jc w:val="center"/>
              <w:rPr>
                <w:b/>
                <w:bCs/>
              </w:rPr>
            </w:pPr>
            <w:r>
              <w:rPr>
                <w:b/>
                <w:bCs/>
              </w:rPr>
              <w:t>112,70</w:t>
            </w:r>
          </w:p>
        </w:tc>
      </w:tr>
      <w:tr w:rsidR="00D01229" w:rsidRPr="00A361C1" w:rsidTr="00D01229">
        <w:trPr>
          <w:trHeight w:val="48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361C1" w:rsidRPr="008E313F" w:rsidRDefault="00A361C1" w:rsidP="00A361C1">
            <w:r w:rsidRPr="008E313F">
              <w:t>1 01 02000 01 0000 110</w:t>
            </w:r>
          </w:p>
        </w:tc>
        <w:tc>
          <w:tcPr>
            <w:tcW w:w="3260" w:type="dxa"/>
            <w:tcBorders>
              <w:top w:val="nil"/>
              <w:left w:val="nil"/>
              <w:bottom w:val="nil"/>
              <w:right w:val="nil"/>
            </w:tcBorders>
            <w:shd w:val="clear" w:color="auto" w:fill="auto"/>
            <w:vAlign w:val="center"/>
            <w:hideMark/>
          </w:tcPr>
          <w:p w:rsidR="00A361C1" w:rsidRPr="008E313F" w:rsidRDefault="00A361C1" w:rsidP="00A361C1">
            <w:r w:rsidRPr="008E313F">
              <w:t>Налог на доходы физических лиц</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A361C1" w:rsidRPr="008E313F" w:rsidRDefault="00A361C1" w:rsidP="0050135D">
            <w:pPr>
              <w:jc w:val="center"/>
            </w:pPr>
            <w:r w:rsidRPr="008E313F">
              <w:t>3</w:t>
            </w:r>
            <w:r w:rsidR="0050135D">
              <w:t>0</w:t>
            </w:r>
            <w:r w:rsidRPr="008E313F">
              <w:t>000,00</w:t>
            </w:r>
          </w:p>
        </w:tc>
        <w:tc>
          <w:tcPr>
            <w:tcW w:w="1417" w:type="dxa"/>
            <w:tcBorders>
              <w:top w:val="nil"/>
              <w:left w:val="nil"/>
              <w:bottom w:val="single" w:sz="4" w:space="0" w:color="auto"/>
              <w:right w:val="single" w:sz="4" w:space="0" w:color="auto"/>
            </w:tcBorders>
            <w:shd w:val="clear" w:color="auto" w:fill="auto"/>
            <w:vAlign w:val="center"/>
            <w:hideMark/>
          </w:tcPr>
          <w:p w:rsidR="00A361C1" w:rsidRPr="008E313F" w:rsidRDefault="0050135D" w:rsidP="00A361C1">
            <w:pPr>
              <w:jc w:val="center"/>
            </w:pPr>
            <w:r>
              <w:t>33810,27</w:t>
            </w:r>
          </w:p>
        </w:tc>
        <w:tc>
          <w:tcPr>
            <w:tcW w:w="992" w:type="dxa"/>
            <w:tcBorders>
              <w:top w:val="nil"/>
              <w:left w:val="nil"/>
              <w:bottom w:val="single" w:sz="4" w:space="0" w:color="auto"/>
              <w:right w:val="single" w:sz="4" w:space="0" w:color="auto"/>
            </w:tcBorders>
            <w:shd w:val="clear" w:color="auto" w:fill="auto"/>
            <w:noWrap/>
            <w:vAlign w:val="center"/>
            <w:hideMark/>
          </w:tcPr>
          <w:p w:rsidR="00A361C1" w:rsidRPr="008E313F" w:rsidRDefault="0092432B" w:rsidP="00A361C1">
            <w:pPr>
              <w:jc w:val="center"/>
            </w:pPr>
            <w:r>
              <w:t>112,70</w:t>
            </w:r>
          </w:p>
        </w:tc>
      </w:tr>
      <w:tr w:rsidR="00D01229" w:rsidRPr="00A361C1" w:rsidTr="00D01229">
        <w:trPr>
          <w:trHeight w:val="202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361C1" w:rsidRPr="008E313F" w:rsidRDefault="00A361C1" w:rsidP="00A361C1">
            <w:r w:rsidRPr="008E313F">
              <w:t>1 01 02010 01 0000 110</w:t>
            </w:r>
          </w:p>
        </w:tc>
        <w:tc>
          <w:tcPr>
            <w:tcW w:w="3260" w:type="dxa"/>
            <w:tcBorders>
              <w:top w:val="single" w:sz="4" w:space="0" w:color="auto"/>
              <w:left w:val="single" w:sz="4" w:space="0" w:color="auto"/>
              <w:bottom w:val="single" w:sz="4" w:space="0" w:color="auto"/>
              <w:right w:val="nil"/>
            </w:tcBorders>
            <w:shd w:val="clear" w:color="000000" w:fill="FFFFFF"/>
            <w:vAlign w:val="center"/>
            <w:hideMark/>
          </w:tcPr>
          <w:p w:rsidR="00A361C1" w:rsidRPr="008E313F" w:rsidRDefault="00A361C1" w:rsidP="00A361C1">
            <w:r w:rsidRPr="008E313F">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A361C1" w:rsidRPr="008E313F" w:rsidRDefault="00A361C1" w:rsidP="0050135D">
            <w:pPr>
              <w:jc w:val="center"/>
            </w:pPr>
            <w:r w:rsidRPr="008E313F">
              <w:t>3</w:t>
            </w:r>
            <w:r w:rsidR="0050135D">
              <w:t>0</w:t>
            </w:r>
            <w:r w:rsidRPr="008E313F">
              <w:t>000,00</w:t>
            </w:r>
          </w:p>
        </w:tc>
        <w:tc>
          <w:tcPr>
            <w:tcW w:w="1417" w:type="dxa"/>
            <w:tcBorders>
              <w:top w:val="nil"/>
              <w:left w:val="nil"/>
              <w:bottom w:val="single" w:sz="4" w:space="0" w:color="auto"/>
              <w:right w:val="single" w:sz="4" w:space="0" w:color="auto"/>
            </w:tcBorders>
            <w:shd w:val="clear" w:color="auto" w:fill="auto"/>
            <w:vAlign w:val="center"/>
            <w:hideMark/>
          </w:tcPr>
          <w:p w:rsidR="00A361C1" w:rsidRPr="008E313F" w:rsidRDefault="0050135D" w:rsidP="00A361C1">
            <w:pPr>
              <w:jc w:val="center"/>
            </w:pPr>
            <w:r>
              <w:t>33770,23</w:t>
            </w:r>
          </w:p>
        </w:tc>
        <w:tc>
          <w:tcPr>
            <w:tcW w:w="992" w:type="dxa"/>
            <w:tcBorders>
              <w:top w:val="nil"/>
              <w:left w:val="nil"/>
              <w:bottom w:val="single" w:sz="4" w:space="0" w:color="auto"/>
              <w:right w:val="single" w:sz="4" w:space="0" w:color="auto"/>
            </w:tcBorders>
            <w:shd w:val="clear" w:color="auto" w:fill="auto"/>
            <w:noWrap/>
            <w:vAlign w:val="center"/>
            <w:hideMark/>
          </w:tcPr>
          <w:p w:rsidR="00A361C1" w:rsidRPr="008E313F" w:rsidRDefault="0092432B" w:rsidP="00A361C1">
            <w:pPr>
              <w:jc w:val="center"/>
            </w:pPr>
            <w:r>
              <w:t>112,57</w:t>
            </w:r>
          </w:p>
        </w:tc>
      </w:tr>
      <w:tr w:rsidR="00D01229" w:rsidRPr="00A361C1" w:rsidTr="00D01229">
        <w:trPr>
          <w:trHeight w:val="1857"/>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361C1" w:rsidRPr="008E313F" w:rsidRDefault="00A361C1" w:rsidP="00A361C1">
            <w:r w:rsidRPr="008E313F">
              <w:t>1 01 02030 01 0000 110</w:t>
            </w:r>
          </w:p>
        </w:tc>
        <w:tc>
          <w:tcPr>
            <w:tcW w:w="3260" w:type="dxa"/>
            <w:tcBorders>
              <w:top w:val="nil"/>
              <w:left w:val="single" w:sz="4" w:space="0" w:color="auto"/>
              <w:bottom w:val="single" w:sz="4" w:space="0" w:color="auto"/>
              <w:right w:val="nil"/>
            </w:tcBorders>
            <w:shd w:val="clear" w:color="000000" w:fill="FFFFFF"/>
            <w:vAlign w:val="center"/>
            <w:hideMark/>
          </w:tcPr>
          <w:p w:rsidR="00A361C1" w:rsidRPr="008E313F" w:rsidRDefault="00A361C1" w:rsidP="00A361C1">
            <w:r w:rsidRPr="008E313F">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A361C1" w:rsidRPr="008E313F" w:rsidRDefault="00A361C1" w:rsidP="00A361C1">
            <w:pPr>
              <w:jc w:val="center"/>
            </w:pPr>
            <w:r w:rsidRPr="008E313F">
              <w:t>0,00</w:t>
            </w:r>
          </w:p>
        </w:tc>
        <w:tc>
          <w:tcPr>
            <w:tcW w:w="1417" w:type="dxa"/>
            <w:tcBorders>
              <w:top w:val="nil"/>
              <w:left w:val="nil"/>
              <w:bottom w:val="single" w:sz="4" w:space="0" w:color="auto"/>
              <w:right w:val="single" w:sz="4" w:space="0" w:color="auto"/>
            </w:tcBorders>
            <w:shd w:val="clear" w:color="auto" w:fill="auto"/>
            <w:vAlign w:val="center"/>
            <w:hideMark/>
          </w:tcPr>
          <w:p w:rsidR="00A361C1" w:rsidRPr="008E313F" w:rsidRDefault="0050135D" w:rsidP="00A361C1">
            <w:pPr>
              <w:jc w:val="center"/>
            </w:pPr>
            <w:r>
              <w:t>40,04</w:t>
            </w:r>
          </w:p>
        </w:tc>
        <w:tc>
          <w:tcPr>
            <w:tcW w:w="992" w:type="dxa"/>
            <w:tcBorders>
              <w:top w:val="nil"/>
              <w:left w:val="nil"/>
              <w:bottom w:val="single" w:sz="4" w:space="0" w:color="auto"/>
              <w:right w:val="single" w:sz="4" w:space="0" w:color="auto"/>
            </w:tcBorders>
            <w:shd w:val="clear" w:color="auto" w:fill="auto"/>
            <w:noWrap/>
            <w:vAlign w:val="center"/>
            <w:hideMark/>
          </w:tcPr>
          <w:p w:rsidR="00A361C1" w:rsidRPr="008E313F" w:rsidRDefault="002761B2" w:rsidP="00A361C1">
            <w:pPr>
              <w:jc w:val="center"/>
            </w:pPr>
            <w:r>
              <w:t>Х</w:t>
            </w:r>
          </w:p>
        </w:tc>
      </w:tr>
      <w:tr w:rsidR="00D01229" w:rsidRPr="00A361C1" w:rsidTr="00D01229">
        <w:trPr>
          <w:trHeight w:val="54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361C1" w:rsidRPr="008E313F" w:rsidRDefault="00A361C1" w:rsidP="00A361C1">
            <w:pPr>
              <w:rPr>
                <w:b/>
                <w:bCs/>
              </w:rPr>
            </w:pPr>
            <w:r w:rsidRPr="008E313F">
              <w:rPr>
                <w:b/>
                <w:bCs/>
              </w:rPr>
              <w:t>1 06 00000 00 0000 000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A361C1" w:rsidRPr="008E313F" w:rsidRDefault="00A361C1" w:rsidP="00A361C1">
            <w:pPr>
              <w:rPr>
                <w:b/>
                <w:bCs/>
              </w:rPr>
            </w:pPr>
            <w:r w:rsidRPr="008E313F">
              <w:rPr>
                <w:b/>
                <w:bCs/>
              </w:rPr>
              <w:t xml:space="preserve">НАЛОГИ НА ИМУЩЕСТВО </w:t>
            </w:r>
          </w:p>
        </w:tc>
        <w:tc>
          <w:tcPr>
            <w:tcW w:w="1418" w:type="dxa"/>
            <w:tcBorders>
              <w:top w:val="nil"/>
              <w:left w:val="nil"/>
              <w:bottom w:val="single" w:sz="4" w:space="0" w:color="auto"/>
              <w:right w:val="single" w:sz="4" w:space="0" w:color="auto"/>
            </w:tcBorders>
            <w:shd w:val="clear" w:color="auto" w:fill="auto"/>
            <w:vAlign w:val="center"/>
            <w:hideMark/>
          </w:tcPr>
          <w:p w:rsidR="00A361C1" w:rsidRPr="008E313F" w:rsidRDefault="0050135D" w:rsidP="00A361C1">
            <w:pPr>
              <w:jc w:val="center"/>
              <w:rPr>
                <w:b/>
                <w:bCs/>
              </w:rPr>
            </w:pPr>
            <w:r>
              <w:rPr>
                <w:b/>
                <w:bCs/>
              </w:rPr>
              <w:t>526</w:t>
            </w:r>
            <w:r w:rsidR="00A361C1" w:rsidRPr="008E313F">
              <w:rPr>
                <w:b/>
                <w:bCs/>
              </w:rPr>
              <w:t>000,00</w:t>
            </w:r>
          </w:p>
        </w:tc>
        <w:tc>
          <w:tcPr>
            <w:tcW w:w="1417" w:type="dxa"/>
            <w:tcBorders>
              <w:top w:val="nil"/>
              <w:left w:val="nil"/>
              <w:bottom w:val="single" w:sz="4" w:space="0" w:color="auto"/>
              <w:right w:val="single" w:sz="4" w:space="0" w:color="auto"/>
            </w:tcBorders>
            <w:shd w:val="clear" w:color="auto" w:fill="auto"/>
            <w:vAlign w:val="center"/>
            <w:hideMark/>
          </w:tcPr>
          <w:p w:rsidR="00A361C1" w:rsidRPr="008E313F" w:rsidRDefault="0050135D" w:rsidP="00A361C1">
            <w:pPr>
              <w:jc w:val="center"/>
              <w:rPr>
                <w:b/>
                <w:bCs/>
              </w:rPr>
            </w:pPr>
            <w:r>
              <w:rPr>
                <w:b/>
                <w:bCs/>
              </w:rPr>
              <w:t>609622,00</w:t>
            </w:r>
          </w:p>
        </w:tc>
        <w:tc>
          <w:tcPr>
            <w:tcW w:w="992" w:type="dxa"/>
            <w:tcBorders>
              <w:top w:val="nil"/>
              <w:left w:val="nil"/>
              <w:bottom w:val="single" w:sz="4" w:space="0" w:color="auto"/>
              <w:right w:val="single" w:sz="4" w:space="0" w:color="auto"/>
            </w:tcBorders>
            <w:shd w:val="clear" w:color="auto" w:fill="auto"/>
            <w:noWrap/>
            <w:vAlign w:val="center"/>
            <w:hideMark/>
          </w:tcPr>
          <w:p w:rsidR="00A361C1" w:rsidRPr="008E313F" w:rsidRDefault="0092432B" w:rsidP="00A361C1">
            <w:pPr>
              <w:jc w:val="center"/>
              <w:rPr>
                <w:b/>
                <w:bCs/>
              </w:rPr>
            </w:pPr>
            <w:r>
              <w:rPr>
                <w:b/>
                <w:bCs/>
              </w:rPr>
              <w:t>115,90</w:t>
            </w:r>
          </w:p>
        </w:tc>
      </w:tr>
      <w:tr w:rsidR="00D01229" w:rsidRPr="00A361C1" w:rsidTr="00D01229">
        <w:trPr>
          <w:trHeight w:val="11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361C1" w:rsidRPr="008E313F" w:rsidRDefault="00A361C1" w:rsidP="00A361C1">
            <w:r w:rsidRPr="008E313F">
              <w:t>1 06 01030 10 0000 110</w:t>
            </w:r>
          </w:p>
        </w:tc>
        <w:tc>
          <w:tcPr>
            <w:tcW w:w="3260" w:type="dxa"/>
            <w:tcBorders>
              <w:top w:val="single" w:sz="4" w:space="0" w:color="auto"/>
              <w:left w:val="single" w:sz="4" w:space="0" w:color="auto"/>
              <w:bottom w:val="single" w:sz="4" w:space="0" w:color="auto"/>
              <w:right w:val="nil"/>
            </w:tcBorders>
            <w:shd w:val="clear" w:color="000000" w:fill="FFFFFF"/>
            <w:vAlign w:val="center"/>
            <w:hideMark/>
          </w:tcPr>
          <w:p w:rsidR="00A361C1" w:rsidRPr="008E313F" w:rsidRDefault="00A361C1" w:rsidP="00A361C1">
            <w:r w:rsidRPr="008E313F">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A361C1" w:rsidRPr="008E313F" w:rsidRDefault="0050135D" w:rsidP="00A361C1">
            <w:pPr>
              <w:jc w:val="center"/>
            </w:pPr>
            <w:r>
              <w:t>21</w:t>
            </w:r>
            <w:r w:rsidR="00A361C1" w:rsidRPr="008E313F">
              <w:t>000,00</w:t>
            </w:r>
          </w:p>
        </w:tc>
        <w:tc>
          <w:tcPr>
            <w:tcW w:w="1417" w:type="dxa"/>
            <w:tcBorders>
              <w:top w:val="nil"/>
              <w:left w:val="nil"/>
              <w:bottom w:val="single" w:sz="4" w:space="0" w:color="auto"/>
              <w:right w:val="single" w:sz="4" w:space="0" w:color="auto"/>
            </w:tcBorders>
            <w:shd w:val="clear" w:color="auto" w:fill="auto"/>
            <w:vAlign w:val="center"/>
            <w:hideMark/>
          </w:tcPr>
          <w:p w:rsidR="00A361C1" w:rsidRPr="008E313F" w:rsidRDefault="0050135D" w:rsidP="00A361C1">
            <w:pPr>
              <w:jc w:val="center"/>
            </w:pPr>
            <w:r>
              <w:t>85655,25</w:t>
            </w:r>
          </w:p>
        </w:tc>
        <w:tc>
          <w:tcPr>
            <w:tcW w:w="992" w:type="dxa"/>
            <w:tcBorders>
              <w:top w:val="nil"/>
              <w:left w:val="nil"/>
              <w:bottom w:val="single" w:sz="4" w:space="0" w:color="auto"/>
              <w:right w:val="single" w:sz="4" w:space="0" w:color="auto"/>
            </w:tcBorders>
            <w:shd w:val="clear" w:color="auto" w:fill="auto"/>
            <w:noWrap/>
            <w:vAlign w:val="center"/>
            <w:hideMark/>
          </w:tcPr>
          <w:p w:rsidR="00A361C1" w:rsidRPr="008E313F" w:rsidRDefault="0092432B" w:rsidP="00A361C1">
            <w:pPr>
              <w:jc w:val="center"/>
            </w:pPr>
            <w:r>
              <w:t>407,88</w:t>
            </w:r>
          </w:p>
        </w:tc>
      </w:tr>
      <w:tr w:rsidR="00D01229" w:rsidRPr="00A361C1" w:rsidTr="00D01229">
        <w:trPr>
          <w:trHeight w:val="25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361C1" w:rsidRPr="008E313F" w:rsidRDefault="00A361C1" w:rsidP="00A361C1">
            <w:r w:rsidRPr="008E313F">
              <w:t>1 06 06000 00 0000 110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A361C1" w:rsidRPr="008E313F" w:rsidRDefault="00A361C1" w:rsidP="00A361C1">
            <w:r w:rsidRPr="008E313F">
              <w:t>Земельный налог</w:t>
            </w:r>
          </w:p>
        </w:tc>
        <w:tc>
          <w:tcPr>
            <w:tcW w:w="1418" w:type="dxa"/>
            <w:tcBorders>
              <w:top w:val="nil"/>
              <w:left w:val="nil"/>
              <w:bottom w:val="single" w:sz="4" w:space="0" w:color="auto"/>
              <w:right w:val="single" w:sz="4" w:space="0" w:color="auto"/>
            </w:tcBorders>
            <w:shd w:val="clear" w:color="auto" w:fill="auto"/>
            <w:vAlign w:val="center"/>
            <w:hideMark/>
          </w:tcPr>
          <w:p w:rsidR="00A361C1" w:rsidRPr="008E313F" w:rsidRDefault="0050135D" w:rsidP="00A361C1">
            <w:pPr>
              <w:jc w:val="center"/>
            </w:pPr>
            <w:r>
              <w:t>505</w:t>
            </w:r>
            <w:r w:rsidR="00A361C1" w:rsidRPr="008E313F">
              <w:t>000,00</w:t>
            </w:r>
          </w:p>
        </w:tc>
        <w:tc>
          <w:tcPr>
            <w:tcW w:w="1417" w:type="dxa"/>
            <w:tcBorders>
              <w:top w:val="nil"/>
              <w:left w:val="nil"/>
              <w:bottom w:val="single" w:sz="4" w:space="0" w:color="auto"/>
              <w:right w:val="single" w:sz="4" w:space="0" w:color="auto"/>
            </w:tcBorders>
            <w:shd w:val="clear" w:color="auto" w:fill="auto"/>
            <w:vAlign w:val="center"/>
            <w:hideMark/>
          </w:tcPr>
          <w:p w:rsidR="00A361C1" w:rsidRPr="008E313F" w:rsidRDefault="0050135D" w:rsidP="00A361C1">
            <w:pPr>
              <w:jc w:val="center"/>
            </w:pPr>
            <w:r>
              <w:t>523966,75</w:t>
            </w:r>
          </w:p>
        </w:tc>
        <w:tc>
          <w:tcPr>
            <w:tcW w:w="992" w:type="dxa"/>
            <w:tcBorders>
              <w:top w:val="nil"/>
              <w:left w:val="nil"/>
              <w:bottom w:val="single" w:sz="4" w:space="0" w:color="auto"/>
              <w:right w:val="single" w:sz="4" w:space="0" w:color="auto"/>
            </w:tcBorders>
            <w:shd w:val="clear" w:color="auto" w:fill="auto"/>
            <w:noWrap/>
            <w:vAlign w:val="center"/>
            <w:hideMark/>
          </w:tcPr>
          <w:p w:rsidR="00A361C1" w:rsidRPr="008E313F" w:rsidRDefault="0092432B" w:rsidP="00A361C1">
            <w:pPr>
              <w:jc w:val="center"/>
            </w:pPr>
            <w:r>
              <w:t>103,76</w:t>
            </w:r>
          </w:p>
        </w:tc>
      </w:tr>
      <w:tr w:rsidR="00D01229" w:rsidRPr="00A361C1" w:rsidTr="00D01229">
        <w:trPr>
          <w:trHeight w:val="106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1C1" w:rsidRPr="008E313F" w:rsidRDefault="00A361C1" w:rsidP="00A361C1">
            <w:r w:rsidRPr="008E313F">
              <w:t>1 06 06033 10 0000 110</w:t>
            </w:r>
          </w:p>
        </w:tc>
        <w:tc>
          <w:tcPr>
            <w:tcW w:w="3260" w:type="dxa"/>
            <w:tcBorders>
              <w:top w:val="single" w:sz="4" w:space="0" w:color="auto"/>
              <w:left w:val="single" w:sz="4" w:space="0" w:color="auto"/>
              <w:bottom w:val="single" w:sz="4" w:space="0" w:color="auto"/>
              <w:right w:val="nil"/>
            </w:tcBorders>
            <w:shd w:val="clear" w:color="000000" w:fill="FFFFFF"/>
            <w:vAlign w:val="center"/>
            <w:hideMark/>
          </w:tcPr>
          <w:p w:rsidR="00A361C1" w:rsidRPr="008E313F" w:rsidRDefault="00A361C1" w:rsidP="00A361C1">
            <w:r w:rsidRPr="008E313F">
              <w:t>Земельный нал</w:t>
            </w:r>
            <w:r w:rsidR="00D01229">
              <w:t xml:space="preserve">ог с организаций, </w:t>
            </w:r>
            <w:r w:rsidRPr="008E313F">
              <w:t>обладающих земельным участком, расположенным в границах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1C1" w:rsidRPr="008E313F" w:rsidRDefault="0050135D" w:rsidP="00A361C1">
            <w:pPr>
              <w:jc w:val="center"/>
            </w:pPr>
            <w:r>
              <w:t>100</w:t>
            </w:r>
            <w:r w:rsidR="00A361C1" w:rsidRPr="008E313F">
              <w:t>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61C1" w:rsidRPr="008E313F" w:rsidRDefault="0050135D" w:rsidP="00A361C1">
            <w:pPr>
              <w:jc w:val="center"/>
            </w:pPr>
            <w:r>
              <w:t>53804,76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361C1" w:rsidRPr="008E313F" w:rsidRDefault="0092432B" w:rsidP="00A361C1">
            <w:pPr>
              <w:jc w:val="center"/>
            </w:pPr>
            <w:r>
              <w:t>53,80</w:t>
            </w:r>
          </w:p>
        </w:tc>
      </w:tr>
      <w:tr w:rsidR="00D01229" w:rsidRPr="00A361C1" w:rsidTr="00D01229">
        <w:trPr>
          <w:trHeight w:val="106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1C1" w:rsidRPr="008E313F" w:rsidRDefault="00A361C1" w:rsidP="00A361C1">
            <w:r w:rsidRPr="008E313F">
              <w:lastRenderedPageBreak/>
              <w:t>1 06 06043 10 0000 110</w:t>
            </w:r>
          </w:p>
        </w:tc>
        <w:tc>
          <w:tcPr>
            <w:tcW w:w="3260" w:type="dxa"/>
            <w:tcBorders>
              <w:top w:val="single" w:sz="4" w:space="0" w:color="auto"/>
              <w:left w:val="single" w:sz="4" w:space="0" w:color="auto"/>
              <w:bottom w:val="single" w:sz="4" w:space="0" w:color="auto"/>
              <w:right w:val="nil"/>
            </w:tcBorders>
            <w:shd w:val="clear" w:color="000000" w:fill="FFFFFF"/>
            <w:vAlign w:val="center"/>
            <w:hideMark/>
          </w:tcPr>
          <w:p w:rsidR="00A361C1" w:rsidRPr="008E313F" w:rsidRDefault="00A361C1" w:rsidP="00A361C1">
            <w:r w:rsidRPr="008E313F">
              <w:t>Земельный налог с физических лиц, обладающих участком, расположенным в границах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1C1" w:rsidRPr="008E313F" w:rsidRDefault="0050135D" w:rsidP="00A361C1">
            <w:pPr>
              <w:jc w:val="center"/>
            </w:pPr>
            <w:r>
              <w:t>405</w:t>
            </w:r>
            <w:r w:rsidR="00A361C1" w:rsidRPr="008E313F">
              <w:t>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61C1" w:rsidRPr="008E313F" w:rsidRDefault="0050135D" w:rsidP="00A361C1">
            <w:pPr>
              <w:jc w:val="center"/>
            </w:pPr>
            <w:r>
              <w:t>470161,99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361C1" w:rsidRPr="008E313F" w:rsidRDefault="0092432B" w:rsidP="00A361C1">
            <w:pPr>
              <w:jc w:val="center"/>
            </w:pPr>
            <w:r>
              <w:t>116,09</w:t>
            </w:r>
          </w:p>
        </w:tc>
      </w:tr>
      <w:tr w:rsidR="00D01229" w:rsidRPr="00A361C1" w:rsidTr="00D01229">
        <w:trPr>
          <w:trHeight w:val="57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361C1" w:rsidRPr="008E313F" w:rsidRDefault="00A361C1" w:rsidP="00A361C1">
            <w:pPr>
              <w:rPr>
                <w:b/>
                <w:bCs/>
              </w:rPr>
            </w:pPr>
            <w:r w:rsidRPr="008E313F">
              <w:rPr>
                <w:b/>
                <w:bCs/>
              </w:rPr>
              <w:t>2 00 00000 00 0000 000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A361C1" w:rsidRPr="008E313F" w:rsidRDefault="00A361C1" w:rsidP="00A361C1">
            <w:pPr>
              <w:rPr>
                <w:b/>
                <w:bCs/>
              </w:rPr>
            </w:pPr>
            <w:r w:rsidRPr="008E313F">
              <w:rPr>
                <w:b/>
                <w:bCs/>
              </w:rPr>
              <w:t>БЕЗВОЗМЕЗДНЫЕ ПОСТУПЛЕНИЯ</w:t>
            </w:r>
          </w:p>
        </w:tc>
        <w:tc>
          <w:tcPr>
            <w:tcW w:w="1418" w:type="dxa"/>
            <w:tcBorders>
              <w:top w:val="nil"/>
              <w:left w:val="nil"/>
              <w:bottom w:val="single" w:sz="4" w:space="0" w:color="auto"/>
              <w:right w:val="single" w:sz="4" w:space="0" w:color="auto"/>
            </w:tcBorders>
            <w:shd w:val="clear" w:color="auto" w:fill="auto"/>
            <w:vAlign w:val="center"/>
            <w:hideMark/>
          </w:tcPr>
          <w:p w:rsidR="00A361C1" w:rsidRPr="008E313F" w:rsidRDefault="0092432B" w:rsidP="00A361C1">
            <w:pPr>
              <w:jc w:val="center"/>
              <w:rPr>
                <w:b/>
                <w:bCs/>
              </w:rPr>
            </w:pPr>
            <w:r>
              <w:rPr>
                <w:b/>
                <w:bCs/>
              </w:rPr>
              <w:t>359400,00</w:t>
            </w:r>
          </w:p>
        </w:tc>
        <w:tc>
          <w:tcPr>
            <w:tcW w:w="1417" w:type="dxa"/>
            <w:tcBorders>
              <w:top w:val="nil"/>
              <w:left w:val="nil"/>
              <w:bottom w:val="single" w:sz="4" w:space="0" w:color="auto"/>
              <w:right w:val="single" w:sz="4" w:space="0" w:color="auto"/>
            </w:tcBorders>
            <w:shd w:val="clear" w:color="auto" w:fill="auto"/>
            <w:vAlign w:val="center"/>
            <w:hideMark/>
          </w:tcPr>
          <w:p w:rsidR="00A361C1" w:rsidRPr="008E313F" w:rsidRDefault="0092432B" w:rsidP="00A361C1">
            <w:pPr>
              <w:jc w:val="center"/>
              <w:rPr>
                <w:b/>
                <w:bCs/>
              </w:rPr>
            </w:pPr>
            <w:r>
              <w:rPr>
                <w:b/>
                <w:bCs/>
              </w:rPr>
              <w:t>358861,00</w:t>
            </w:r>
          </w:p>
        </w:tc>
        <w:tc>
          <w:tcPr>
            <w:tcW w:w="992" w:type="dxa"/>
            <w:tcBorders>
              <w:top w:val="nil"/>
              <w:left w:val="nil"/>
              <w:bottom w:val="single" w:sz="4" w:space="0" w:color="auto"/>
              <w:right w:val="single" w:sz="4" w:space="0" w:color="auto"/>
            </w:tcBorders>
            <w:shd w:val="clear" w:color="auto" w:fill="auto"/>
            <w:noWrap/>
            <w:vAlign w:val="center"/>
            <w:hideMark/>
          </w:tcPr>
          <w:p w:rsidR="00A361C1" w:rsidRPr="008E313F" w:rsidRDefault="008E2160" w:rsidP="00A361C1">
            <w:pPr>
              <w:jc w:val="center"/>
              <w:rPr>
                <w:b/>
                <w:bCs/>
              </w:rPr>
            </w:pPr>
            <w:r>
              <w:rPr>
                <w:b/>
                <w:bCs/>
              </w:rPr>
              <w:t>99,85</w:t>
            </w:r>
          </w:p>
        </w:tc>
      </w:tr>
      <w:tr w:rsidR="00D01229" w:rsidRPr="00A361C1" w:rsidTr="00D01229">
        <w:trPr>
          <w:trHeight w:val="105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361C1" w:rsidRPr="008E313F" w:rsidRDefault="00A361C1" w:rsidP="00A361C1">
            <w:r w:rsidRPr="008E313F">
              <w:t>202 16001 10  0000 150</w:t>
            </w:r>
          </w:p>
        </w:tc>
        <w:tc>
          <w:tcPr>
            <w:tcW w:w="3260" w:type="dxa"/>
            <w:tcBorders>
              <w:top w:val="nil"/>
              <w:left w:val="nil"/>
              <w:bottom w:val="single" w:sz="4" w:space="0" w:color="auto"/>
              <w:right w:val="single" w:sz="4" w:space="0" w:color="auto"/>
            </w:tcBorders>
            <w:shd w:val="clear" w:color="auto" w:fill="auto"/>
            <w:vAlign w:val="center"/>
            <w:hideMark/>
          </w:tcPr>
          <w:p w:rsidR="00A361C1" w:rsidRPr="008E313F" w:rsidRDefault="00A361C1" w:rsidP="00A361C1">
            <w:r w:rsidRPr="008E313F">
              <w:t>Дотации бюджетам сельских поселений на выравнивание бюджетной обеспеченности из бюджетов муниципальных районов</w:t>
            </w:r>
          </w:p>
        </w:tc>
        <w:tc>
          <w:tcPr>
            <w:tcW w:w="1418" w:type="dxa"/>
            <w:tcBorders>
              <w:top w:val="nil"/>
              <w:left w:val="nil"/>
              <w:bottom w:val="single" w:sz="4" w:space="0" w:color="auto"/>
              <w:right w:val="single" w:sz="4" w:space="0" w:color="auto"/>
            </w:tcBorders>
            <w:shd w:val="clear" w:color="auto" w:fill="auto"/>
            <w:vAlign w:val="center"/>
            <w:hideMark/>
          </w:tcPr>
          <w:p w:rsidR="00A361C1" w:rsidRPr="008E313F" w:rsidRDefault="0092432B" w:rsidP="00A361C1">
            <w:pPr>
              <w:jc w:val="center"/>
            </w:pPr>
            <w:r>
              <w:t>53900,00</w:t>
            </w:r>
          </w:p>
        </w:tc>
        <w:tc>
          <w:tcPr>
            <w:tcW w:w="1417" w:type="dxa"/>
            <w:tcBorders>
              <w:top w:val="nil"/>
              <w:left w:val="nil"/>
              <w:bottom w:val="single" w:sz="4" w:space="0" w:color="auto"/>
              <w:right w:val="single" w:sz="4" w:space="0" w:color="auto"/>
            </w:tcBorders>
            <w:shd w:val="clear" w:color="auto" w:fill="auto"/>
            <w:vAlign w:val="center"/>
            <w:hideMark/>
          </w:tcPr>
          <w:p w:rsidR="00A361C1" w:rsidRPr="008E313F" w:rsidRDefault="0092432B" w:rsidP="00A361C1">
            <w:pPr>
              <w:jc w:val="center"/>
            </w:pPr>
            <w:r>
              <w:t>53361,00</w:t>
            </w:r>
          </w:p>
        </w:tc>
        <w:tc>
          <w:tcPr>
            <w:tcW w:w="992" w:type="dxa"/>
            <w:tcBorders>
              <w:top w:val="nil"/>
              <w:left w:val="nil"/>
              <w:bottom w:val="single" w:sz="4" w:space="0" w:color="auto"/>
              <w:right w:val="single" w:sz="4" w:space="0" w:color="auto"/>
            </w:tcBorders>
            <w:shd w:val="clear" w:color="auto" w:fill="auto"/>
            <w:noWrap/>
            <w:vAlign w:val="center"/>
            <w:hideMark/>
          </w:tcPr>
          <w:p w:rsidR="00A361C1" w:rsidRPr="008E313F" w:rsidRDefault="008E2160" w:rsidP="00A361C1">
            <w:pPr>
              <w:jc w:val="center"/>
            </w:pPr>
            <w:r>
              <w:t>99,00</w:t>
            </w:r>
          </w:p>
        </w:tc>
      </w:tr>
      <w:tr w:rsidR="00D01229" w:rsidRPr="00A361C1" w:rsidTr="00D01229">
        <w:trPr>
          <w:trHeight w:val="138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361C1" w:rsidRPr="008E313F" w:rsidRDefault="00A361C1" w:rsidP="00A361C1">
            <w:r w:rsidRPr="008E313F">
              <w:t>202 35118 10 0000 150</w:t>
            </w:r>
          </w:p>
        </w:tc>
        <w:tc>
          <w:tcPr>
            <w:tcW w:w="3260" w:type="dxa"/>
            <w:tcBorders>
              <w:top w:val="nil"/>
              <w:left w:val="nil"/>
              <w:bottom w:val="single" w:sz="4" w:space="0" w:color="auto"/>
              <w:right w:val="single" w:sz="4" w:space="0" w:color="auto"/>
            </w:tcBorders>
            <w:shd w:val="clear" w:color="auto" w:fill="auto"/>
            <w:vAlign w:val="center"/>
            <w:hideMark/>
          </w:tcPr>
          <w:p w:rsidR="00A361C1" w:rsidRPr="008E313F" w:rsidRDefault="00A361C1" w:rsidP="00A361C1">
            <w:r w:rsidRPr="008E313F">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vAlign w:val="center"/>
            <w:hideMark/>
          </w:tcPr>
          <w:p w:rsidR="00A361C1" w:rsidRPr="008E313F" w:rsidRDefault="0092432B" w:rsidP="00A361C1">
            <w:pPr>
              <w:jc w:val="center"/>
            </w:pPr>
            <w:r>
              <w:t>785</w:t>
            </w:r>
            <w:r w:rsidR="00A361C1" w:rsidRPr="008E313F">
              <w:t>00,00</w:t>
            </w:r>
          </w:p>
        </w:tc>
        <w:tc>
          <w:tcPr>
            <w:tcW w:w="1417" w:type="dxa"/>
            <w:tcBorders>
              <w:top w:val="nil"/>
              <w:left w:val="nil"/>
              <w:bottom w:val="single" w:sz="4" w:space="0" w:color="auto"/>
              <w:right w:val="single" w:sz="4" w:space="0" w:color="auto"/>
            </w:tcBorders>
            <w:shd w:val="clear" w:color="auto" w:fill="auto"/>
            <w:noWrap/>
            <w:vAlign w:val="center"/>
            <w:hideMark/>
          </w:tcPr>
          <w:p w:rsidR="00A361C1" w:rsidRPr="008E313F" w:rsidRDefault="0092432B" w:rsidP="00A361C1">
            <w:pPr>
              <w:jc w:val="center"/>
            </w:pPr>
            <w:r>
              <w:t>785</w:t>
            </w:r>
            <w:r w:rsidR="00A361C1" w:rsidRPr="008E313F">
              <w:t>00,00</w:t>
            </w:r>
          </w:p>
        </w:tc>
        <w:tc>
          <w:tcPr>
            <w:tcW w:w="992" w:type="dxa"/>
            <w:tcBorders>
              <w:top w:val="nil"/>
              <w:left w:val="nil"/>
              <w:bottom w:val="single" w:sz="4" w:space="0" w:color="auto"/>
              <w:right w:val="single" w:sz="4" w:space="0" w:color="auto"/>
            </w:tcBorders>
            <w:shd w:val="clear" w:color="auto" w:fill="auto"/>
            <w:noWrap/>
            <w:vAlign w:val="center"/>
            <w:hideMark/>
          </w:tcPr>
          <w:p w:rsidR="00A361C1" w:rsidRPr="008E313F" w:rsidRDefault="00A361C1" w:rsidP="00A361C1">
            <w:pPr>
              <w:jc w:val="center"/>
              <w:rPr>
                <w:rFonts w:ascii="Arial CYR" w:hAnsi="Arial CYR" w:cs="Arial CYR"/>
              </w:rPr>
            </w:pPr>
            <w:r w:rsidRPr="008E313F">
              <w:rPr>
                <w:rFonts w:ascii="Arial CYR" w:hAnsi="Arial CYR" w:cs="Arial CYR"/>
              </w:rPr>
              <w:t>100,00</w:t>
            </w:r>
          </w:p>
        </w:tc>
      </w:tr>
      <w:tr w:rsidR="00D01229" w:rsidRPr="00A361C1" w:rsidTr="00D01229">
        <w:trPr>
          <w:trHeight w:val="84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361C1" w:rsidRPr="008E313F" w:rsidRDefault="00A361C1" w:rsidP="00A361C1">
            <w:r w:rsidRPr="008E313F">
              <w:t>202 49999 10 0000 150</w:t>
            </w:r>
          </w:p>
        </w:tc>
        <w:tc>
          <w:tcPr>
            <w:tcW w:w="3260" w:type="dxa"/>
            <w:tcBorders>
              <w:top w:val="nil"/>
              <w:left w:val="nil"/>
              <w:bottom w:val="single" w:sz="4" w:space="0" w:color="auto"/>
              <w:right w:val="single" w:sz="4" w:space="0" w:color="auto"/>
            </w:tcBorders>
            <w:shd w:val="clear" w:color="auto" w:fill="auto"/>
            <w:vAlign w:val="center"/>
            <w:hideMark/>
          </w:tcPr>
          <w:p w:rsidR="00A361C1" w:rsidRPr="008E313F" w:rsidRDefault="00A361C1" w:rsidP="00A361C1">
            <w:r w:rsidRPr="008E313F">
              <w:t>Прочие</w:t>
            </w:r>
            <w:r w:rsidR="00D01229">
              <w:t xml:space="preserve"> межбюджетные трансферты, переда</w:t>
            </w:r>
            <w:r w:rsidRPr="008E313F">
              <w:t>ваемые бюджетам сельских поселений</w:t>
            </w:r>
          </w:p>
        </w:tc>
        <w:tc>
          <w:tcPr>
            <w:tcW w:w="1418" w:type="dxa"/>
            <w:tcBorders>
              <w:top w:val="nil"/>
              <w:left w:val="nil"/>
              <w:bottom w:val="single" w:sz="4" w:space="0" w:color="auto"/>
              <w:right w:val="single" w:sz="4" w:space="0" w:color="auto"/>
            </w:tcBorders>
            <w:shd w:val="clear" w:color="auto" w:fill="auto"/>
            <w:noWrap/>
            <w:vAlign w:val="center"/>
            <w:hideMark/>
          </w:tcPr>
          <w:p w:rsidR="00A361C1" w:rsidRPr="008E313F" w:rsidRDefault="0092432B" w:rsidP="00A361C1">
            <w:pPr>
              <w:jc w:val="center"/>
            </w:pPr>
            <w:r>
              <w:t>227</w:t>
            </w:r>
            <w:r w:rsidR="00A361C1" w:rsidRPr="008E313F">
              <w:t>000,00</w:t>
            </w:r>
          </w:p>
        </w:tc>
        <w:tc>
          <w:tcPr>
            <w:tcW w:w="1417" w:type="dxa"/>
            <w:tcBorders>
              <w:top w:val="nil"/>
              <w:left w:val="nil"/>
              <w:bottom w:val="single" w:sz="4" w:space="0" w:color="auto"/>
              <w:right w:val="single" w:sz="4" w:space="0" w:color="auto"/>
            </w:tcBorders>
            <w:shd w:val="clear" w:color="auto" w:fill="auto"/>
            <w:noWrap/>
            <w:vAlign w:val="center"/>
            <w:hideMark/>
          </w:tcPr>
          <w:p w:rsidR="00A361C1" w:rsidRPr="008E313F" w:rsidRDefault="0092432B" w:rsidP="00A361C1">
            <w:pPr>
              <w:jc w:val="center"/>
            </w:pPr>
            <w:r>
              <w:t>227</w:t>
            </w:r>
            <w:r w:rsidR="00A361C1" w:rsidRPr="008E313F">
              <w:t>000,00</w:t>
            </w:r>
          </w:p>
        </w:tc>
        <w:tc>
          <w:tcPr>
            <w:tcW w:w="992" w:type="dxa"/>
            <w:tcBorders>
              <w:top w:val="nil"/>
              <w:left w:val="nil"/>
              <w:bottom w:val="single" w:sz="4" w:space="0" w:color="auto"/>
              <w:right w:val="single" w:sz="4" w:space="0" w:color="auto"/>
            </w:tcBorders>
            <w:shd w:val="clear" w:color="auto" w:fill="auto"/>
            <w:noWrap/>
            <w:vAlign w:val="center"/>
            <w:hideMark/>
          </w:tcPr>
          <w:p w:rsidR="00A361C1" w:rsidRPr="008E313F" w:rsidRDefault="00A361C1" w:rsidP="00A361C1">
            <w:pPr>
              <w:jc w:val="center"/>
              <w:rPr>
                <w:rFonts w:ascii="Arial CYR" w:hAnsi="Arial CYR" w:cs="Arial CYR"/>
              </w:rPr>
            </w:pPr>
            <w:r w:rsidRPr="008E313F">
              <w:rPr>
                <w:rFonts w:ascii="Arial CYR" w:hAnsi="Arial CYR" w:cs="Arial CYR"/>
              </w:rPr>
              <w:t>100,00</w:t>
            </w:r>
          </w:p>
        </w:tc>
      </w:tr>
      <w:tr w:rsidR="00D01229" w:rsidRPr="00A361C1" w:rsidTr="00D01229">
        <w:trPr>
          <w:trHeight w:val="465"/>
        </w:trPr>
        <w:tc>
          <w:tcPr>
            <w:tcW w:w="58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361C1" w:rsidRPr="008E313F" w:rsidRDefault="00A361C1" w:rsidP="00A361C1">
            <w:pPr>
              <w:rPr>
                <w:b/>
                <w:bCs/>
              </w:rPr>
            </w:pPr>
            <w:r w:rsidRPr="008E313F">
              <w:rPr>
                <w:b/>
                <w:bCs/>
              </w:rPr>
              <w:t>Всего доходов</w:t>
            </w:r>
          </w:p>
        </w:tc>
        <w:tc>
          <w:tcPr>
            <w:tcW w:w="1418" w:type="dxa"/>
            <w:tcBorders>
              <w:top w:val="nil"/>
              <w:left w:val="nil"/>
              <w:bottom w:val="single" w:sz="4" w:space="0" w:color="auto"/>
              <w:right w:val="single" w:sz="4" w:space="0" w:color="auto"/>
            </w:tcBorders>
            <w:shd w:val="clear" w:color="auto" w:fill="auto"/>
            <w:noWrap/>
            <w:vAlign w:val="center"/>
            <w:hideMark/>
          </w:tcPr>
          <w:p w:rsidR="00A361C1" w:rsidRPr="008E313F" w:rsidRDefault="0092432B" w:rsidP="00A361C1">
            <w:pPr>
              <w:jc w:val="center"/>
              <w:rPr>
                <w:b/>
                <w:bCs/>
              </w:rPr>
            </w:pPr>
            <w:r>
              <w:rPr>
                <w:b/>
                <w:bCs/>
              </w:rPr>
              <w:t>9154</w:t>
            </w:r>
            <w:r w:rsidR="00A361C1" w:rsidRPr="008E313F">
              <w:rPr>
                <w:b/>
                <w:bCs/>
              </w:rPr>
              <w:t>00,00</w:t>
            </w:r>
          </w:p>
        </w:tc>
        <w:tc>
          <w:tcPr>
            <w:tcW w:w="1417" w:type="dxa"/>
            <w:tcBorders>
              <w:top w:val="nil"/>
              <w:left w:val="nil"/>
              <w:bottom w:val="single" w:sz="4" w:space="0" w:color="auto"/>
              <w:right w:val="single" w:sz="4" w:space="0" w:color="auto"/>
            </w:tcBorders>
            <w:shd w:val="clear" w:color="auto" w:fill="auto"/>
            <w:vAlign w:val="center"/>
            <w:hideMark/>
          </w:tcPr>
          <w:p w:rsidR="00A361C1" w:rsidRPr="008E313F" w:rsidRDefault="0092432B" w:rsidP="00A361C1">
            <w:pPr>
              <w:jc w:val="center"/>
              <w:rPr>
                <w:b/>
                <w:bCs/>
              </w:rPr>
            </w:pPr>
            <w:r>
              <w:rPr>
                <w:b/>
                <w:bCs/>
              </w:rPr>
              <w:t>1002293,27</w:t>
            </w:r>
          </w:p>
        </w:tc>
        <w:tc>
          <w:tcPr>
            <w:tcW w:w="992" w:type="dxa"/>
            <w:tcBorders>
              <w:top w:val="nil"/>
              <w:left w:val="nil"/>
              <w:bottom w:val="single" w:sz="4" w:space="0" w:color="auto"/>
              <w:right w:val="single" w:sz="4" w:space="0" w:color="auto"/>
            </w:tcBorders>
            <w:shd w:val="clear" w:color="auto" w:fill="auto"/>
            <w:noWrap/>
            <w:vAlign w:val="center"/>
            <w:hideMark/>
          </w:tcPr>
          <w:p w:rsidR="00A361C1" w:rsidRPr="008E313F" w:rsidRDefault="008E2160" w:rsidP="00A361C1">
            <w:pPr>
              <w:jc w:val="center"/>
              <w:rPr>
                <w:b/>
                <w:bCs/>
              </w:rPr>
            </w:pPr>
            <w:r>
              <w:rPr>
                <w:b/>
                <w:bCs/>
              </w:rPr>
              <w:t>109,49</w:t>
            </w:r>
          </w:p>
        </w:tc>
      </w:tr>
    </w:tbl>
    <w:p w:rsidR="00674757" w:rsidRDefault="00674757" w:rsidP="00674757"/>
    <w:p w:rsidR="0048715A" w:rsidRDefault="0048715A" w:rsidP="00674757"/>
    <w:p w:rsidR="0048715A" w:rsidRDefault="0048715A" w:rsidP="00674757"/>
    <w:p w:rsidR="0048715A" w:rsidRDefault="0048715A" w:rsidP="00674757"/>
    <w:p w:rsidR="0048715A" w:rsidRDefault="0048715A" w:rsidP="00674757"/>
    <w:p w:rsidR="0048715A" w:rsidRDefault="0048715A" w:rsidP="00674757"/>
    <w:p w:rsidR="0048715A" w:rsidRDefault="0048715A" w:rsidP="00674757"/>
    <w:p w:rsidR="0048715A" w:rsidRDefault="0048715A" w:rsidP="00674757"/>
    <w:p w:rsidR="0048715A" w:rsidRDefault="0048715A" w:rsidP="00674757"/>
    <w:p w:rsidR="0048715A" w:rsidRDefault="0048715A" w:rsidP="00674757"/>
    <w:p w:rsidR="0048715A" w:rsidRDefault="0048715A" w:rsidP="00674757"/>
    <w:p w:rsidR="0048715A" w:rsidRDefault="0048715A" w:rsidP="00674757"/>
    <w:p w:rsidR="0048715A" w:rsidRDefault="0048715A" w:rsidP="00674757"/>
    <w:p w:rsidR="0048715A" w:rsidRDefault="0048715A" w:rsidP="00674757"/>
    <w:p w:rsidR="008E313F" w:rsidRDefault="008E313F" w:rsidP="00674757"/>
    <w:p w:rsidR="008E313F" w:rsidRDefault="008E313F" w:rsidP="00674757"/>
    <w:p w:rsidR="008E313F" w:rsidRDefault="008E313F" w:rsidP="00674757"/>
    <w:p w:rsidR="008E313F" w:rsidRDefault="008E313F" w:rsidP="00674757"/>
    <w:p w:rsidR="008E313F" w:rsidRDefault="008E313F" w:rsidP="00674757"/>
    <w:p w:rsidR="008E2160" w:rsidRDefault="008E2160" w:rsidP="00674757"/>
    <w:p w:rsidR="008E2160" w:rsidRDefault="008E2160" w:rsidP="00674757"/>
    <w:p w:rsidR="008E2160" w:rsidRDefault="008E2160" w:rsidP="00674757"/>
    <w:p w:rsidR="008E2160" w:rsidRDefault="008E2160" w:rsidP="00674757"/>
    <w:p w:rsidR="008E2160" w:rsidRDefault="008E2160" w:rsidP="00674757"/>
    <w:p w:rsidR="008E2160" w:rsidRDefault="008E2160" w:rsidP="00674757"/>
    <w:p w:rsidR="008E2160" w:rsidRDefault="008E2160" w:rsidP="00674757"/>
    <w:p w:rsidR="008E2160" w:rsidRDefault="008E2160" w:rsidP="00674757"/>
    <w:p w:rsidR="008E313F" w:rsidRDefault="008E313F" w:rsidP="00674757"/>
    <w:p w:rsidR="0048715A" w:rsidRDefault="0048715A" w:rsidP="00674757"/>
    <w:tbl>
      <w:tblPr>
        <w:tblStyle w:val="aa"/>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674757" w:rsidTr="00ED3647">
        <w:tc>
          <w:tcPr>
            <w:tcW w:w="3508" w:type="dxa"/>
          </w:tcPr>
          <w:p w:rsidR="00674757" w:rsidRDefault="00674757" w:rsidP="00ED3647">
            <w:bookmarkStart w:id="2" w:name="OLE_LINK3"/>
            <w:bookmarkStart w:id="3" w:name="OLE_LINK4"/>
            <w:r>
              <w:lastRenderedPageBreak/>
              <w:t xml:space="preserve">Приложение № 2 к решению Совета депутатов </w:t>
            </w:r>
          </w:p>
          <w:p w:rsidR="00674757" w:rsidRDefault="00674757" w:rsidP="008E2160">
            <w:r>
              <w:t>Шадринского сельсовета Калманского района Ал</w:t>
            </w:r>
            <w:r w:rsidR="0048715A">
              <w:t xml:space="preserve">тайского края </w:t>
            </w:r>
            <w:r w:rsidR="00E90617">
              <w:t xml:space="preserve">                              </w:t>
            </w:r>
            <w:r w:rsidR="00E90617">
              <w:t>от 29.05.2023  г №__8_</w:t>
            </w:r>
          </w:p>
        </w:tc>
      </w:tr>
      <w:bookmarkEnd w:id="2"/>
      <w:bookmarkEnd w:id="3"/>
    </w:tbl>
    <w:p w:rsidR="00674757" w:rsidRDefault="00674757" w:rsidP="00674757"/>
    <w:p w:rsidR="00674757" w:rsidRDefault="00674757" w:rsidP="00674757"/>
    <w:p w:rsidR="00674757" w:rsidRDefault="00674757" w:rsidP="00674757">
      <w:pPr>
        <w:jc w:val="center"/>
        <w:rPr>
          <w:sz w:val="28"/>
          <w:szCs w:val="28"/>
        </w:rPr>
      </w:pPr>
      <w:r w:rsidRPr="00CD2FF0">
        <w:rPr>
          <w:sz w:val="28"/>
          <w:szCs w:val="28"/>
        </w:rPr>
        <w:t>Источники внутреннего финансирования дефицита бюджета муниц</w:t>
      </w:r>
      <w:r w:rsidR="00CE6C1F">
        <w:rPr>
          <w:sz w:val="28"/>
          <w:szCs w:val="28"/>
        </w:rPr>
        <w:t xml:space="preserve">ипального образования Шадринский </w:t>
      </w:r>
      <w:r w:rsidRPr="00CD2FF0">
        <w:rPr>
          <w:sz w:val="28"/>
          <w:szCs w:val="28"/>
        </w:rPr>
        <w:t>сельсовет Калманско</w:t>
      </w:r>
      <w:r w:rsidR="0048715A">
        <w:rPr>
          <w:sz w:val="28"/>
          <w:szCs w:val="28"/>
        </w:rPr>
        <w:t>го района Алтайского края за 202</w:t>
      </w:r>
      <w:r w:rsidR="008E2160">
        <w:rPr>
          <w:sz w:val="28"/>
          <w:szCs w:val="28"/>
        </w:rPr>
        <w:t>2</w:t>
      </w:r>
      <w:r w:rsidRPr="00CD2FF0">
        <w:rPr>
          <w:sz w:val="28"/>
          <w:szCs w:val="28"/>
        </w:rPr>
        <w:t xml:space="preserve"> год</w:t>
      </w:r>
    </w:p>
    <w:p w:rsidR="00674757" w:rsidRDefault="00674757" w:rsidP="00674757">
      <w:pPr>
        <w:jc w:val="center"/>
        <w:rPr>
          <w:sz w:val="28"/>
          <w:szCs w:val="28"/>
        </w:rPr>
      </w:pPr>
    </w:p>
    <w:tbl>
      <w:tblPr>
        <w:tblpPr w:leftFromText="180" w:rightFromText="180" w:vertAnchor="text" w:tblpY="1"/>
        <w:tblOverlap w:val="never"/>
        <w:tblW w:w="9371" w:type="dxa"/>
        <w:tblInd w:w="93" w:type="dxa"/>
        <w:tblLayout w:type="fixed"/>
        <w:tblLook w:val="04A0" w:firstRow="1" w:lastRow="0" w:firstColumn="1" w:lastColumn="0" w:noHBand="0" w:noVBand="1"/>
      </w:tblPr>
      <w:tblGrid>
        <w:gridCol w:w="3134"/>
        <w:gridCol w:w="3118"/>
        <w:gridCol w:w="1560"/>
        <w:gridCol w:w="1559"/>
      </w:tblGrid>
      <w:tr w:rsidR="00674757" w:rsidRPr="00F706DA" w:rsidTr="007B4BB7">
        <w:trPr>
          <w:trHeight w:val="276"/>
        </w:trPr>
        <w:tc>
          <w:tcPr>
            <w:tcW w:w="313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74757" w:rsidRPr="00F706DA" w:rsidRDefault="00674757" w:rsidP="007B4BB7">
            <w:pPr>
              <w:jc w:val="center"/>
            </w:pPr>
            <w:r w:rsidRPr="00F706DA">
              <w:t xml:space="preserve">  </w:t>
            </w:r>
          </w:p>
        </w:tc>
        <w:tc>
          <w:tcPr>
            <w:tcW w:w="31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74757" w:rsidRPr="00F706DA" w:rsidRDefault="00674757" w:rsidP="007B4BB7">
            <w:pPr>
              <w:jc w:val="center"/>
            </w:pPr>
            <w:r w:rsidRPr="00F706DA">
              <w:t>Код источника финансирования по бюджетной классификации</w:t>
            </w:r>
          </w:p>
        </w:tc>
        <w:tc>
          <w:tcPr>
            <w:tcW w:w="15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74757" w:rsidRPr="00F706DA" w:rsidRDefault="00674757" w:rsidP="007B4BB7">
            <w:pPr>
              <w:jc w:val="center"/>
            </w:pPr>
            <w:r w:rsidRPr="00F706DA">
              <w:t>Утвержденные бюджетные назначения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4757" w:rsidRPr="00F706DA" w:rsidRDefault="002761B2" w:rsidP="007B4BB7">
            <w:r>
              <w:t>Исполнено за  2021</w:t>
            </w:r>
            <w:r w:rsidR="00674757" w:rsidRPr="00F706DA">
              <w:t>г.</w:t>
            </w:r>
          </w:p>
        </w:tc>
      </w:tr>
      <w:tr w:rsidR="00674757" w:rsidRPr="00F706DA" w:rsidTr="007B4BB7">
        <w:trPr>
          <w:trHeight w:val="1245"/>
        </w:trPr>
        <w:tc>
          <w:tcPr>
            <w:tcW w:w="3134" w:type="dxa"/>
            <w:vMerge/>
            <w:tcBorders>
              <w:top w:val="single" w:sz="8" w:space="0" w:color="auto"/>
              <w:left w:val="single" w:sz="8" w:space="0" w:color="auto"/>
              <w:bottom w:val="single" w:sz="4" w:space="0" w:color="auto"/>
              <w:right w:val="single" w:sz="4" w:space="0" w:color="auto"/>
            </w:tcBorders>
            <w:vAlign w:val="center"/>
            <w:hideMark/>
          </w:tcPr>
          <w:p w:rsidR="00674757" w:rsidRPr="00F706DA" w:rsidRDefault="00674757" w:rsidP="007B4BB7"/>
        </w:tc>
        <w:tc>
          <w:tcPr>
            <w:tcW w:w="3118" w:type="dxa"/>
            <w:vMerge/>
            <w:tcBorders>
              <w:top w:val="single" w:sz="8" w:space="0" w:color="auto"/>
              <w:left w:val="single" w:sz="4" w:space="0" w:color="auto"/>
              <w:bottom w:val="single" w:sz="4" w:space="0" w:color="auto"/>
              <w:right w:val="single" w:sz="4" w:space="0" w:color="auto"/>
            </w:tcBorders>
            <w:vAlign w:val="center"/>
            <w:hideMark/>
          </w:tcPr>
          <w:p w:rsidR="00674757" w:rsidRPr="00F706DA" w:rsidRDefault="00674757" w:rsidP="007B4BB7"/>
        </w:tc>
        <w:tc>
          <w:tcPr>
            <w:tcW w:w="1560" w:type="dxa"/>
            <w:vMerge/>
            <w:tcBorders>
              <w:top w:val="single" w:sz="8" w:space="0" w:color="auto"/>
              <w:left w:val="single" w:sz="4" w:space="0" w:color="auto"/>
              <w:bottom w:val="single" w:sz="4" w:space="0" w:color="auto"/>
              <w:right w:val="single" w:sz="4" w:space="0" w:color="auto"/>
            </w:tcBorders>
            <w:vAlign w:val="center"/>
            <w:hideMark/>
          </w:tcPr>
          <w:p w:rsidR="00674757" w:rsidRPr="00F706DA" w:rsidRDefault="00674757" w:rsidP="007B4BB7"/>
        </w:tc>
        <w:tc>
          <w:tcPr>
            <w:tcW w:w="1559" w:type="dxa"/>
            <w:vMerge/>
            <w:tcBorders>
              <w:top w:val="single" w:sz="4" w:space="0" w:color="auto"/>
              <w:left w:val="single" w:sz="4" w:space="0" w:color="auto"/>
              <w:bottom w:val="single" w:sz="4" w:space="0" w:color="auto"/>
              <w:right w:val="single" w:sz="4" w:space="0" w:color="auto"/>
            </w:tcBorders>
            <w:vAlign w:val="center"/>
            <w:hideMark/>
          </w:tcPr>
          <w:p w:rsidR="00674757" w:rsidRPr="00F706DA" w:rsidRDefault="00674757" w:rsidP="007B4BB7"/>
        </w:tc>
      </w:tr>
      <w:tr w:rsidR="00A361C1" w:rsidRPr="00F706DA" w:rsidTr="007B4BB7">
        <w:trPr>
          <w:trHeight w:val="276"/>
        </w:trPr>
        <w:tc>
          <w:tcPr>
            <w:tcW w:w="3134" w:type="dxa"/>
            <w:vMerge w:val="restart"/>
            <w:tcBorders>
              <w:top w:val="nil"/>
              <w:left w:val="single" w:sz="8" w:space="0" w:color="auto"/>
              <w:bottom w:val="single" w:sz="4" w:space="0" w:color="auto"/>
              <w:right w:val="single" w:sz="4" w:space="0" w:color="auto"/>
            </w:tcBorders>
            <w:shd w:val="clear" w:color="auto" w:fill="auto"/>
            <w:vAlign w:val="center"/>
            <w:hideMark/>
          </w:tcPr>
          <w:p w:rsidR="00A361C1" w:rsidRPr="00F706DA" w:rsidRDefault="00A361C1" w:rsidP="00A361C1">
            <w:pPr>
              <w:jc w:val="center"/>
            </w:pPr>
            <w:r w:rsidRPr="00F706DA">
              <w:t xml:space="preserve">Источники финансирования дефицита бюджета-всего </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A361C1" w:rsidRPr="00F706DA" w:rsidRDefault="00A361C1" w:rsidP="00A361C1">
            <w:r w:rsidRPr="00F706DA">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361C1" w:rsidRPr="00F706DA" w:rsidRDefault="008E2160" w:rsidP="00A361C1">
            <w:pPr>
              <w:jc w:val="center"/>
            </w:pPr>
            <w:r>
              <w:t>442812,97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61C1" w:rsidRPr="00F706DA" w:rsidRDefault="008E2160" w:rsidP="00A361C1">
            <w:pPr>
              <w:jc w:val="center"/>
            </w:pPr>
            <w:r>
              <w:t>-36946,67</w:t>
            </w:r>
          </w:p>
        </w:tc>
      </w:tr>
      <w:tr w:rsidR="00674757" w:rsidRPr="00F706DA" w:rsidTr="007B4BB7">
        <w:trPr>
          <w:trHeight w:val="630"/>
        </w:trPr>
        <w:tc>
          <w:tcPr>
            <w:tcW w:w="3134" w:type="dxa"/>
            <w:vMerge/>
            <w:tcBorders>
              <w:top w:val="nil"/>
              <w:left w:val="single" w:sz="8" w:space="0" w:color="auto"/>
              <w:bottom w:val="single" w:sz="4" w:space="0" w:color="auto"/>
              <w:right w:val="single" w:sz="4" w:space="0" w:color="auto"/>
            </w:tcBorders>
            <w:vAlign w:val="center"/>
            <w:hideMark/>
          </w:tcPr>
          <w:p w:rsidR="00674757" w:rsidRPr="00F706DA" w:rsidRDefault="00674757" w:rsidP="007B4BB7"/>
        </w:tc>
        <w:tc>
          <w:tcPr>
            <w:tcW w:w="3118" w:type="dxa"/>
            <w:vMerge/>
            <w:tcBorders>
              <w:top w:val="nil"/>
              <w:left w:val="single" w:sz="4" w:space="0" w:color="auto"/>
              <w:bottom w:val="single" w:sz="4" w:space="0" w:color="auto"/>
              <w:right w:val="single" w:sz="4" w:space="0" w:color="auto"/>
            </w:tcBorders>
            <w:vAlign w:val="center"/>
            <w:hideMark/>
          </w:tcPr>
          <w:p w:rsidR="00674757" w:rsidRPr="00F706DA" w:rsidRDefault="00674757" w:rsidP="007B4BB7"/>
        </w:tc>
        <w:tc>
          <w:tcPr>
            <w:tcW w:w="1560" w:type="dxa"/>
            <w:vMerge/>
            <w:tcBorders>
              <w:top w:val="nil"/>
              <w:left w:val="single" w:sz="4" w:space="0" w:color="auto"/>
              <w:bottom w:val="single" w:sz="4" w:space="0" w:color="auto"/>
              <w:right w:val="single" w:sz="4" w:space="0" w:color="auto"/>
            </w:tcBorders>
            <w:vAlign w:val="center"/>
            <w:hideMark/>
          </w:tcPr>
          <w:p w:rsidR="00674757" w:rsidRPr="00F706DA" w:rsidRDefault="00674757" w:rsidP="007B4BB7"/>
        </w:tc>
        <w:tc>
          <w:tcPr>
            <w:tcW w:w="1559" w:type="dxa"/>
            <w:vMerge/>
            <w:tcBorders>
              <w:top w:val="single" w:sz="4" w:space="0" w:color="auto"/>
              <w:left w:val="single" w:sz="4" w:space="0" w:color="auto"/>
              <w:bottom w:val="single" w:sz="4" w:space="0" w:color="auto"/>
              <w:right w:val="single" w:sz="4" w:space="0" w:color="auto"/>
            </w:tcBorders>
            <w:vAlign w:val="center"/>
            <w:hideMark/>
          </w:tcPr>
          <w:p w:rsidR="00674757" w:rsidRPr="00F706DA" w:rsidRDefault="00674757" w:rsidP="007B4BB7"/>
        </w:tc>
      </w:tr>
      <w:tr w:rsidR="00674757" w:rsidRPr="00F706DA" w:rsidTr="007B4BB7">
        <w:trPr>
          <w:trHeight w:val="276"/>
        </w:trPr>
        <w:tc>
          <w:tcPr>
            <w:tcW w:w="3134" w:type="dxa"/>
            <w:vMerge w:val="restart"/>
            <w:tcBorders>
              <w:top w:val="nil"/>
              <w:left w:val="single" w:sz="8" w:space="0" w:color="auto"/>
              <w:bottom w:val="single" w:sz="4" w:space="0" w:color="auto"/>
              <w:right w:val="single" w:sz="4" w:space="0" w:color="auto"/>
            </w:tcBorders>
            <w:shd w:val="clear" w:color="auto" w:fill="auto"/>
            <w:vAlign w:val="center"/>
            <w:hideMark/>
          </w:tcPr>
          <w:p w:rsidR="00674757" w:rsidRPr="00F706DA" w:rsidRDefault="00674757" w:rsidP="007B4BB7">
            <w:pPr>
              <w:jc w:val="center"/>
            </w:pPr>
            <w:r w:rsidRPr="00F706DA">
              <w:t>Изменение остатков средств</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674757" w:rsidRPr="00F706DA" w:rsidRDefault="00674757" w:rsidP="007B4BB7">
            <w:r w:rsidRPr="00F706DA">
              <w:t>000 01 05 00 00 00 0000 510</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4757" w:rsidRPr="00F706DA" w:rsidRDefault="008E2160" w:rsidP="007B4BB7">
            <w:pPr>
              <w:jc w:val="center"/>
            </w:pPr>
            <w:r>
              <w:t>442812,97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4757" w:rsidRPr="00F706DA" w:rsidRDefault="008E2160" w:rsidP="007B4BB7">
            <w:pPr>
              <w:jc w:val="center"/>
            </w:pPr>
            <w:r>
              <w:t>-36946,67</w:t>
            </w:r>
          </w:p>
        </w:tc>
      </w:tr>
      <w:tr w:rsidR="00674757" w:rsidRPr="00F706DA" w:rsidTr="007B4BB7">
        <w:trPr>
          <w:trHeight w:val="465"/>
        </w:trPr>
        <w:tc>
          <w:tcPr>
            <w:tcW w:w="3134" w:type="dxa"/>
            <w:vMerge/>
            <w:tcBorders>
              <w:top w:val="nil"/>
              <w:left w:val="single" w:sz="8" w:space="0" w:color="auto"/>
              <w:bottom w:val="single" w:sz="4" w:space="0" w:color="auto"/>
              <w:right w:val="single" w:sz="4" w:space="0" w:color="auto"/>
            </w:tcBorders>
            <w:vAlign w:val="center"/>
            <w:hideMark/>
          </w:tcPr>
          <w:p w:rsidR="00674757" w:rsidRPr="00F706DA" w:rsidRDefault="00674757" w:rsidP="007B4BB7"/>
        </w:tc>
        <w:tc>
          <w:tcPr>
            <w:tcW w:w="3118" w:type="dxa"/>
            <w:vMerge/>
            <w:tcBorders>
              <w:top w:val="nil"/>
              <w:left w:val="single" w:sz="4" w:space="0" w:color="auto"/>
              <w:bottom w:val="single" w:sz="4" w:space="0" w:color="auto"/>
              <w:right w:val="single" w:sz="4" w:space="0" w:color="auto"/>
            </w:tcBorders>
            <w:vAlign w:val="center"/>
            <w:hideMark/>
          </w:tcPr>
          <w:p w:rsidR="00674757" w:rsidRPr="00F706DA" w:rsidRDefault="00674757" w:rsidP="007B4BB7"/>
        </w:tc>
        <w:tc>
          <w:tcPr>
            <w:tcW w:w="1560" w:type="dxa"/>
            <w:vMerge/>
            <w:tcBorders>
              <w:top w:val="nil"/>
              <w:left w:val="single" w:sz="4" w:space="0" w:color="auto"/>
              <w:bottom w:val="single" w:sz="4" w:space="0" w:color="auto"/>
              <w:right w:val="single" w:sz="4" w:space="0" w:color="auto"/>
            </w:tcBorders>
            <w:vAlign w:val="center"/>
            <w:hideMark/>
          </w:tcPr>
          <w:p w:rsidR="00674757" w:rsidRPr="00F706DA" w:rsidRDefault="00674757" w:rsidP="007B4BB7"/>
        </w:tc>
        <w:tc>
          <w:tcPr>
            <w:tcW w:w="1559" w:type="dxa"/>
            <w:vMerge/>
            <w:tcBorders>
              <w:top w:val="single" w:sz="4" w:space="0" w:color="auto"/>
              <w:left w:val="single" w:sz="4" w:space="0" w:color="auto"/>
              <w:bottom w:val="single" w:sz="4" w:space="0" w:color="auto"/>
              <w:right w:val="single" w:sz="4" w:space="0" w:color="auto"/>
            </w:tcBorders>
            <w:vAlign w:val="center"/>
            <w:hideMark/>
          </w:tcPr>
          <w:p w:rsidR="00674757" w:rsidRPr="00F706DA" w:rsidRDefault="00674757" w:rsidP="007B4BB7"/>
        </w:tc>
      </w:tr>
      <w:tr w:rsidR="00674757" w:rsidRPr="00F706DA" w:rsidTr="007B4BB7">
        <w:trPr>
          <w:trHeight w:val="276"/>
        </w:trPr>
        <w:tc>
          <w:tcPr>
            <w:tcW w:w="3134" w:type="dxa"/>
            <w:vMerge w:val="restart"/>
            <w:tcBorders>
              <w:top w:val="nil"/>
              <w:left w:val="single" w:sz="8" w:space="0" w:color="auto"/>
              <w:bottom w:val="single" w:sz="4" w:space="0" w:color="auto"/>
              <w:right w:val="single" w:sz="4" w:space="0" w:color="auto"/>
            </w:tcBorders>
            <w:shd w:val="clear" w:color="auto" w:fill="auto"/>
            <w:vAlign w:val="center"/>
            <w:hideMark/>
          </w:tcPr>
          <w:p w:rsidR="00674757" w:rsidRPr="00F706DA" w:rsidRDefault="00674757" w:rsidP="007B4BB7">
            <w:pPr>
              <w:jc w:val="center"/>
            </w:pPr>
            <w:r w:rsidRPr="00F706DA">
              <w:t>Увеличение прочих остатков денежных средств бюджетов сельских поселений</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674757" w:rsidRPr="00F706DA" w:rsidRDefault="00674757" w:rsidP="007B4BB7">
            <w:r w:rsidRPr="00F706DA">
              <w:t>000 01 05 02 01 10 0000 510</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74757" w:rsidRPr="00F706DA" w:rsidRDefault="008E2160" w:rsidP="007B4BB7">
            <w:pPr>
              <w:jc w:val="center"/>
            </w:pPr>
            <w:r>
              <w:t>-915400,00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4757" w:rsidRPr="00F706DA" w:rsidRDefault="008E2160" w:rsidP="007B4BB7">
            <w:pPr>
              <w:jc w:val="center"/>
            </w:pPr>
            <w:r>
              <w:t>-1002293,27</w:t>
            </w:r>
          </w:p>
        </w:tc>
      </w:tr>
      <w:tr w:rsidR="00674757" w:rsidRPr="00F706DA" w:rsidTr="007B4BB7">
        <w:trPr>
          <w:trHeight w:val="705"/>
        </w:trPr>
        <w:tc>
          <w:tcPr>
            <w:tcW w:w="3134" w:type="dxa"/>
            <w:vMerge/>
            <w:tcBorders>
              <w:top w:val="nil"/>
              <w:left w:val="single" w:sz="8" w:space="0" w:color="auto"/>
              <w:bottom w:val="single" w:sz="4" w:space="0" w:color="auto"/>
              <w:right w:val="single" w:sz="4" w:space="0" w:color="auto"/>
            </w:tcBorders>
            <w:vAlign w:val="center"/>
            <w:hideMark/>
          </w:tcPr>
          <w:p w:rsidR="00674757" w:rsidRPr="00F706DA" w:rsidRDefault="00674757" w:rsidP="007B4BB7"/>
        </w:tc>
        <w:tc>
          <w:tcPr>
            <w:tcW w:w="3118" w:type="dxa"/>
            <w:vMerge/>
            <w:tcBorders>
              <w:top w:val="nil"/>
              <w:left w:val="single" w:sz="4" w:space="0" w:color="auto"/>
              <w:bottom w:val="single" w:sz="4" w:space="0" w:color="auto"/>
              <w:right w:val="single" w:sz="4" w:space="0" w:color="auto"/>
            </w:tcBorders>
            <w:vAlign w:val="center"/>
            <w:hideMark/>
          </w:tcPr>
          <w:p w:rsidR="00674757" w:rsidRPr="00F706DA" w:rsidRDefault="00674757" w:rsidP="007B4BB7"/>
        </w:tc>
        <w:tc>
          <w:tcPr>
            <w:tcW w:w="1560" w:type="dxa"/>
            <w:vMerge/>
            <w:tcBorders>
              <w:top w:val="nil"/>
              <w:left w:val="single" w:sz="4" w:space="0" w:color="auto"/>
              <w:bottom w:val="single" w:sz="4" w:space="0" w:color="auto"/>
              <w:right w:val="single" w:sz="4" w:space="0" w:color="auto"/>
            </w:tcBorders>
            <w:vAlign w:val="center"/>
            <w:hideMark/>
          </w:tcPr>
          <w:p w:rsidR="00674757" w:rsidRPr="00F706DA" w:rsidRDefault="00674757" w:rsidP="007B4BB7"/>
        </w:tc>
        <w:tc>
          <w:tcPr>
            <w:tcW w:w="1559" w:type="dxa"/>
            <w:vMerge/>
            <w:tcBorders>
              <w:top w:val="single" w:sz="4" w:space="0" w:color="auto"/>
              <w:left w:val="single" w:sz="4" w:space="0" w:color="auto"/>
              <w:bottom w:val="single" w:sz="4" w:space="0" w:color="auto"/>
              <w:right w:val="single" w:sz="4" w:space="0" w:color="auto"/>
            </w:tcBorders>
            <w:vAlign w:val="center"/>
            <w:hideMark/>
          </w:tcPr>
          <w:p w:rsidR="00674757" w:rsidRPr="00F706DA" w:rsidRDefault="00674757" w:rsidP="007B4BB7"/>
        </w:tc>
      </w:tr>
      <w:tr w:rsidR="00674757" w:rsidRPr="00F706DA" w:rsidTr="007B4BB7">
        <w:trPr>
          <w:trHeight w:val="276"/>
        </w:trPr>
        <w:tc>
          <w:tcPr>
            <w:tcW w:w="3134" w:type="dxa"/>
            <w:vMerge w:val="restart"/>
            <w:tcBorders>
              <w:top w:val="nil"/>
              <w:left w:val="single" w:sz="8" w:space="0" w:color="auto"/>
              <w:bottom w:val="single" w:sz="8" w:space="0" w:color="000000"/>
              <w:right w:val="single" w:sz="4" w:space="0" w:color="auto"/>
            </w:tcBorders>
            <w:shd w:val="clear" w:color="auto" w:fill="auto"/>
            <w:vAlign w:val="center"/>
            <w:hideMark/>
          </w:tcPr>
          <w:p w:rsidR="00674757" w:rsidRPr="00F706DA" w:rsidRDefault="00674757" w:rsidP="007B4BB7">
            <w:pPr>
              <w:jc w:val="center"/>
            </w:pPr>
            <w:r w:rsidRPr="00F706DA">
              <w:t>Уменьшение прочих остатков денежных средств бюджетов сельских поселений</w:t>
            </w:r>
          </w:p>
        </w:tc>
        <w:tc>
          <w:tcPr>
            <w:tcW w:w="3118" w:type="dxa"/>
            <w:vMerge w:val="restart"/>
            <w:tcBorders>
              <w:top w:val="nil"/>
              <w:left w:val="single" w:sz="4" w:space="0" w:color="auto"/>
              <w:bottom w:val="single" w:sz="8" w:space="0" w:color="000000"/>
              <w:right w:val="single" w:sz="4" w:space="0" w:color="auto"/>
            </w:tcBorders>
            <w:shd w:val="clear" w:color="auto" w:fill="auto"/>
            <w:vAlign w:val="center"/>
            <w:hideMark/>
          </w:tcPr>
          <w:p w:rsidR="00674757" w:rsidRPr="00F706DA" w:rsidRDefault="00674757" w:rsidP="007B4BB7">
            <w:r w:rsidRPr="00F706DA">
              <w:t>000 01 05 02 01 10 0000 610</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hideMark/>
          </w:tcPr>
          <w:p w:rsidR="00674757" w:rsidRPr="00F706DA" w:rsidRDefault="008E2160" w:rsidP="007B4BB7">
            <w:pPr>
              <w:jc w:val="center"/>
            </w:pPr>
            <w:r>
              <w:t>1358212,97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4757" w:rsidRPr="00F706DA" w:rsidRDefault="008E2160" w:rsidP="007B4BB7">
            <w:pPr>
              <w:jc w:val="center"/>
            </w:pPr>
            <w:r>
              <w:t>965346,60</w:t>
            </w:r>
          </w:p>
        </w:tc>
      </w:tr>
      <w:tr w:rsidR="00674757" w:rsidRPr="00F706DA" w:rsidTr="007B4BB7">
        <w:trPr>
          <w:trHeight w:val="960"/>
        </w:trPr>
        <w:tc>
          <w:tcPr>
            <w:tcW w:w="3134" w:type="dxa"/>
            <w:vMerge/>
            <w:tcBorders>
              <w:top w:val="nil"/>
              <w:left w:val="single" w:sz="8" w:space="0" w:color="auto"/>
              <w:bottom w:val="single" w:sz="8" w:space="0" w:color="000000"/>
              <w:right w:val="single" w:sz="4" w:space="0" w:color="auto"/>
            </w:tcBorders>
            <w:vAlign w:val="center"/>
            <w:hideMark/>
          </w:tcPr>
          <w:p w:rsidR="00674757" w:rsidRPr="00F706DA" w:rsidRDefault="00674757" w:rsidP="007B4BB7">
            <w:pPr>
              <w:rPr>
                <w:sz w:val="18"/>
                <w:szCs w:val="18"/>
              </w:rPr>
            </w:pPr>
          </w:p>
        </w:tc>
        <w:tc>
          <w:tcPr>
            <w:tcW w:w="3118" w:type="dxa"/>
            <w:vMerge/>
            <w:tcBorders>
              <w:top w:val="nil"/>
              <w:left w:val="single" w:sz="4" w:space="0" w:color="auto"/>
              <w:bottom w:val="single" w:sz="8" w:space="0" w:color="000000"/>
              <w:right w:val="single" w:sz="4" w:space="0" w:color="auto"/>
            </w:tcBorders>
            <w:vAlign w:val="center"/>
            <w:hideMark/>
          </w:tcPr>
          <w:p w:rsidR="00674757" w:rsidRPr="00F706DA" w:rsidRDefault="00674757" w:rsidP="007B4BB7">
            <w:pPr>
              <w:rPr>
                <w:sz w:val="18"/>
                <w:szCs w:val="18"/>
              </w:rPr>
            </w:pPr>
          </w:p>
        </w:tc>
        <w:tc>
          <w:tcPr>
            <w:tcW w:w="1560" w:type="dxa"/>
            <w:vMerge/>
            <w:tcBorders>
              <w:top w:val="nil"/>
              <w:left w:val="single" w:sz="4" w:space="0" w:color="auto"/>
              <w:bottom w:val="single" w:sz="8" w:space="0" w:color="000000"/>
              <w:right w:val="single" w:sz="4" w:space="0" w:color="auto"/>
            </w:tcBorders>
            <w:vAlign w:val="center"/>
            <w:hideMark/>
          </w:tcPr>
          <w:p w:rsidR="00674757" w:rsidRPr="00F706DA" w:rsidRDefault="00674757" w:rsidP="007B4BB7">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74757" w:rsidRPr="00F706DA" w:rsidRDefault="00674757" w:rsidP="007B4BB7">
            <w:pPr>
              <w:rPr>
                <w:sz w:val="18"/>
                <w:szCs w:val="18"/>
              </w:rPr>
            </w:pPr>
          </w:p>
        </w:tc>
      </w:tr>
    </w:tbl>
    <w:p w:rsidR="00674757" w:rsidRDefault="007B4BB7" w:rsidP="00674757">
      <w:r>
        <w:br w:type="textWrapping" w:clear="all"/>
      </w:r>
    </w:p>
    <w:p w:rsidR="00674757" w:rsidRDefault="00674757" w:rsidP="00674757"/>
    <w:p w:rsidR="0048715A" w:rsidRDefault="0048715A" w:rsidP="00674757"/>
    <w:p w:rsidR="0048715A" w:rsidRDefault="0048715A" w:rsidP="00674757"/>
    <w:p w:rsidR="0048715A" w:rsidRDefault="0048715A" w:rsidP="00674757"/>
    <w:p w:rsidR="0048715A" w:rsidRDefault="0048715A" w:rsidP="00674757"/>
    <w:p w:rsidR="0048715A" w:rsidRDefault="0048715A" w:rsidP="00674757"/>
    <w:p w:rsidR="0048715A" w:rsidRDefault="0048715A" w:rsidP="00674757"/>
    <w:p w:rsidR="0048715A" w:rsidRDefault="0048715A" w:rsidP="00674757"/>
    <w:p w:rsidR="0048715A" w:rsidRDefault="0048715A" w:rsidP="00674757"/>
    <w:p w:rsidR="0048715A" w:rsidRDefault="0048715A" w:rsidP="00674757"/>
    <w:p w:rsidR="0048715A" w:rsidRDefault="0048715A" w:rsidP="00674757"/>
    <w:p w:rsidR="0048715A" w:rsidRDefault="0048715A" w:rsidP="00674757"/>
    <w:p w:rsidR="0048715A" w:rsidRDefault="0048715A" w:rsidP="00674757"/>
    <w:p w:rsidR="0048715A" w:rsidRDefault="0048715A" w:rsidP="00674757"/>
    <w:p w:rsidR="0048715A" w:rsidRDefault="0048715A" w:rsidP="00674757"/>
    <w:p w:rsidR="0048715A" w:rsidRDefault="0048715A" w:rsidP="00674757"/>
    <w:p w:rsidR="008E313F" w:rsidRDefault="008E313F" w:rsidP="00674757"/>
    <w:p w:rsidR="008E313F" w:rsidRDefault="008E313F" w:rsidP="00674757"/>
    <w:p w:rsidR="008E313F" w:rsidRDefault="008E313F" w:rsidP="00674757"/>
    <w:p w:rsidR="008E313F" w:rsidRDefault="008E313F" w:rsidP="00674757"/>
    <w:p w:rsidR="00674757" w:rsidRDefault="00674757" w:rsidP="00674757"/>
    <w:tbl>
      <w:tblPr>
        <w:tblStyle w:val="aa"/>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674757" w:rsidTr="00ED3647">
        <w:tc>
          <w:tcPr>
            <w:tcW w:w="3508" w:type="dxa"/>
          </w:tcPr>
          <w:p w:rsidR="00674757" w:rsidRDefault="00674757" w:rsidP="00ED3647">
            <w:bookmarkStart w:id="4" w:name="OLE_LINK13"/>
            <w:bookmarkStart w:id="5" w:name="OLE_LINK14"/>
            <w:bookmarkStart w:id="6" w:name="OLE_LINK15"/>
            <w:r>
              <w:t xml:space="preserve">Приложение № 3 к решению Совета депутатов </w:t>
            </w:r>
          </w:p>
          <w:p w:rsidR="00674757" w:rsidRDefault="00674757" w:rsidP="008E2160">
            <w:r>
              <w:t>Шадринского сельсовета Калманского района Алтайского края</w:t>
            </w:r>
            <w:r w:rsidR="00E90617">
              <w:t xml:space="preserve">                               </w:t>
            </w:r>
            <w:r>
              <w:t xml:space="preserve"> </w:t>
            </w:r>
            <w:r w:rsidR="00E90617">
              <w:t>от 29.05.2023  г №__8_</w:t>
            </w:r>
          </w:p>
        </w:tc>
      </w:tr>
      <w:bookmarkEnd w:id="4"/>
      <w:bookmarkEnd w:id="5"/>
      <w:bookmarkEnd w:id="6"/>
    </w:tbl>
    <w:p w:rsidR="00674757" w:rsidRDefault="00674757" w:rsidP="00674757"/>
    <w:p w:rsidR="00674757" w:rsidRDefault="00674757" w:rsidP="00674757"/>
    <w:p w:rsidR="00674757" w:rsidRDefault="00674757" w:rsidP="00674757"/>
    <w:p w:rsidR="00674757" w:rsidRDefault="00674757" w:rsidP="00674757">
      <w:pPr>
        <w:pStyle w:val="ab"/>
        <w:jc w:val="center"/>
        <w:rPr>
          <w:rFonts w:ascii="Times New Roman" w:hAnsi="Times New Roman"/>
          <w:sz w:val="28"/>
          <w:szCs w:val="28"/>
        </w:rPr>
      </w:pPr>
      <w:r w:rsidRPr="003A07EE">
        <w:rPr>
          <w:rFonts w:ascii="Times New Roman" w:hAnsi="Times New Roman"/>
          <w:sz w:val="28"/>
          <w:szCs w:val="28"/>
        </w:rPr>
        <w:t>Распределение бюджетных ассигнований по разделам и подразделам классификации расходов бюджета поселения</w:t>
      </w:r>
      <w:r w:rsidR="0048715A">
        <w:rPr>
          <w:rFonts w:ascii="Times New Roman" w:hAnsi="Times New Roman"/>
          <w:sz w:val="28"/>
          <w:szCs w:val="28"/>
        </w:rPr>
        <w:t xml:space="preserve"> за 202</w:t>
      </w:r>
      <w:r w:rsidR="008E2160">
        <w:rPr>
          <w:rFonts w:ascii="Times New Roman" w:hAnsi="Times New Roman"/>
          <w:sz w:val="28"/>
          <w:szCs w:val="28"/>
        </w:rPr>
        <w:t>2</w:t>
      </w:r>
      <w:r>
        <w:rPr>
          <w:rFonts w:ascii="Times New Roman" w:hAnsi="Times New Roman"/>
          <w:sz w:val="28"/>
          <w:szCs w:val="28"/>
        </w:rPr>
        <w:t xml:space="preserve"> год</w:t>
      </w:r>
    </w:p>
    <w:p w:rsidR="00674757" w:rsidRDefault="00674757" w:rsidP="00674757">
      <w:pPr>
        <w:pStyle w:val="ab"/>
        <w:jc w:val="center"/>
        <w:rPr>
          <w:rFonts w:ascii="Times New Roman" w:hAnsi="Times New Roman"/>
          <w:sz w:val="28"/>
          <w:szCs w:val="28"/>
        </w:rPr>
      </w:pPr>
    </w:p>
    <w:tbl>
      <w:tblPr>
        <w:tblW w:w="9472" w:type="dxa"/>
        <w:tblInd w:w="93" w:type="dxa"/>
        <w:tblLook w:val="04A0" w:firstRow="1" w:lastRow="0" w:firstColumn="1" w:lastColumn="0" w:noHBand="0" w:noVBand="1"/>
      </w:tblPr>
      <w:tblGrid>
        <w:gridCol w:w="3701"/>
        <w:gridCol w:w="709"/>
        <w:gridCol w:w="567"/>
        <w:gridCol w:w="1613"/>
        <w:gridCol w:w="1377"/>
        <w:gridCol w:w="1505"/>
      </w:tblGrid>
      <w:tr w:rsidR="00D54176" w:rsidRPr="00B22FDF" w:rsidTr="00D54176">
        <w:trPr>
          <w:trHeight w:val="885"/>
        </w:trPr>
        <w:tc>
          <w:tcPr>
            <w:tcW w:w="3701" w:type="dxa"/>
            <w:tcBorders>
              <w:top w:val="single" w:sz="4" w:space="0" w:color="auto"/>
              <w:left w:val="single" w:sz="4" w:space="0" w:color="auto"/>
              <w:bottom w:val="nil"/>
              <w:right w:val="single" w:sz="4" w:space="0" w:color="auto"/>
            </w:tcBorders>
            <w:shd w:val="clear" w:color="auto" w:fill="auto"/>
            <w:vAlign w:val="center"/>
            <w:hideMark/>
          </w:tcPr>
          <w:p w:rsidR="00B22FDF" w:rsidRPr="00B22FDF" w:rsidRDefault="00B22FDF" w:rsidP="00B22FDF">
            <w:pPr>
              <w:jc w:val="center"/>
              <w:rPr>
                <w:b/>
                <w:bCs/>
              </w:rPr>
            </w:pPr>
            <w:r w:rsidRPr="00B22FDF">
              <w:rPr>
                <w:b/>
                <w:bCs/>
              </w:rPr>
              <w:t>Наименование показателей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22FDF" w:rsidRPr="00B22FDF" w:rsidRDefault="00B22FDF" w:rsidP="00B22FDF">
            <w:pPr>
              <w:jc w:val="center"/>
              <w:rPr>
                <w:b/>
                <w:bCs/>
                <w:color w:val="000000"/>
              </w:rPr>
            </w:pPr>
            <w:proofErr w:type="spellStart"/>
            <w:r w:rsidRPr="00B22FDF">
              <w:rPr>
                <w:b/>
                <w:bCs/>
                <w:color w:val="000000"/>
              </w:rPr>
              <w:t>Рз</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22FDF" w:rsidRPr="00B22FDF" w:rsidRDefault="00B22FDF" w:rsidP="00B22FDF">
            <w:pPr>
              <w:jc w:val="center"/>
              <w:rPr>
                <w:b/>
                <w:bCs/>
                <w:color w:val="000000"/>
              </w:rPr>
            </w:pPr>
            <w:proofErr w:type="gramStart"/>
            <w:r w:rsidRPr="00B22FDF">
              <w:rPr>
                <w:b/>
                <w:bCs/>
                <w:color w:val="000000"/>
              </w:rPr>
              <w:t>ПР</w:t>
            </w:r>
            <w:proofErr w:type="gramEnd"/>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8E2160" w:rsidRDefault="00B22FDF" w:rsidP="00B22FDF">
            <w:pPr>
              <w:jc w:val="center"/>
              <w:rPr>
                <w:b/>
                <w:bCs/>
              </w:rPr>
            </w:pPr>
            <w:r w:rsidRPr="00B22FDF">
              <w:rPr>
                <w:b/>
                <w:bCs/>
              </w:rPr>
              <w:t>Уточненный план</w:t>
            </w:r>
          </w:p>
          <w:p w:rsidR="00B22FDF" w:rsidRPr="00B22FDF" w:rsidRDefault="008E2160" w:rsidP="00B22FDF">
            <w:pPr>
              <w:jc w:val="center"/>
              <w:rPr>
                <w:b/>
                <w:bCs/>
              </w:rPr>
            </w:pPr>
            <w:r>
              <w:rPr>
                <w:b/>
                <w:bCs/>
              </w:rPr>
              <w:t>2022</w:t>
            </w:r>
            <w:r w:rsidR="00B22FDF" w:rsidRPr="00B22FDF">
              <w:rPr>
                <w:b/>
                <w:bCs/>
              </w:rPr>
              <w:t xml:space="preserve"> </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B22FDF" w:rsidRPr="00B22FDF" w:rsidRDefault="00B22FDF" w:rsidP="008E2160">
            <w:pPr>
              <w:jc w:val="center"/>
              <w:rPr>
                <w:b/>
                <w:bCs/>
              </w:rPr>
            </w:pPr>
            <w:r w:rsidRPr="00B22FDF">
              <w:rPr>
                <w:b/>
                <w:bCs/>
              </w:rPr>
              <w:t>Факт  за 202</w:t>
            </w:r>
            <w:r w:rsidR="008E2160">
              <w:rPr>
                <w:b/>
                <w:bCs/>
              </w:rPr>
              <w:t>2</w:t>
            </w:r>
            <w:r w:rsidRPr="00B22FDF">
              <w:rPr>
                <w:b/>
                <w:bCs/>
              </w:rPr>
              <w:t xml:space="preserve"> год</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22FDF" w:rsidRPr="00B22FDF" w:rsidRDefault="00B22FDF" w:rsidP="00B22FDF">
            <w:pPr>
              <w:jc w:val="center"/>
              <w:rPr>
                <w:b/>
                <w:bCs/>
              </w:rPr>
            </w:pPr>
            <w:r w:rsidRPr="00B22FDF">
              <w:rPr>
                <w:b/>
                <w:bCs/>
              </w:rPr>
              <w:t>% исполнения</w:t>
            </w:r>
          </w:p>
        </w:tc>
      </w:tr>
      <w:tr w:rsidR="00D54176" w:rsidRPr="00B22FDF" w:rsidTr="00D54176">
        <w:trPr>
          <w:trHeight w:val="67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FDF" w:rsidRPr="00B22FDF" w:rsidRDefault="00B22FDF" w:rsidP="00B22FDF">
            <w:pPr>
              <w:rPr>
                <w:b/>
                <w:bCs/>
              </w:rPr>
            </w:pPr>
            <w:r w:rsidRPr="00B22FDF">
              <w:rPr>
                <w:b/>
                <w:bCs/>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22FDF" w:rsidRPr="00B22FDF" w:rsidRDefault="00B22FDF" w:rsidP="00B22FDF">
            <w:pPr>
              <w:jc w:val="center"/>
              <w:rPr>
                <w:b/>
                <w:bCs/>
              </w:rPr>
            </w:pPr>
            <w:r w:rsidRPr="00B22FDF">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B22FDF" w:rsidRPr="00B22FDF" w:rsidRDefault="00B22FDF" w:rsidP="00B22FDF">
            <w:pPr>
              <w:jc w:val="center"/>
              <w:rPr>
                <w:b/>
                <w:bCs/>
              </w:rPr>
            </w:pPr>
            <w:r w:rsidRPr="00B22FDF">
              <w:rPr>
                <w:b/>
                <w:bCs/>
              </w:rPr>
              <w:t> </w:t>
            </w:r>
          </w:p>
        </w:tc>
        <w:tc>
          <w:tcPr>
            <w:tcW w:w="1613" w:type="dxa"/>
            <w:tcBorders>
              <w:top w:val="nil"/>
              <w:left w:val="nil"/>
              <w:bottom w:val="single" w:sz="4" w:space="0" w:color="auto"/>
              <w:right w:val="single" w:sz="4" w:space="0" w:color="auto"/>
            </w:tcBorders>
            <w:shd w:val="clear" w:color="auto" w:fill="auto"/>
            <w:vAlign w:val="center"/>
            <w:hideMark/>
          </w:tcPr>
          <w:p w:rsidR="00B22FDF" w:rsidRPr="00B22FDF" w:rsidRDefault="008E2160" w:rsidP="00B22FDF">
            <w:pPr>
              <w:jc w:val="center"/>
              <w:rPr>
                <w:b/>
                <w:bCs/>
              </w:rPr>
            </w:pPr>
            <w:r>
              <w:rPr>
                <w:b/>
                <w:bCs/>
              </w:rPr>
              <w:t>9140</w:t>
            </w:r>
            <w:r w:rsidR="00B22FDF" w:rsidRPr="00B22FDF">
              <w:rPr>
                <w:b/>
                <w:bCs/>
              </w:rPr>
              <w:t>00,00</w:t>
            </w:r>
          </w:p>
        </w:tc>
        <w:tc>
          <w:tcPr>
            <w:tcW w:w="1377" w:type="dxa"/>
            <w:tcBorders>
              <w:top w:val="nil"/>
              <w:left w:val="nil"/>
              <w:bottom w:val="single" w:sz="4" w:space="0" w:color="auto"/>
              <w:right w:val="single" w:sz="4" w:space="0" w:color="auto"/>
            </w:tcBorders>
            <w:shd w:val="clear" w:color="auto" w:fill="auto"/>
            <w:vAlign w:val="center"/>
            <w:hideMark/>
          </w:tcPr>
          <w:p w:rsidR="00B22FDF" w:rsidRPr="00B22FDF" w:rsidRDefault="008E2160" w:rsidP="00B22FDF">
            <w:pPr>
              <w:jc w:val="center"/>
              <w:rPr>
                <w:b/>
                <w:bCs/>
              </w:rPr>
            </w:pPr>
            <w:r>
              <w:rPr>
                <w:b/>
                <w:bCs/>
              </w:rPr>
              <w:t>741772,87</w:t>
            </w:r>
          </w:p>
        </w:tc>
        <w:tc>
          <w:tcPr>
            <w:tcW w:w="1505" w:type="dxa"/>
            <w:tcBorders>
              <w:top w:val="nil"/>
              <w:left w:val="nil"/>
              <w:bottom w:val="single" w:sz="4" w:space="0" w:color="auto"/>
              <w:right w:val="single" w:sz="4" w:space="0" w:color="auto"/>
            </w:tcBorders>
            <w:shd w:val="clear" w:color="auto" w:fill="auto"/>
            <w:noWrap/>
            <w:vAlign w:val="center"/>
            <w:hideMark/>
          </w:tcPr>
          <w:p w:rsidR="00B22FDF" w:rsidRPr="00B22FDF" w:rsidRDefault="00260AE4" w:rsidP="00B22FDF">
            <w:pPr>
              <w:jc w:val="center"/>
              <w:rPr>
                <w:b/>
                <w:bCs/>
              </w:rPr>
            </w:pPr>
            <w:r>
              <w:rPr>
                <w:b/>
                <w:bCs/>
              </w:rPr>
              <w:t>81,16</w:t>
            </w:r>
          </w:p>
        </w:tc>
      </w:tr>
      <w:tr w:rsidR="00D54176" w:rsidRPr="00B22FDF" w:rsidTr="00D54176">
        <w:trPr>
          <w:trHeight w:val="14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22FDF" w:rsidRPr="00B22FDF" w:rsidRDefault="00B22FDF" w:rsidP="00B22FDF">
            <w:pPr>
              <w:rPr>
                <w:color w:val="000000"/>
              </w:rPr>
            </w:pPr>
            <w:proofErr w:type="spellStart"/>
            <w:r w:rsidRPr="00B22FDF">
              <w:rPr>
                <w:color w:val="000000"/>
              </w:rPr>
              <w:t>Фунционирование</w:t>
            </w:r>
            <w:proofErr w:type="spellEnd"/>
            <w:r w:rsidRPr="00B22FDF">
              <w:rPr>
                <w:color w:val="000000"/>
              </w:rPr>
              <w:t xml:space="preserve"> Правительства Российской Федерации,</w:t>
            </w:r>
            <w:r w:rsidR="00F76E96">
              <w:rPr>
                <w:color w:val="000000"/>
              </w:rPr>
              <w:t xml:space="preserve"> </w:t>
            </w:r>
            <w:r w:rsidRPr="00B22FDF">
              <w:rPr>
                <w:color w:val="000000"/>
              </w:rPr>
              <w:t>высших органов исполнительной власти субъектов Российской Федерации,</w:t>
            </w:r>
            <w:r w:rsidR="00F76E96">
              <w:rPr>
                <w:color w:val="000000"/>
              </w:rPr>
              <w:t xml:space="preserve"> </w:t>
            </w:r>
            <w:r w:rsidRPr="00B22FDF">
              <w:rPr>
                <w:color w:val="000000"/>
              </w:rPr>
              <w:t>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B22FDF" w:rsidRPr="00B22FDF" w:rsidRDefault="00B22FDF" w:rsidP="00B22FDF">
            <w:pPr>
              <w:jc w:val="center"/>
            </w:pPr>
            <w:r w:rsidRPr="00B22FDF">
              <w:t>01</w:t>
            </w:r>
          </w:p>
        </w:tc>
        <w:tc>
          <w:tcPr>
            <w:tcW w:w="567" w:type="dxa"/>
            <w:tcBorders>
              <w:top w:val="nil"/>
              <w:left w:val="nil"/>
              <w:bottom w:val="single" w:sz="4" w:space="0" w:color="auto"/>
              <w:right w:val="single" w:sz="4" w:space="0" w:color="auto"/>
            </w:tcBorders>
            <w:shd w:val="clear" w:color="auto" w:fill="auto"/>
            <w:noWrap/>
            <w:vAlign w:val="center"/>
            <w:hideMark/>
          </w:tcPr>
          <w:p w:rsidR="00B22FDF" w:rsidRPr="00B22FDF" w:rsidRDefault="00B22FDF" w:rsidP="00B22FDF">
            <w:pPr>
              <w:jc w:val="center"/>
            </w:pPr>
            <w:r w:rsidRPr="00B22FDF">
              <w:t>04</w:t>
            </w:r>
          </w:p>
        </w:tc>
        <w:tc>
          <w:tcPr>
            <w:tcW w:w="1613" w:type="dxa"/>
            <w:tcBorders>
              <w:top w:val="nil"/>
              <w:left w:val="nil"/>
              <w:bottom w:val="single" w:sz="4" w:space="0" w:color="auto"/>
              <w:right w:val="single" w:sz="4" w:space="0" w:color="auto"/>
            </w:tcBorders>
            <w:shd w:val="clear" w:color="auto" w:fill="auto"/>
            <w:vAlign w:val="center"/>
            <w:hideMark/>
          </w:tcPr>
          <w:p w:rsidR="00B22FDF" w:rsidRPr="00B22FDF" w:rsidRDefault="008E2160" w:rsidP="00B22FDF">
            <w:pPr>
              <w:jc w:val="center"/>
            </w:pPr>
            <w:r>
              <w:t>8012</w:t>
            </w:r>
            <w:r w:rsidR="00B22FDF" w:rsidRPr="00B22FDF">
              <w:t>00,00</w:t>
            </w:r>
          </w:p>
        </w:tc>
        <w:tc>
          <w:tcPr>
            <w:tcW w:w="1377" w:type="dxa"/>
            <w:tcBorders>
              <w:top w:val="nil"/>
              <w:left w:val="nil"/>
              <w:bottom w:val="single" w:sz="4" w:space="0" w:color="auto"/>
              <w:right w:val="single" w:sz="4" w:space="0" w:color="auto"/>
            </w:tcBorders>
            <w:shd w:val="clear" w:color="auto" w:fill="auto"/>
            <w:vAlign w:val="center"/>
            <w:hideMark/>
          </w:tcPr>
          <w:p w:rsidR="00B22FDF" w:rsidRPr="00B22FDF" w:rsidRDefault="008E2160" w:rsidP="00B22FDF">
            <w:pPr>
              <w:jc w:val="center"/>
            </w:pPr>
            <w:r>
              <w:t>638972,87</w:t>
            </w:r>
          </w:p>
        </w:tc>
        <w:tc>
          <w:tcPr>
            <w:tcW w:w="1505" w:type="dxa"/>
            <w:tcBorders>
              <w:top w:val="nil"/>
              <w:left w:val="nil"/>
              <w:bottom w:val="single" w:sz="4" w:space="0" w:color="auto"/>
              <w:right w:val="single" w:sz="4" w:space="0" w:color="auto"/>
            </w:tcBorders>
            <w:shd w:val="clear" w:color="auto" w:fill="auto"/>
            <w:noWrap/>
            <w:vAlign w:val="center"/>
            <w:hideMark/>
          </w:tcPr>
          <w:p w:rsidR="00B22FDF" w:rsidRPr="00B22FDF" w:rsidRDefault="00260AE4" w:rsidP="00B22FDF">
            <w:pPr>
              <w:jc w:val="center"/>
            </w:pPr>
            <w:r>
              <w:t>79,75</w:t>
            </w:r>
          </w:p>
        </w:tc>
      </w:tr>
      <w:tr w:rsidR="00D54176" w:rsidRPr="00B22FDF" w:rsidTr="00D54176">
        <w:trPr>
          <w:trHeight w:val="46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B22FDF" w:rsidRPr="00B22FDF" w:rsidRDefault="00B22FDF" w:rsidP="00B22FDF">
            <w:r w:rsidRPr="00B22FDF">
              <w:t>Резервные фонды</w:t>
            </w:r>
          </w:p>
        </w:tc>
        <w:tc>
          <w:tcPr>
            <w:tcW w:w="709" w:type="dxa"/>
            <w:tcBorders>
              <w:top w:val="nil"/>
              <w:left w:val="nil"/>
              <w:bottom w:val="single" w:sz="4" w:space="0" w:color="auto"/>
              <w:right w:val="single" w:sz="4" w:space="0" w:color="auto"/>
            </w:tcBorders>
            <w:shd w:val="clear" w:color="auto" w:fill="auto"/>
            <w:noWrap/>
            <w:vAlign w:val="center"/>
            <w:hideMark/>
          </w:tcPr>
          <w:p w:rsidR="00B22FDF" w:rsidRPr="00B22FDF" w:rsidRDefault="00B22FDF" w:rsidP="00B22FDF">
            <w:pPr>
              <w:jc w:val="center"/>
            </w:pPr>
            <w:r w:rsidRPr="00B22FDF">
              <w:t>01</w:t>
            </w:r>
          </w:p>
        </w:tc>
        <w:tc>
          <w:tcPr>
            <w:tcW w:w="567" w:type="dxa"/>
            <w:tcBorders>
              <w:top w:val="nil"/>
              <w:left w:val="nil"/>
              <w:bottom w:val="single" w:sz="4" w:space="0" w:color="auto"/>
              <w:right w:val="single" w:sz="4" w:space="0" w:color="auto"/>
            </w:tcBorders>
            <w:shd w:val="clear" w:color="auto" w:fill="auto"/>
            <w:noWrap/>
            <w:vAlign w:val="center"/>
            <w:hideMark/>
          </w:tcPr>
          <w:p w:rsidR="00B22FDF" w:rsidRPr="00B22FDF" w:rsidRDefault="00B22FDF" w:rsidP="00B22FDF">
            <w:pPr>
              <w:jc w:val="center"/>
            </w:pPr>
            <w:r w:rsidRPr="00B22FDF">
              <w:t>11</w:t>
            </w:r>
          </w:p>
        </w:tc>
        <w:tc>
          <w:tcPr>
            <w:tcW w:w="1613" w:type="dxa"/>
            <w:tcBorders>
              <w:top w:val="nil"/>
              <w:left w:val="nil"/>
              <w:bottom w:val="single" w:sz="4" w:space="0" w:color="auto"/>
              <w:right w:val="single" w:sz="4" w:space="0" w:color="auto"/>
            </w:tcBorders>
            <w:shd w:val="clear" w:color="auto" w:fill="auto"/>
            <w:vAlign w:val="center"/>
            <w:hideMark/>
          </w:tcPr>
          <w:p w:rsidR="00B22FDF" w:rsidRPr="00B22FDF" w:rsidRDefault="00B22FDF" w:rsidP="00B22FDF">
            <w:pPr>
              <w:jc w:val="center"/>
            </w:pPr>
            <w:r w:rsidRPr="00B22FDF">
              <w:t>10000,00</w:t>
            </w:r>
          </w:p>
        </w:tc>
        <w:tc>
          <w:tcPr>
            <w:tcW w:w="1377" w:type="dxa"/>
            <w:tcBorders>
              <w:top w:val="nil"/>
              <w:left w:val="nil"/>
              <w:bottom w:val="single" w:sz="4" w:space="0" w:color="auto"/>
              <w:right w:val="single" w:sz="4" w:space="0" w:color="auto"/>
            </w:tcBorders>
            <w:shd w:val="clear" w:color="auto" w:fill="auto"/>
            <w:vAlign w:val="center"/>
            <w:hideMark/>
          </w:tcPr>
          <w:p w:rsidR="00B22FDF" w:rsidRPr="00B22FDF" w:rsidRDefault="00B22FDF" w:rsidP="00B22FDF">
            <w:pPr>
              <w:jc w:val="center"/>
            </w:pPr>
            <w:r w:rsidRPr="00B22FDF">
              <w:t>0,00</w:t>
            </w:r>
          </w:p>
        </w:tc>
        <w:tc>
          <w:tcPr>
            <w:tcW w:w="1505" w:type="dxa"/>
            <w:tcBorders>
              <w:top w:val="nil"/>
              <w:left w:val="nil"/>
              <w:bottom w:val="single" w:sz="4" w:space="0" w:color="auto"/>
              <w:right w:val="single" w:sz="4" w:space="0" w:color="auto"/>
            </w:tcBorders>
            <w:shd w:val="clear" w:color="auto" w:fill="auto"/>
            <w:noWrap/>
            <w:vAlign w:val="center"/>
            <w:hideMark/>
          </w:tcPr>
          <w:p w:rsidR="00B22FDF" w:rsidRPr="00B22FDF" w:rsidRDefault="00A361C1" w:rsidP="00B22FDF">
            <w:pPr>
              <w:jc w:val="center"/>
            </w:pPr>
            <w:r>
              <w:t>Х</w:t>
            </w:r>
          </w:p>
        </w:tc>
      </w:tr>
      <w:tr w:rsidR="00D54176" w:rsidRPr="00B22FDF" w:rsidTr="00D54176">
        <w:trPr>
          <w:trHeight w:val="51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2FDF" w:rsidRPr="00B22FDF" w:rsidRDefault="00B22FDF" w:rsidP="00B22FDF">
            <w:r w:rsidRPr="00B22FDF">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22FDF" w:rsidRPr="00B22FDF" w:rsidRDefault="00B22FDF" w:rsidP="00B22FDF">
            <w:pPr>
              <w:jc w:val="center"/>
            </w:pPr>
            <w:r w:rsidRPr="00B22FDF">
              <w:t>01</w:t>
            </w:r>
          </w:p>
        </w:tc>
        <w:tc>
          <w:tcPr>
            <w:tcW w:w="567" w:type="dxa"/>
            <w:tcBorders>
              <w:top w:val="nil"/>
              <w:left w:val="nil"/>
              <w:bottom w:val="single" w:sz="4" w:space="0" w:color="auto"/>
              <w:right w:val="single" w:sz="4" w:space="0" w:color="auto"/>
            </w:tcBorders>
            <w:shd w:val="clear" w:color="auto" w:fill="auto"/>
            <w:noWrap/>
            <w:vAlign w:val="center"/>
            <w:hideMark/>
          </w:tcPr>
          <w:p w:rsidR="00B22FDF" w:rsidRPr="00B22FDF" w:rsidRDefault="00B22FDF" w:rsidP="00B22FDF">
            <w:pPr>
              <w:jc w:val="center"/>
            </w:pPr>
            <w:r w:rsidRPr="00B22FDF">
              <w:t>13</w:t>
            </w:r>
          </w:p>
        </w:tc>
        <w:tc>
          <w:tcPr>
            <w:tcW w:w="1613" w:type="dxa"/>
            <w:tcBorders>
              <w:top w:val="nil"/>
              <w:left w:val="nil"/>
              <w:bottom w:val="single" w:sz="4" w:space="0" w:color="auto"/>
              <w:right w:val="single" w:sz="4" w:space="0" w:color="auto"/>
            </w:tcBorders>
            <w:shd w:val="clear" w:color="auto" w:fill="auto"/>
            <w:vAlign w:val="center"/>
            <w:hideMark/>
          </w:tcPr>
          <w:p w:rsidR="00B22FDF" w:rsidRPr="00B22FDF" w:rsidRDefault="00B22FDF" w:rsidP="00B22FDF">
            <w:pPr>
              <w:jc w:val="center"/>
            </w:pPr>
            <w:r w:rsidRPr="00B22FDF">
              <w:t>46800,00</w:t>
            </w:r>
          </w:p>
        </w:tc>
        <w:tc>
          <w:tcPr>
            <w:tcW w:w="1377" w:type="dxa"/>
            <w:tcBorders>
              <w:top w:val="nil"/>
              <w:left w:val="nil"/>
              <w:bottom w:val="single" w:sz="4" w:space="0" w:color="auto"/>
              <w:right w:val="single" w:sz="4" w:space="0" w:color="auto"/>
            </w:tcBorders>
            <w:shd w:val="clear" w:color="auto" w:fill="auto"/>
            <w:vAlign w:val="center"/>
            <w:hideMark/>
          </w:tcPr>
          <w:p w:rsidR="00B22FDF" w:rsidRPr="00B22FDF" w:rsidRDefault="00B22FDF" w:rsidP="00B22FDF">
            <w:pPr>
              <w:jc w:val="center"/>
            </w:pPr>
            <w:r w:rsidRPr="00B22FDF">
              <w:t>46800,00</w:t>
            </w:r>
          </w:p>
        </w:tc>
        <w:tc>
          <w:tcPr>
            <w:tcW w:w="1505" w:type="dxa"/>
            <w:tcBorders>
              <w:top w:val="nil"/>
              <w:left w:val="nil"/>
              <w:bottom w:val="single" w:sz="4" w:space="0" w:color="auto"/>
              <w:right w:val="single" w:sz="4" w:space="0" w:color="auto"/>
            </w:tcBorders>
            <w:shd w:val="clear" w:color="auto" w:fill="auto"/>
            <w:noWrap/>
            <w:vAlign w:val="center"/>
            <w:hideMark/>
          </w:tcPr>
          <w:p w:rsidR="00B22FDF" w:rsidRPr="00B22FDF" w:rsidRDefault="00B22FDF" w:rsidP="00B22FDF">
            <w:pPr>
              <w:jc w:val="center"/>
            </w:pPr>
            <w:r w:rsidRPr="00B22FDF">
              <w:t>100,00</w:t>
            </w:r>
          </w:p>
        </w:tc>
      </w:tr>
      <w:tr w:rsidR="00D54176" w:rsidRPr="00B22FDF" w:rsidTr="00D54176">
        <w:trPr>
          <w:trHeight w:val="375"/>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2FDF" w:rsidRPr="00B22FDF" w:rsidRDefault="00B22FDF" w:rsidP="00B22FDF">
            <w:pPr>
              <w:rPr>
                <w:b/>
                <w:bCs/>
              </w:rPr>
            </w:pPr>
            <w:r w:rsidRPr="00B22FDF">
              <w:rPr>
                <w:b/>
                <w:bCs/>
              </w:rPr>
              <w:t>Национальная оборона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22FDF" w:rsidRPr="00B22FDF" w:rsidRDefault="00B22FDF" w:rsidP="00B22FDF">
            <w:pPr>
              <w:jc w:val="center"/>
              <w:rPr>
                <w:b/>
                <w:bCs/>
              </w:rPr>
            </w:pPr>
            <w:r w:rsidRPr="00B22FDF">
              <w:rPr>
                <w:b/>
                <w:bCs/>
              </w:rPr>
              <w:t>02</w:t>
            </w:r>
          </w:p>
        </w:tc>
        <w:tc>
          <w:tcPr>
            <w:tcW w:w="567" w:type="dxa"/>
            <w:tcBorders>
              <w:top w:val="nil"/>
              <w:left w:val="nil"/>
              <w:bottom w:val="single" w:sz="4" w:space="0" w:color="auto"/>
              <w:right w:val="single" w:sz="4" w:space="0" w:color="auto"/>
            </w:tcBorders>
            <w:shd w:val="clear" w:color="auto" w:fill="auto"/>
            <w:noWrap/>
            <w:vAlign w:val="center"/>
            <w:hideMark/>
          </w:tcPr>
          <w:p w:rsidR="00B22FDF" w:rsidRPr="00B22FDF" w:rsidRDefault="00B22FDF" w:rsidP="00B22FDF">
            <w:pPr>
              <w:jc w:val="center"/>
              <w:rPr>
                <w:b/>
                <w:bCs/>
              </w:rPr>
            </w:pPr>
            <w:r w:rsidRPr="00B22FDF">
              <w:rPr>
                <w:b/>
                <w:bCs/>
              </w:rPr>
              <w:t> </w:t>
            </w:r>
          </w:p>
        </w:tc>
        <w:tc>
          <w:tcPr>
            <w:tcW w:w="1613" w:type="dxa"/>
            <w:tcBorders>
              <w:top w:val="nil"/>
              <w:left w:val="nil"/>
              <w:bottom w:val="single" w:sz="4" w:space="0" w:color="auto"/>
              <w:right w:val="single" w:sz="4" w:space="0" w:color="auto"/>
            </w:tcBorders>
            <w:shd w:val="clear" w:color="auto" w:fill="auto"/>
            <w:vAlign w:val="center"/>
            <w:hideMark/>
          </w:tcPr>
          <w:p w:rsidR="00B22FDF" w:rsidRPr="00B22FDF" w:rsidRDefault="008E2160" w:rsidP="00B22FDF">
            <w:pPr>
              <w:jc w:val="center"/>
              <w:rPr>
                <w:b/>
                <w:bCs/>
              </w:rPr>
            </w:pPr>
            <w:r>
              <w:rPr>
                <w:b/>
                <w:bCs/>
              </w:rPr>
              <w:t>785</w:t>
            </w:r>
            <w:r w:rsidR="00B22FDF" w:rsidRPr="00B22FDF">
              <w:rPr>
                <w:b/>
                <w:bCs/>
              </w:rPr>
              <w:t>00,00</w:t>
            </w:r>
          </w:p>
        </w:tc>
        <w:tc>
          <w:tcPr>
            <w:tcW w:w="1377" w:type="dxa"/>
            <w:tcBorders>
              <w:top w:val="nil"/>
              <w:left w:val="nil"/>
              <w:bottom w:val="single" w:sz="4" w:space="0" w:color="auto"/>
              <w:right w:val="single" w:sz="4" w:space="0" w:color="auto"/>
            </w:tcBorders>
            <w:shd w:val="clear" w:color="auto" w:fill="auto"/>
            <w:vAlign w:val="center"/>
            <w:hideMark/>
          </w:tcPr>
          <w:p w:rsidR="00B22FDF" w:rsidRPr="00B22FDF" w:rsidRDefault="008E2160" w:rsidP="00B22FDF">
            <w:pPr>
              <w:jc w:val="center"/>
              <w:rPr>
                <w:b/>
                <w:bCs/>
              </w:rPr>
            </w:pPr>
            <w:r>
              <w:rPr>
                <w:b/>
                <w:bCs/>
              </w:rPr>
              <w:t>785</w:t>
            </w:r>
            <w:r w:rsidR="00B22FDF" w:rsidRPr="00B22FDF">
              <w:rPr>
                <w:b/>
                <w:bCs/>
              </w:rPr>
              <w:t>00,00</w:t>
            </w:r>
          </w:p>
        </w:tc>
        <w:tc>
          <w:tcPr>
            <w:tcW w:w="1505" w:type="dxa"/>
            <w:tcBorders>
              <w:top w:val="nil"/>
              <w:left w:val="nil"/>
              <w:bottom w:val="single" w:sz="4" w:space="0" w:color="auto"/>
              <w:right w:val="single" w:sz="4" w:space="0" w:color="auto"/>
            </w:tcBorders>
            <w:shd w:val="clear" w:color="auto" w:fill="auto"/>
            <w:noWrap/>
            <w:vAlign w:val="center"/>
            <w:hideMark/>
          </w:tcPr>
          <w:p w:rsidR="00B22FDF" w:rsidRPr="00B22FDF" w:rsidRDefault="00B22FDF" w:rsidP="00B22FDF">
            <w:pPr>
              <w:jc w:val="center"/>
              <w:rPr>
                <w:b/>
                <w:bCs/>
              </w:rPr>
            </w:pPr>
            <w:r w:rsidRPr="00B22FDF">
              <w:rPr>
                <w:b/>
                <w:bCs/>
              </w:rPr>
              <w:t>100,00</w:t>
            </w:r>
          </w:p>
        </w:tc>
      </w:tr>
      <w:tr w:rsidR="00D54176" w:rsidRPr="00B22FDF" w:rsidTr="00D54176">
        <w:trPr>
          <w:trHeight w:val="48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FDF" w:rsidRPr="00B22FDF" w:rsidRDefault="00B22FDF" w:rsidP="00B22FDF">
            <w:r w:rsidRPr="00B22FDF">
              <w:t>Мобилизационная вневойсковая подготовка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22FDF" w:rsidRPr="00B22FDF" w:rsidRDefault="00B22FDF" w:rsidP="00B22FDF">
            <w:pPr>
              <w:jc w:val="center"/>
            </w:pPr>
            <w:r w:rsidRPr="00B22FDF">
              <w:t>02</w:t>
            </w:r>
          </w:p>
        </w:tc>
        <w:tc>
          <w:tcPr>
            <w:tcW w:w="567" w:type="dxa"/>
            <w:tcBorders>
              <w:top w:val="nil"/>
              <w:left w:val="nil"/>
              <w:bottom w:val="single" w:sz="4" w:space="0" w:color="auto"/>
              <w:right w:val="single" w:sz="4" w:space="0" w:color="auto"/>
            </w:tcBorders>
            <w:shd w:val="clear" w:color="auto" w:fill="auto"/>
            <w:noWrap/>
            <w:vAlign w:val="center"/>
            <w:hideMark/>
          </w:tcPr>
          <w:p w:rsidR="00B22FDF" w:rsidRPr="00B22FDF" w:rsidRDefault="00B22FDF" w:rsidP="00B22FDF">
            <w:pPr>
              <w:jc w:val="center"/>
            </w:pPr>
            <w:r w:rsidRPr="00B22FDF">
              <w:t>03</w:t>
            </w:r>
          </w:p>
        </w:tc>
        <w:tc>
          <w:tcPr>
            <w:tcW w:w="1613" w:type="dxa"/>
            <w:tcBorders>
              <w:top w:val="nil"/>
              <w:left w:val="nil"/>
              <w:bottom w:val="single" w:sz="4" w:space="0" w:color="auto"/>
              <w:right w:val="single" w:sz="4" w:space="0" w:color="auto"/>
            </w:tcBorders>
            <w:shd w:val="clear" w:color="auto" w:fill="auto"/>
            <w:vAlign w:val="center"/>
            <w:hideMark/>
          </w:tcPr>
          <w:p w:rsidR="00B22FDF" w:rsidRPr="00B22FDF" w:rsidRDefault="008E2160" w:rsidP="00B22FDF">
            <w:pPr>
              <w:jc w:val="center"/>
            </w:pPr>
            <w:r>
              <w:t>785</w:t>
            </w:r>
            <w:r w:rsidR="00B22FDF" w:rsidRPr="00B22FDF">
              <w:t>00,00</w:t>
            </w:r>
          </w:p>
        </w:tc>
        <w:tc>
          <w:tcPr>
            <w:tcW w:w="1377" w:type="dxa"/>
            <w:tcBorders>
              <w:top w:val="nil"/>
              <w:left w:val="nil"/>
              <w:bottom w:val="single" w:sz="4" w:space="0" w:color="auto"/>
              <w:right w:val="single" w:sz="4" w:space="0" w:color="auto"/>
            </w:tcBorders>
            <w:shd w:val="clear" w:color="auto" w:fill="auto"/>
            <w:vAlign w:val="center"/>
            <w:hideMark/>
          </w:tcPr>
          <w:p w:rsidR="00B22FDF" w:rsidRPr="00B22FDF" w:rsidRDefault="008E2160" w:rsidP="00B22FDF">
            <w:pPr>
              <w:jc w:val="center"/>
            </w:pPr>
            <w:r>
              <w:t>785</w:t>
            </w:r>
            <w:r w:rsidR="00B22FDF" w:rsidRPr="00B22FDF">
              <w:t>00,00</w:t>
            </w:r>
          </w:p>
        </w:tc>
        <w:tc>
          <w:tcPr>
            <w:tcW w:w="1505" w:type="dxa"/>
            <w:tcBorders>
              <w:top w:val="nil"/>
              <w:left w:val="nil"/>
              <w:bottom w:val="single" w:sz="4" w:space="0" w:color="auto"/>
              <w:right w:val="single" w:sz="4" w:space="0" w:color="auto"/>
            </w:tcBorders>
            <w:shd w:val="clear" w:color="auto" w:fill="auto"/>
            <w:noWrap/>
            <w:vAlign w:val="center"/>
            <w:hideMark/>
          </w:tcPr>
          <w:p w:rsidR="00B22FDF" w:rsidRPr="00B22FDF" w:rsidRDefault="00B22FDF" w:rsidP="00B22FDF">
            <w:pPr>
              <w:jc w:val="center"/>
            </w:pPr>
            <w:r w:rsidRPr="00B22FDF">
              <w:t>100,00</w:t>
            </w:r>
          </w:p>
        </w:tc>
      </w:tr>
      <w:tr w:rsidR="00D54176" w:rsidRPr="00B22FDF" w:rsidTr="00D54176">
        <w:trPr>
          <w:trHeight w:val="3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22FDF" w:rsidRPr="00B22FDF" w:rsidRDefault="00B22FDF" w:rsidP="00B22FDF">
            <w:pPr>
              <w:rPr>
                <w:b/>
                <w:bCs/>
              </w:rPr>
            </w:pPr>
            <w:r w:rsidRPr="00B22FDF">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B22FDF" w:rsidRPr="00B22FDF" w:rsidRDefault="00B22FDF" w:rsidP="00B22FDF">
            <w:pPr>
              <w:jc w:val="center"/>
              <w:rPr>
                <w:b/>
                <w:bCs/>
              </w:rPr>
            </w:pPr>
            <w:r w:rsidRPr="00B22FDF">
              <w:rPr>
                <w:b/>
                <w:bCs/>
              </w:rPr>
              <w:t>05</w:t>
            </w:r>
          </w:p>
        </w:tc>
        <w:tc>
          <w:tcPr>
            <w:tcW w:w="567" w:type="dxa"/>
            <w:tcBorders>
              <w:top w:val="nil"/>
              <w:left w:val="nil"/>
              <w:bottom w:val="single" w:sz="4" w:space="0" w:color="auto"/>
              <w:right w:val="single" w:sz="4" w:space="0" w:color="auto"/>
            </w:tcBorders>
            <w:shd w:val="clear" w:color="auto" w:fill="auto"/>
            <w:noWrap/>
            <w:vAlign w:val="center"/>
            <w:hideMark/>
          </w:tcPr>
          <w:p w:rsidR="00B22FDF" w:rsidRPr="00B22FDF" w:rsidRDefault="00B22FDF" w:rsidP="00B22FDF">
            <w:pPr>
              <w:jc w:val="center"/>
              <w:rPr>
                <w:b/>
                <w:bCs/>
              </w:rPr>
            </w:pPr>
            <w:r w:rsidRPr="00B22FDF">
              <w:rPr>
                <w:b/>
                <w:bCs/>
              </w:rPr>
              <w:t> </w:t>
            </w:r>
          </w:p>
        </w:tc>
        <w:tc>
          <w:tcPr>
            <w:tcW w:w="1613" w:type="dxa"/>
            <w:tcBorders>
              <w:top w:val="nil"/>
              <w:left w:val="nil"/>
              <w:bottom w:val="single" w:sz="4" w:space="0" w:color="auto"/>
              <w:right w:val="single" w:sz="4" w:space="0" w:color="auto"/>
            </w:tcBorders>
            <w:shd w:val="clear" w:color="auto" w:fill="auto"/>
            <w:vAlign w:val="center"/>
            <w:hideMark/>
          </w:tcPr>
          <w:p w:rsidR="00B22FDF" w:rsidRPr="00B22FDF" w:rsidRDefault="008E2160" w:rsidP="00B22FDF">
            <w:pPr>
              <w:jc w:val="center"/>
              <w:rPr>
                <w:b/>
                <w:bCs/>
              </w:rPr>
            </w:pPr>
            <w:r>
              <w:rPr>
                <w:b/>
                <w:bCs/>
              </w:rPr>
              <w:t>312212,97</w:t>
            </w:r>
          </w:p>
        </w:tc>
        <w:tc>
          <w:tcPr>
            <w:tcW w:w="1377" w:type="dxa"/>
            <w:tcBorders>
              <w:top w:val="nil"/>
              <w:left w:val="nil"/>
              <w:bottom w:val="single" w:sz="4" w:space="0" w:color="auto"/>
              <w:right w:val="single" w:sz="4" w:space="0" w:color="auto"/>
            </w:tcBorders>
            <w:shd w:val="clear" w:color="auto" w:fill="auto"/>
            <w:vAlign w:val="center"/>
            <w:hideMark/>
          </w:tcPr>
          <w:p w:rsidR="00B22FDF" w:rsidRPr="00B22FDF" w:rsidRDefault="008E2160" w:rsidP="00B22FDF">
            <w:pPr>
              <w:jc w:val="center"/>
              <w:rPr>
                <w:b/>
                <w:bCs/>
              </w:rPr>
            </w:pPr>
            <w:r>
              <w:rPr>
                <w:b/>
                <w:bCs/>
              </w:rPr>
              <w:t>91573,73</w:t>
            </w:r>
          </w:p>
        </w:tc>
        <w:tc>
          <w:tcPr>
            <w:tcW w:w="1505" w:type="dxa"/>
            <w:tcBorders>
              <w:top w:val="nil"/>
              <w:left w:val="nil"/>
              <w:bottom w:val="single" w:sz="4" w:space="0" w:color="auto"/>
              <w:right w:val="single" w:sz="4" w:space="0" w:color="auto"/>
            </w:tcBorders>
            <w:shd w:val="clear" w:color="auto" w:fill="auto"/>
            <w:noWrap/>
            <w:vAlign w:val="center"/>
            <w:hideMark/>
          </w:tcPr>
          <w:p w:rsidR="00B22FDF" w:rsidRPr="00B22FDF" w:rsidRDefault="00260AE4" w:rsidP="00B22FDF">
            <w:pPr>
              <w:jc w:val="center"/>
              <w:rPr>
                <w:b/>
                <w:bCs/>
              </w:rPr>
            </w:pPr>
            <w:r>
              <w:rPr>
                <w:b/>
                <w:bCs/>
              </w:rPr>
              <w:t>29,33</w:t>
            </w:r>
          </w:p>
        </w:tc>
      </w:tr>
      <w:tr w:rsidR="00D54176" w:rsidRPr="00B22FDF" w:rsidTr="00D54176">
        <w:trPr>
          <w:trHeight w:val="3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22FDF" w:rsidRPr="00B22FDF" w:rsidRDefault="00B22FDF" w:rsidP="00B22FDF">
            <w:r w:rsidRPr="00B22FDF">
              <w:t>Благоустройство</w:t>
            </w:r>
          </w:p>
        </w:tc>
        <w:tc>
          <w:tcPr>
            <w:tcW w:w="709" w:type="dxa"/>
            <w:tcBorders>
              <w:top w:val="nil"/>
              <w:left w:val="nil"/>
              <w:bottom w:val="single" w:sz="4" w:space="0" w:color="auto"/>
              <w:right w:val="single" w:sz="4" w:space="0" w:color="auto"/>
            </w:tcBorders>
            <w:shd w:val="clear" w:color="auto" w:fill="auto"/>
            <w:noWrap/>
            <w:vAlign w:val="center"/>
            <w:hideMark/>
          </w:tcPr>
          <w:p w:rsidR="00B22FDF" w:rsidRPr="00B22FDF" w:rsidRDefault="00B22FDF" w:rsidP="00B22FDF">
            <w:pPr>
              <w:jc w:val="center"/>
            </w:pPr>
            <w:r w:rsidRPr="00B22FDF">
              <w:t>05</w:t>
            </w:r>
          </w:p>
        </w:tc>
        <w:tc>
          <w:tcPr>
            <w:tcW w:w="567" w:type="dxa"/>
            <w:tcBorders>
              <w:top w:val="nil"/>
              <w:left w:val="nil"/>
              <w:bottom w:val="single" w:sz="4" w:space="0" w:color="auto"/>
              <w:right w:val="single" w:sz="4" w:space="0" w:color="auto"/>
            </w:tcBorders>
            <w:shd w:val="clear" w:color="auto" w:fill="auto"/>
            <w:noWrap/>
            <w:vAlign w:val="center"/>
            <w:hideMark/>
          </w:tcPr>
          <w:p w:rsidR="00B22FDF" w:rsidRPr="00B22FDF" w:rsidRDefault="00B22FDF" w:rsidP="00B22FDF">
            <w:pPr>
              <w:jc w:val="center"/>
            </w:pPr>
            <w:r w:rsidRPr="00B22FDF">
              <w:t>03</w:t>
            </w:r>
          </w:p>
        </w:tc>
        <w:tc>
          <w:tcPr>
            <w:tcW w:w="1613" w:type="dxa"/>
            <w:tcBorders>
              <w:top w:val="nil"/>
              <w:left w:val="nil"/>
              <w:bottom w:val="single" w:sz="4" w:space="0" w:color="auto"/>
              <w:right w:val="single" w:sz="4" w:space="0" w:color="auto"/>
            </w:tcBorders>
            <w:shd w:val="clear" w:color="auto" w:fill="auto"/>
            <w:vAlign w:val="center"/>
            <w:hideMark/>
          </w:tcPr>
          <w:p w:rsidR="00B22FDF" w:rsidRPr="00B22FDF" w:rsidRDefault="008E2160" w:rsidP="00B22FDF">
            <w:pPr>
              <w:jc w:val="center"/>
            </w:pPr>
            <w:r>
              <w:t>312212,97</w:t>
            </w:r>
          </w:p>
        </w:tc>
        <w:tc>
          <w:tcPr>
            <w:tcW w:w="1377" w:type="dxa"/>
            <w:tcBorders>
              <w:top w:val="nil"/>
              <w:left w:val="nil"/>
              <w:bottom w:val="single" w:sz="4" w:space="0" w:color="auto"/>
              <w:right w:val="single" w:sz="4" w:space="0" w:color="auto"/>
            </w:tcBorders>
            <w:shd w:val="clear" w:color="auto" w:fill="auto"/>
            <w:vAlign w:val="center"/>
            <w:hideMark/>
          </w:tcPr>
          <w:p w:rsidR="00B22FDF" w:rsidRPr="00B22FDF" w:rsidRDefault="008E2160" w:rsidP="00B22FDF">
            <w:pPr>
              <w:jc w:val="center"/>
            </w:pPr>
            <w:r>
              <w:t>91573,73</w:t>
            </w:r>
          </w:p>
        </w:tc>
        <w:tc>
          <w:tcPr>
            <w:tcW w:w="1505" w:type="dxa"/>
            <w:tcBorders>
              <w:top w:val="nil"/>
              <w:left w:val="nil"/>
              <w:bottom w:val="single" w:sz="4" w:space="0" w:color="auto"/>
              <w:right w:val="single" w:sz="4" w:space="0" w:color="auto"/>
            </w:tcBorders>
            <w:shd w:val="clear" w:color="auto" w:fill="auto"/>
            <w:noWrap/>
            <w:vAlign w:val="center"/>
            <w:hideMark/>
          </w:tcPr>
          <w:p w:rsidR="00B22FDF" w:rsidRPr="00B22FDF" w:rsidRDefault="00260AE4" w:rsidP="00B22FDF">
            <w:pPr>
              <w:jc w:val="center"/>
            </w:pPr>
            <w:r>
              <w:t>29,33</w:t>
            </w:r>
          </w:p>
        </w:tc>
      </w:tr>
      <w:tr w:rsidR="00D54176" w:rsidRPr="00B22FDF" w:rsidTr="00D54176">
        <w:trPr>
          <w:trHeight w:val="57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22FDF" w:rsidRPr="00B22FDF" w:rsidRDefault="00B22FDF" w:rsidP="00B22FDF">
            <w:pPr>
              <w:rPr>
                <w:b/>
                <w:bCs/>
              </w:rPr>
            </w:pPr>
            <w:r w:rsidRPr="00B22FDF">
              <w:rPr>
                <w:b/>
                <w:bCs/>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center"/>
            <w:hideMark/>
          </w:tcPr>
          <w:p w:rsidR="00B22FDF" w:rsidRPr="00B22FDF" w:rsidRDefault="00B22FDF" w:rsidP="00B22FDF">
            <w:pPr>
              <w:jc w:val="center"/>
              <w:rPr>
                <w:b/>
                <w:bCs/>
              </w:rPr>
            </w:pPr>
            <w:r w:rsidRPr="00B22FDF">
              <w:rPr>
                <w:b/>
                <w:bCs/>
              </w:rPr>
              <w:t>11</w:t>
            </w:r>
          </w:p>
        </w:tc>
        <w:tc>
          <w:tcPr>
            <w:tcW w:w="567" w:type="dxa"/>
            <w:tcBorders>
              <w:top w:val="nil"/>
              <w:left w:val="nil"/>
              <w:bottom w:val="single" w:sz="4" w:space="0" w:color="auto"/>
              <w:right w:val="single" w:sz="4" w:space="0" w:color="auto"/>
            </w:tcBorders>
            <w:shd w:val="clear" w:color="auto" w:fill="auto"/>
            <w:noWrap/>
            <w:vAlign w:val="center"/>
            <w:hideMark/>
          </w:tcPr>
          <w:p w:rsidR="00B22FDF" w:rsidRPr="00B22FDF" w:rsidRDefault="00B22FDF" w:rsidP="00B22FDF">
            <w:pPr>
              <w:jc w:val="center"/>
              <w:rPr>
                <w:b/>
                <w:bCs/>
              </w:rPr>
            </w:pPr>
            <w:r w:rsidRPr="00B22FDF">
              <w:rPr>
                <w:b/>
                <w:bCs/>
              </w:rPr>
              <w:t> </w:t>
            </w:r>
          </w:p>
        </w:tc>
        <w:tc>
          <w:tcPr>
            <w:tcW w:w="1613" w:type="dxa"/>
            <w:tcBorders>
              <w:top w:val="nil"/>
              <w:left w:val="nil"/>
              <w:bottom w:val="single" w:sz="4" w:space="0" w:color="auto"/>
              <w:right w:val="single" w:sz="4" w:space="0" w:color="auto"/>
            </w:tcBorders>
            <w:shd w:val="clear" w:color="auto" w:fill="auto"/>
            <w:vAlign w:val="center"/>
            <w:hideMark/>
          </w:tcPr>
          <w:p w:rsidR="00B22FDF" w:rsidRPr="00B22FDF" w:rsidRDefault="008E2160" w:rsidP="00B22FDF">
            <w:pPr>
              <w:jc w:val="center"/>
              <w:rPr>
                <w:b/>
                <w:bCs/>
              </w:rPr>
            </w:pPr>
            <w:r>
              <w:rPr>
                <w:b/>
                <w:bCs/>
              </w:rPr>
              <w:t>535</w:t>
            </w:r>
            <w:r w:rsidR="00B22FDF" w:rsidRPr="00B22FDF">
              <w:rPr>
                <w:b/>
                <w:bCs/>
              </w:rPr>
              <w:t>00,00</w:t>
            </w:r>
          </w:p>
        </w:tc>
        <w:tc>
          <w:tcPr>
            <w:tcW w:w="1377" w:type="dxa"/>
            <w:tcBorders>
              <w:top w:val="nil"/>
              <w:left w:val="nil"/>
              <w:bottom w:val="single" w:sz="4" w:space="0" w:color="auto"/>
              <w:right w:val="single" w:sz="4" w:space="0" w:color="auto"/>
            </w:tcBorders>
            <w:shd w:val="clear" w:color="auto" w:fill="auto"/>
            <w:vAlign w:val="center"/>
            <w:hideMark/>
          </w:tcPr>
          <w:p w:rsidR="00B22FDF" w:rsidRPr="00B22FDF" w:rsidRDefault="00B22FDF" w:rsidP="008E2160">
            <w:pPr>
              <w:jc w:val="center"/>
              <w:rPr>
                <w:b/>
                <w:bCs/>
              </w:rPr>
            </w:pPr>
            <w:r w:rsidRPr="00B22FDF">
              <w:rPr>
                <w:b/>
                <w:bCs/>
              </w:rPr>
              <w:t>5</w:t>
            </w:r>
            <w:r w:rsidR="008E2160">
              <w:rPr>
                <w:b/>
                <w:bCs/>
              </w:rPr>
              <w:t>35</w:t>
            </w:r>
            <w:r w:rsidRPr="00B22FDF">
              <w:rPr>
                <w:b/>
                <w:bCs/>
              </w:rPr>
              <w:t>00,00</w:t>
            </w:r>
          </w:p>
        </w:tc>
        <w:tc>
          <w:tcPr>
            <w:tcW w:w="1505" w:type="dxa"/>
            <w:tcBorders>
              <w:top w:val="nil"/>
              <w:left w:val="nil"/>
              <w:bottom w:val="single" w:sz="4" w:space="0" w:color="auto"/>
              <w:right w:val="single" w:sz="4" w:space="0" w:color="auto"/>
            </w:tcBorders>
            <w:shd w:val="clear" w:color="auto" w:fill="auto"/>
            <w:noWrap/>
            <w:vAlign w:val="center"/>
            <w:hideMark/>
          </w:tcPr>
          <w:p w:rsidR="00B22FDF" w:rsidRPr="00B22FDF" w:rsidRDefault="00B22FDF" w:rsidP="00B22FDF">
            <w:pPr>
              <w:jc w:val="center"/>
              <w:rPr>
                <w:b/>
                <w:bCs/>
              </w:rPr>
            </w:pPr>
            <w:r w:rsidRPr="00B22FDF">
              <w:rPr>
                <w:b/>
                <w:bCs/>
              </w:rPr>
              <w:t>1</w:t>
            </w:r>
            <w:r w:rsidR="00260AE4">
              <w:rPr>
                <w:b/>
                <w:bCs/>
              </w:rPr>
              <w:t>0</w:t>
            </w:r>
            <w:r w:rsidRPr="00B22FDF">
              <w:rPr>
                <w:b/>
                <w:bCs/>
              </w:rPr>
              <w:t>0,00</w:t>
            </w:r>
          </w:p>
        </w:tc>
      </w:tr>
      <w:tr w:rsidR="00D54176" w:rsidRPr="00B22FDF" w:rsidTr="00D54176">
        <w:trPr>
          <w:trHeight w:val="5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22FDF" w:rsidRPr="00B22FDF" w:rsidRDefault="00B22FDF" w:rsidP="00B22FDF">
            <w:r w:rsidRPr="00B22FDF">
              <w:t>Массовый спорт</w:t>
            </w:r>
          </w:p>
        </w:tc>
        <w:tc>
          <w:tcPr>
            <w:tcW w:w="709" w:type="dxa"/>
            <w:tcBorders>
              <w:top w:val="nil"/>
              <w:left w:val="nil"/>
              <w:bottom w:val="single" w:sz="4" w:space="0" w:color="auto"/>
              <w:right w:val="single" w:sz="4" w:space="0" w:color="auto"/>
            </w:tcBorders>
            <w:shd w:val="clear" w:color="000000" w:fill="FFFFFF"/>
            <w:noWrap/>
            <w:vAlign w:val="center"/>
            <w:hideMark/>
          </w:tcPr>
          <w:p w:rsidR="00B22FDF" w:rsidRPr="00B22FDF" w:rsidRDefault="00B22FDF" w:rsidP="00B22FDF">
            <w:pPr>
              <w:jc w:val="center"/>
            </w:pPr>
            <w:r w:rsidRPr="00B22FDF">
              <w:t>11</w:t>
            </w:r>
          </w:p>
        </w:tc>
        <w:tc>
          <w:tcPr>
            <w:tcW w:w="567" w:type="dxa"/>
            <w:tcBorders>
              <w:top w:val="nil"/>
              <w:left w:val="nil"/>
              <w:bottom w:val="single" w:sz="4" w:space="0" w:color="auto"/>
              <w:right w:val="single" w:sz="4" w:space="0" w:color="auto"/>
            </w:tcBorders>
            <w:shd w:val="clear" w:color="000000" w:fill="FFFFFF"/>
            <w:noWrap/>
            <w:vAlign w:val="center"/>
            <w:hideMark/>
          </w:tcPr>
          <w:p w:rsidR="00B22FDF" w:rsidRPr="00B22FDF" w:rsidRDefault="00B22FDF" w:rsidP="00B22FDF">
            <w:pPr>
              <w:jc w:val="center"/>
            </w:pPr>
            <w:r w:rsidRPr="00B22FDF">
              <w:t>02</w:t>
            </w:r>
          </w:p>
        </w:tc>
        <w:tc>
          <w:tcPr>
            <w:tcW w:w="1613" w:type="dxa"/>
            <w:tcBorders>
              <w:top w:val="nil"/>
              <w:left w:val="nil"/>
              <w:bottom w:val="single" w:sz="4" w:space="0" w:color="auto"/>
              <w:right w:val="single" w:sz="4" w:space="0" w:color="auto"/>
            </w:tcBorders>
            <w:shd w:val="clear" w:color="auto" w:fill="auto"/>
            <w:vAlign w:val="center"/>
            <w:hideMark/>
          </w:tcPr>
          <w:p w:rsidR="00B22FDF" w:rsidRPr="00B22FDF" w:rsidRDefault="008E2160" w:rsidP="00B22FDF">
            <w:pPr>
              <w:jc w:val="center"/>
            </w:pPr>
            <w:r>
              <w:t>535</w:t>
            </w:r>
            <w:r w:rsidR="00B22FDF" w:rsidRPr="00B22FDF">
              <w:t>00,00</w:t>
            </w:r>
          </w:p>
        </w:tc>
        <w:tc>
          <w:tcPr>
            <w:tcW w:w="1377" w:type="dxa"/>
            <w:tcBorders>
              <w:top w:val="nil"/>
              <w:left w:val="nil"/>
              <w:bottom w:val="single" w:sz="4" w:space="0" w:color="auto"/>
              <w:right w:val="single" w:sz="4" w:space="0" w:color="auto"/>
            </w:tcBorders>
            <w:shd w:val="clear" w:color="auto" w:fill="auto"/>
            <w:vAlign w:val="center"/>
            <w:hideMark/>
          </w:tcPr>
          <w:p w:rsidR="00B22FDF" w:rsidRPr="00B22FDF" w:rsidRDefault="00B22FDF" w:rsidP="008E2160">
            <w:pPr>
              <w:jc w:val="center"/>
            </w:pPr>
            <w:r w:rsidRPr="00B22FDF">
              <w:t>5</w:t>
            </w:r>
            <w:r w:rsidR="008E2160">
              <w:t>35</w:t>
            </w:r>
            <w:r w:rsidRPr="00B22FDF">
              <w:t>00,00</w:t>
            </w:r>
          </w:p>
        </w:tc>
        <w:tc>
          <w:tcPr>
            <w:tcW w:w="1505" w:type="dxa"/>
            <w:tcBorders>
              <w:top w:val="nil"/>
              <w:left w:val="nil"/>
              <w:bottom w:val="single" w:sz="4" w:space="0" w:color="auto"/>
              <w:right w:val="single" w:sz="4" w:space="0" w:color="auto"/>
            </w:tcBorders>
            <w:shd w:val="clear" w:color="auto" w:fill="auto"/>
            <w:noWrap/>
            <w:vAlign w:val="center"/>
            <w:hideMark/>
          </w:tcPr>
          <w:p w:rsidR="00B22FDF" w:rsidRPr="00B22FDF" w:rsidRDefault="00B22FDF" w:rsidP="00B22FDF">
            <w:pPr>
              <w:jc w:val="center"/>
            </w:pPr>
            <w:r w:rsidRPr="00B22FDF">
              <w:t>1</w:t>
            </w:r>
            <w:r w:rsidR="00260AE4">
              <w:t>0</w:t>
            </w:r>
            <w:r w:rsidRPr="00B22FDF">
              <w:t>0,00</w:t>
            </w:r>
          </w:p>
        </w:tc>
      </w:tr>
      <w:tr w:rsidR="00D54176" w:rsidRPr="00B22FDF" w:rsidTr="00D54176">
        <w:trPr>
          <w:trHeight w:val="36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2FDF" w:rsidRPr="00B22FDF" w:rsidRDefault="00B22FDF" w:rsidP="00B22FDF">
            <w:pPr>
              <w:jc w:val="center"/>
              <w:rPr>
                <w:b/>
                <w:bCs/>
              </w:rPr>
            </w:pPr>
            <w:r w:rsidRPr="00B22FDF">
              <w:rPr>
                <w:b/>
                <w:bCs/>
              </w:rPr>
              <w:t>Итого расходы бюджетных средств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22FDF" w:rsidRPr="00B22FDF" w:rsidRDefault="00B22FDF" w:rsidP="00B22FDF">
            <w:pPr>
              <w:jc w:val="center"/>
            </w:pPr>
            <w:r w:rsidRPr="00B22FDF">
              <w:t> </w:t>
            </w:r>
          </w:p>
        </w:tc>
        <w:tc>
          <w:tcPr>
            <w:tcW w:w="567" w:type="dxa"/>
            <w:tcBorders>
              <w:top w:val="nil"/>
              <w:left w:val="nil"/>
              <w:bottom w:val="single" w:sz="4" w:space="0" w:color="auto"/>
              <w:right w:val="single" w:sz="4" w:space="0" w:color="auto"/>
            </w:tcBorders>
            <w:shd w:val="clear" w:color="auto" w:fill="auto"/>
            <w:noWrap/>
            <w:vAlign w:val="center"/>
            <w:hideMark/>
          </w:tcPr>
          <w:p w:rsidR="00B22FDF" w:rsidRPr="00B22FDF" w:rsidRDefault="00B22FDF" w:rsidP="00B22FDF">
            <w:pPr>
              <w:jc w:val="center"/>
            </w:pPr>
            <w:r w:rsidRPr="00B22FDF">
              <w:t> </w:t>
            </w:r>
          </w:p>
        </w:tc>
        <w:tc>
          <w:tcPr>
            <w:tcW w:w="1613" w:type="dxa"/>
            <w:tcBorders>
              <w:top w:val="nil"/>
              <w:left w:val="nil"/>
              <w:bottom w:val="single" w:sz="4" w:space="0" w:color="auto"/>
              <w:right w:val="single" w:sz="4" w:space="0" w:color="auto"/>
            </w:tcBorders>
            <w:shd w:val="clear" w:color="auto" w:fill="auto"/>
            <w:vAlign w:val="center"/>
            <w:hideMark/>
          </w:tcPr>
          <w:p w:rsidR="00B22FDF" w:rsidRPr="00B22FDF" w:rsidRDefault="00260AE4" w:rsidP="00B22FDF">
            <w:pPr>
              <w:jc w:val="center"/>
              <w:rPr>
                <w:b/>
                <w:bCs/>
              </w:rPr>
            </w:pPr>
            <w:r>
              <w:rPr>
                <w:b/>
                <w:bCs/>
              </w:rPr>
              <w:t>1358212,97</w:t>
            </w:r>
          </w:p>
        </w:tc>
        <w:tc>
          <w:tcPr>
            <w:tcW w:w="1377" w:type="dxa"/>
            <w:tcBorders>
              <w:top w:val="nil"/>
              <w:left w:val="nil"/>
              <w:bottom w:val="single" w:sz="4" w:space="0" w:color="auto"/>
              <w:right w:val="single" w:sz="4" w:space="0" w:color="auto"/>
            </w:tcBorders>
            <w:shd w:val="clear" w:color="auto" w:fill="auto"/>
            <w:vAlign w:val="center"/>
            <w:hideMark/>
          </w:tcPr>
          <w:p w:rsidR="00B22FDF" w:rsidRPr="00B22FDF" w:rsidRDefault="00260AE4" w:rsidP="00B22FDF">
            <w:pPr>
              <w:jc w:val="center"/>
              <w:rPr>
                <w:b/>
                <w:bCs/>
              </w:rPr>
            </w:pPr>
            <w:r>
              <w:rPr>
                <w:b/>
                <w:bCs/>
              </w:rPr>
              <w:t>965346,60</w:t>
            </w:r>
          </w:p>
        </w:tc>
        <w:tc>
          <w:tcPr>
            <w:tcW w:w="1505" w:type="dxa"/>
            <w:tcBorders>
              <w:top w:val="nil"/>
              <w:left w:val="nil"/>
              <w:bottom w:val="single" w:sz="4" w:space="0" w:color="auto"/>
              <w:right w:val="single" w:sz="4" w:space="0" w:color="auto"/>
            </w:tcBorders>
            <w:shd w:val="clear" w:color="auto" w:fill="auto"/>
            <w:noWrap/>
            <w:vAlign w:val="center"/>
            <w:hideMark/>
          </w:tcPr>
          <w:p w:rsidR="00B22FDF" w:rsidRPr="00B22FDF" w:rsidRDefault="00260AE4" w:rsidP="00B22FDF">
            <w:pPr>
              <w:jc w:val="center"/>
            </w:pPr>
            <w:r>
              <w:t>71,07</w:t>
            </w:r>
          </w:p>
        </w:tc>
      </w:tr>
    </w:tbl>
    <w:p w:rsidR="00674757" w:rsidRDefault="00674757" w:rsidP="00674757">
      <w:pPr>
        <w:pStyle w:val="ab"/>
        <w:jc w:val="center"/>
        <w:rPr>
          <w:rFonts w:ascii="Times New Roman" w:hAnsi="Times New Roman"/>
          <w:sz w:val="28"/>
          <w:szCs w:val="28"/>
        </w:rPr>
      </w:pPr>
    </w:p>
    <w:p w:rsidR="00674757" w:rsidRDefault="00674757" w:rsidP="00674757"/>
    <w:p w:rsidR="00CE6C1F" w:rsidRDefault="00CE6C1F" w:rsidP="00674757"/>
    <w:p w:rsidR="00CE6C1F" w:rsidRDefault="00CE6C1F" w:rsidP="00674757"/>
    <w:p w:rsidR="00CE6C1F" w:rsidRDefault="00CE6C1F" w:rsidP="00674757"/>
    <w:p w:rsidR="00674757" w:rsidRDefault="00674757" w:rsidP="00674757"/>
    <w:p w:rsidR="00D54176" w:rsidRDefault="00D54176" w:rsidP="00674757"/>
    <w:p w:rsidR="00D54176" w:rsidRDefault="00D54176" w:rsidP="00674757"/>
    <w:p w:rsidR="008E313F" w:rsidRDefault="008E313F" w:rsidP="00674757"/>
    <w:p w:rsidR="008E313F" w:rsidRDefault="008E313F" w:rsidP="00674757"/>
    <w:p w:rsidR="008E313F" w:rsidRDefault="008E313F" w:rsidP="00674757"/>
    <w:p w:rsidR="008E313F" w:rsidRDefault="008E313F" w:rsidP="00674757"/>
    <w:tbl>
      <w:tblPr>
        <w:tblStyle w:val="aa"/>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674757" w:rsidTr="00ED3647">
        <w:tc>
          <w:tcPr>
            <w:tcW w:w="3508" w:type="dxa"/>
          </w:tcPr>
          <w:p w:rsidR="00674757" w:rsidRDefault="00674757" w:rsidP="00ED3647">
            <w:r>
              <w:t xml:space="preserve">Приложение № 4 к решению Совета депутатов </w:t>
            </w:r>
          </w:p>
          <w:p w:rsidR="00674757" w:rsidRDefault="00674757" w:rsidP="00260AE4">
            <w:r>
              <w:t xml:space="preserve">Шадринского сельсовета Калманского района Алтайского края </w:t>
            </w:r>
            <w:r w:rsidR="00E90617">
              <w:t xml:space="preserve">                                 </w:t>
            </w:r>
            <w:bookmarkStart w:id="7" w:name="_GoBack"/>
            <w:bookmarkEnd w:id="7"/>
            <w:r w:rsidR="00E90617">
              <w:t>от 29.05.2023  г №__8_</w:t>
            </w:r>
          </w:p>
        </w:tc>
      </w:tr>
    </w:tbl>
    <w:p w:rsidR="00674757" w:rsidRDefault="00674757" w:rsidP="00674757"/>
    <w:p w:rsidR="00674757" w:rsidRDefault="00674757" w:rsidP="00674757"/>
    <w:p w:rsidR="00674757" w:rsidRPr="00E0719D" w:rsidRDefault="00674757" w:rsidP="00674757">
      <w:pPr>
        <w:jc w:val="center"/>
        <w:rPr>
          <w:sz w:val="28"/>
          <w:szCs w:val="28"/>
        </w:rPr>
      </w:pPr>
      <w:r w:rsidRPr="00E0719D">
        <w:rPr>
          <w:sz w:val="28"/>
          <w:szCs w:val="28"/>
        </w:rPr>
        <w:t>Ведомственная структура расходов бюджета муниципального образования</w:t>
      </w:r>
    </w:p>
    <w:p w:rsidR="00674757" w:rsidRDefault="00CE6C1F" w:rsidP="00674757">
      <w:pPr>
        <w:jc w:val="center"/>
        <w:rPr>
          <w:sz w:val="28"/>
          <w:szCs w:val="28"/>
        </w:rPr>
      </w:pPr>
      <w:r>
        <w:rPr>
          <w:sz w:val="28"/>
          <w:szCs w:val="28"/>
        </w:rPr>
        <w:t>Шадринский</w:t>
      </w:r>
      <w:r w:rsidR="00674757" w:rsidRPr="00E0719D">
        <w:rPr>
          <w:sz w:val="28"/>
          <w:szCs w:val="28"/>
        </w:rPr>
        <w:t xml:space="preserve"> сельсовет Калманско</w:t>
      </w:r>
      <w:r>
        <w:rPr>
          <w:sz w:val="28"/>
          <w:szCs w:val="28"/>
        </w:rPr>
        <w:t>го района Алтайского края за 202</w:t>
      </w:r>
      <w:r w:rsidR="00260AE4">
        <w:rPr>
          <w:sz w:val="28"/>
          <w:szCs w:val="28"/>
        </w:rPr>
        <w:t>2</w:t>
      </w:r>
      <w:r w:rsidR="00674757" w:rsidRPr="00E0719D">
        <w:rPr>
          <w:sz w:val="28"/>
          <w:szCs w:val="28"/>
        </w:rPr>
        <w:t xml:space="preserve"> год</w:t>
      </w:r>
    </w:p>
    <w:p w:rsidR="00CE6C1F" w:rsidRDefault="00CE6C1F" w:rsidP="00674757">
      <w:pPr>
        <w:jc w:val="center"/>
        <w:rPr>
          <w:sz w:val="28"/>
          <w:szCs w:val="28"/>
        </w:rPr>
      </w:pPr>
    </w:p>
    <w:tbl>
      <w:tblPr>
        <w:tblW w:w="9700" w:type="dxa"/>
        <w:tblInd w:w="93" w:type="dxa"/>
        <w:tblLayout w:type="fixed"/>
        <w:tblLook w:val="04A0" w:firstRow="1" w:lastRow="0" w:firstColumn="1" w:lastColumn="0" w:noHBand="0" w:noVBand="1"/>
      </w:tblPr>
      <w:tblGrid>
        <w:gridCol w:w="2850"/>
        <w:gridCol w:w="567"/>
        <w:gridCol w:w="426"/>
        <w:gridCol w:w="425"/>
        <w:gridCol w:w="1417"/>
        <w:gridCol w:w="567"/>
        <w:gridCol w:w="1276"/>
        <w:gridCol w:w="1276"/>
        <w:gridCol w:w="896"/>
      </w:tblGrid>
      <w:tr w:rsidR="00B65503" w:rsidRPr="00D54176" w:rsidTr="00B65503">
        <w:trPr>
          <w:trHeight w:val="129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rPr>
                <w:color w:val="000000"/>
                <w:sz w:val="20"/>
                <w:szCs w:val="20"/>
              </w:rPr>
            </w:pPr>
            <w:r w:rsidRPr="00D54176">
              <w:rPr>
                <w:color w:val="000000"/>
                <w:sz w:val="20"/>
                <w:szCs w:val="20"/>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код</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proofErr w:type="spellStart"/>
            <w:r w:rsidRPr="00D54176">
              <w:rPr>
                <w:color w:val="000000"/>
                <w:sz w:val="20"/>
                <w:szCs w:val="20"/>
              </w:rPr>
              <w:t>Рз</w:t>
            </w:r>
            <w:proofErr w:type="spellEnd"/>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proofErr w:type="gramStart"/>
            <w:r w:rsidRPr="00D54176">
              <w:rPr>
                <w:color w:val="000000"/>
                <w:sz w:val="20"/>
                <w:szCs w:val="20"/>
              </w:rPr>
              <w:t>ПР</w:t>
            </w:r>
            <w:proofErr w:type="gramEnd"/>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ЦСР</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hideMark/>
          </w:tcPr>
          <w:p w:rsidR="00D54176" w:rsidRPr="00D54176" w:rsidRDefault="00D54176" w:rsidP="00D54176">
            <w:pPr>
              <w:jc w:val="center"/>
              <w:rPr>
                <w:color w:val="000000"/>
                <w:sz w:val="20"/>
                <w:szCs w:val="20"/>
              </w:rPr>
            </w:pPr>
            <w:r w:rsidRPr="00D54176">
              <w:rPr>
                <w:color w:val="000000"/>
                <w:sz w:val="20"/>
                <w:szCs w:val="20"/>
              </w:rPr>
              <w:t>Уточненный план, руб.</w:t>
            </w:r>
          </w:p>
        </w:tc>
        <w:tc>
          <w:tcPr>
            <w:tcW w:w="1276" w:type="dxa"/>
            <w:tcBorders>
              <w:top w:val="single" w:sz="4" w:space="0" w:color="auto"/>
              <w:left w:val="nil"/>
              <w:bottom w:val="single" w:sz="4" w:space="0" w:color="auto"/>
              <w:right w:val="single" w:sz="4" w:space="0" w:color="auto"/>
            </w:tcBorders>
            <w:shd w:val="clear" w:color="auto" w:fill="auto"/>
            <w:hideMark/>
          </w:tcPr>
          <w:p w:rsidR="00D54176" w:rsidRPr="00D54176" w:rsidRDefault="00D54176" w:rsidP="00260AE4">
            <w:pPr>
              <w:jc w:val="center"/>
              <w:rPr>
                <w:sz w:val="20"/>
                <w:szCs w:val="20"/>
              </w:rPr>
            </w:pPr>
            <w:r w:rsidRPr="00D54176">
              <w:rPr>
                <w:sz w:val="20"/>
                <w:szCs w:val="20"/>
              </w:rPr>
              <w:t>Факт за 202</w:t>
            </w:r>
            <w:r w:rsidR="00260AE4">
              <w:rPr>
                <w:sz w:val="20"/>
                <w:szCs w:val="20"/>
              </w:rPr>
              <w:t>2</w:t>
            </w:r>
            <w:r w:rsidRPr="00D54176">
              <w:rPr>
                <w:sz w:val="20"/>
                <w:szCs w:val="20"/>
              </w:rPr>
              <w:t xml:space="preserve"> год</w:t>
            </w:r>
            <w:proofErr w:type="gramStart"/>
            <w:r w:rsidRPr="00D54176">
              <w:rPr>
                <w:sz w:val="20"/>
                <w:szCs w:val="20"/>
              </w:rPr>
              <w:t xml:space="preserve"> ,</w:t>
            </w:r>
            <w:proofErr w:type="gramEnd"/>
            <w:r w:rsidRPr="00D54176">
              <w:rPr>
                <w:sz w:val="20"/>
                <w:szCs w:val="20"/>
              </w:rPr>
              <w:t xml:space="preserve">              руб.</w:t>
            </w:r>
          </w:p>
        </w:tc>
        <w:tc>
          <w:tcPr>
            <w:tcW w:w="896" w:type="dxa"/>
            <w:tcBorders>
              <w:top w:val="single" w:sz="4" w:space="0" w:color="auto"/>
              <w:left w:val="nil"/>
              <w:bottom w:val="single" w:sz="4" w:space="0" w:color="auto"/>
              <w:right w:val="single" w:sz="4" w:space="0" w:color="auto"/>
            </w:tcBorders>
            <w:shd w:val="clear" w:color="auto" w:fill="auto"/>
            <w:hideMark/>
          </w:tcPr>
          <w:p w:rsidR="00D54176" w:rsidRPr="00D54176" w:rsidRDefault="00D54176" w:rsidP="00D54176">
            <w:pPr>
              <w:jc w:val="center"/>
              <w:rPr>
                <w:sz w:val="20"/>
                <w:szCs w:val="20"/>
              </w:rPr>
            </w:pPr>
            <w:r w:rsidRPr="00D54176">
              <w:rPr>
                <w:sz w:val="20"/>
                <w:szCs w:val="20"/>
              </w:rPr>
              <w:t>% исполнения</w:t>
            </w:r>
          </w:p>
        </w:tc>
      </w:tr>
      <w:tr w:rsidR="00B65503" w:rsidRPr="00D54176" w:rsidTr="00B65503">
        <w:trPr>
          <w:trHeight w:val="33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D54176" w:rsidRPr="00D54176" w:rsidRDefault="00D54176" w:rsidP="00D54176">
            <w:pPr>
              <w:rPr>
                <w:b/>
                <w:bCs/>
                <w:color w:val="000000"/>
                <w:sz w:val="20"/>
                <w:szCs w:val="20"/>
              </w:rPr>
            </w:pPr>
            <w:r w:rsidRPr="00D54176">
              <w:rPr>
                <w:b/>
                <w:bCs/>
                <w:color w:val="000000"/>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bottom"/>
            <w:hideMark/>
          </w:tcPr>
          <w:p w:rsidR="00D54176" w:rsidRPr="00D54176" w:rsidRDefault="00D54176" w:rsidP="00D54176">
            <w:pPr>
              <w:jc w:val="center"/>
              <w:rPr>
                <w:b/>
                <w:bCs/>
                <w:color w:val="000000"/>
                <w:sz w:val="20"/>
                <w:szCs w:val="20"/>
              </w:rPr>
            </w:pPr>
            <w:r w:rsidRPr="00D54176">
              <w:rPr>
                <w:b/>
                <w:bCs/>
                <w:color w:val="000000"/>
                <w:sz w:val="20"/>
                <w:szCs w:val="20"/>
              </w:rPr>
              <w:t>303</w:t>
            </w:r>
          </w:p>
        </w:tc>
        <w:tc>
          <w:tcPr>
            <w:tcW w:w="426" w:type="dxa"/>
            <w:tcBorders>
              <w:top w:val="nil"/>
              <w:left w:val="nil"/>
              <w:bottom w:val="single" w:sz="4" w:space="0" w:color="auto"/>
              <w:right w:val="single" w:sz="4" w:space="0" w:color="auto"/>
            </w:tcBorders>
            <w:shd w:val="clear" w:color="000000" w:fill="FFFFFF"/>
            <w:vAlign w:val="bottom"/>
            <w:hideMark/>
          </w:tcPr>
          <w:p w:rsidR="00D54176" w:rsidRPr="00D54176" w:rsidRDefault="00D54176" w:rsidP="00D54176">
            <w:pPr>
              <w:jc w:val="center"/>
              <w:rPr>
                <w:b/>
                <w:bCs/>
                <w:color w:val="000000"/>
                <w:sz w:val="20"/>
                <w:szCs w:val="20"/>
              </w:rPr>
            </w:pPr>
            <w:r w:rsidRPr="00D54176">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b/>
                <w:bCs/>
                <w:color w:val="000000"/>
                <w:sz w:val="20"/>
                <w:szCs w:val="20"/>
              </w:rPr>
            </w:pPr>
            <w:r w:rsidRPr="00D54176">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b/>
                <w:bCs/>
                <w:color w:val="000000"/>
                <w:sz w:val="20"/>
                <w:szCs w:val="20"/>
              </w:rPr>
            </w:pPr>
            <w:r w:rsidRPr="00D54176">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b/>
                <w:bCs/>
                <w:color w:val="000000"/>
                <w:sz w:val="20"/>
                <w:szCs w:val="20"/>
              </w:rPr>
            </w:pPr>
            <w:r w:rsidRPr="00D54176">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260AE4" w:rsidP="00D54176">
            <w:pPr>
              <w:jc w:val="center"/>
              <w:rPr>
                <w:b/>
                <w:bCs/>
                <w:color w:val="000000"/>
                <w:sz w:val="20"/>
                <w:szCs w:val="20"/>
              </w:rPr>
            </w:pPr>
            <w:r>
              <w:rPr>
                <w:b/>
                <w:bCs/>
                <w:color w:val="000000"/>
                <w:sz w:val="20"/>
                <w:szCs w:val="20"/>
              </w:rPr>
              <w:t>914000,00</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260AE4" w:rsidP="00D54176">
            <w:pPr>
              <w:jc w:val="center"/>
              <w:rPr>
                <w:b/>
                <w:bCs/>
                <w:sz w:val="20"/>
                <w:szCs w:val="20"/>
              </w:rPr>
            </w:pPr>
            <w:r>
              <w:rPr>
                <w:b/>
                <w:bCs/>
                <w:sz w:val="20"/>
                <w:szCs w:val="20"/>
              </w:rPr>
              <w:t>741772,87</w:t>
            </w:r>
          </w:p>
        </w:tc>
        <w:tc>
          <w:tcPr>
            <w:tcW w:w="896" w:type="dxa"/>
            <w:tcBorders>
              <w:top w:val="nil"/>
              <w:left w:val="nil"/>
              <w:bottom w:val="single" w:sz="4" w:space="0" w:color="auto"/>
              <w:right w:val="single" w:sz="4" w:space="0" w:color="auto"/>
            </w:tcBorders>
            <w:shd w:val="clear" w:color="auto" w:fill="auto"/>
            <w:vAlign w:val="center"/>
            <w:hideMark/>
          </w:tcPr>
          <w:p w:rsidR="00D54176" w:rsidRPr="00D54176" w:rsidRDefault="00EC09E6" w:rsidP="00D54176">
            <w:pPr>
              <w:jc w:val="center"/>
              <w:rPr>
                <w:b/>
                <w:bCs/>
                <w:sz w:val="20"/>
                <w:szCs w:val="20"/>
              </w:rPr>
            </w:pPr>
            <w:r>
              <w:rPr>
                <w:b/>
                <w:bCs/>
                <w:sz w:val="20"/>
                <w:szCs w:val="20"/>
              </w:rPr>
              <w:t>81,16</w:t>
            </w:r>
          </w:p>
        </w:tc>
      </w:tr>
      <w:tr w:rsidR="00B65503" w:rsidRPr="00D54176" w:rsidTr="00B65503">
        <w:trPr>
          <w:trHeight w:val="1852"/>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rPr>
                <w:b/>
                <w:bCs/>
                <w:color w:val="000000"/>
                <w:sz w:val="20"/>
                <w:szCs w:val="20"/>
              </w:rPr>
            </w:pPr>
            <w:r w:rsidRPr="00D54176">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bottom"/>
            <w:hideMark/>
          </w:tcPr>
          <w:p w:rsidR="00D54176" w:rsidRPr="00D54176" w:rsidRDefault="00D54176" w:rsidP="00D54176">
            <w:pPr>
              <w:jc w:val="center"/>
              <w:rPr>
                <w:b/>
                <w:bCs/>
                <w:color w:val="000000"/>
                <w:sz w:val="20"/>
                <w:szCs w:val="20"/>
              </w:rPr>
            </w:pPr>
            <w:r w:rsidRPr="00D54176">
              <w:rPr>
                <w:b/>
                <w:bCs/>
                <w:color w:val="000000"/>
                <w:sz w:val="20"/>
                <w:szCs w:val="20"/>
              </w:rPr>
              <w:t>303</w:t>
            </w:r>
          </w:p>
        </w:tc>
        <w:tc>
          <w:tcPr>
            <w:tcW w:w="426" w:type="dxa"/>
            <w:tcBorders>
              <w:top w:val="nil"/>
              <w:left w:val="nil"/>
              <w:bottom w:val="single" w:sz="4" w:space="0" w:color="auto"/>
              <w:right w:val="single" w:sz="4" w:space="0" w:color="auto"/>
            </w:tcBorders>
            <w:shd w:val="clear" w:color="000000" w:fill="FFFFFF"/>
            <w:vAlign w:val="bottom"/>
            <w:hideMark/>
          </w:tcPr>
          <w:p w:rsidR="00D54176" w:rsidRPr="00D54176" w:rsidRDefault="00D54176" w:rsidP="00D54176">
            <w:pPr>
              <w:jc w:val="center"/>
              <w:rPr>
                <w:b/>
                <w:bCs/>
                <w:color w:val="000000"/>
                <w:sz w:val="20"/>
                <w:szCs w:val="20"/>
              </w:rPr>
            </w:pPr>
            <w:r w:rsidRPr="00D54176">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b/>
                <w:bCs/>
                <w:color w:val="000000"/>
                <w:sz w:val="20"/>
                <w:szCs w:val="20"/>
              </w:rPr>
            </w:pPr>
            <w:r w:rsidRPr="00D54176">
              <w:rPr>
                <w:b/>
                <w:bCs/>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b/>
                <w:bCs/>
                <w:color w:val="000000"/>
                <w:sz w:val="20"/>
                <w:szCs w:val="20"/>
              </w:rPr>
            </w:pPr>
            <w:r w:rsidRPr="00D54176">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b/>
                <w:bCs/>
                <w:color w:val="000000"/>
                <w:sz w:val="20"/>
                <w:szCs w:val="20"/>
              </w:rPr>
            </w:pPr>
            <w:r w:rsidRPr="00D54176">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260AE4" w:rsidP="00D54176">
            <w:pPr>
              <w:jc w:val="center"/>
              <w:rPr>
                <w:b/>
                <w:bCs/>
                <w:color w:val="000000"/>
                <w:sz w:val="20"/>
                <w:szCs w:val="20"/>
              </w:rPr>
            </w:pPr>
            <w:r>
              <w:rPr>
                <w:b/>
                <w:bCs/>
                <w:color w:val="000000"/>
                <w:sz w:val="20"/>
                <w:szCs w:val="20"/>
              </w:rPr>
              <w:t>801200</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260AE4" w:rsidP="00D54176">
            <w:pPr>
              <w:jc w:val="center"/>
              <w:rPr>
                <w:b/>
                <w:bCs/>
                <w:color w:val="000000"/>
                <w:sz w:val="20"/>
                <w:szCs w:val="20"/>
              </w:rPr>
            </w:pPr>
            <w:r>
              <w:rPr>
                <w:b/>
                <w:bCs/>
                <w:color w:val="000000"/>
                <w:sz w:val="20"/>
                <w:szCs w:val="20"/>
              </w:rPr>
              <w:t>638972,87</w:t>
            </w:r>
          </w:p>
        </w:tc>
        <w:tc>
          <w:tcPr>
            <w:tcW w:w="896" w:type="dxa"/>
            <w:tcBorders>
              <w:top w:val="nil"/>
              <w:left w:val="nil"/>
              <w:bottom w:val="single" w:sz="4" w:space="0" w:color="auto"/>
              <w:right w:val="single" w:sz="4" w:space="0" w:color="auto"/>
            </w:tcBorders>
            <w:shd w:val="clear" w:color="auto" w:fill="auto"/>
            <w:vAlign w:val="center"/>
            <w:hideMark/>
          </w:tcPr>
          <w:p w:rsidR="00D54176" w:rsidRPr="00D54176" w:rsidRDefault="00EC09E6" w:rsidP="00D54176">
            <w:pPr>
              <w:jc w:val="center"/>
              <w:rPr>
                <w:b/>
                <w:bCs/>
                <w:sz w:val="20"/>
                <w:szCs w:val="20"/>
              </w:rPr>
            </w:pPr>
            <w:r>
              <w:rPr>
                <w:b/>
                <w:bCs/>
                <w:sz w:val="20"/>
                <w:szCs w:val="20"/>
              </w:rPr>
              <w:t>79,75</w:t>
            </w:r>
          </w:p>
        </w:tc>
      </w:tr>
      <w:tr w:rsidR="00B65503" w:rsidRPr="00D54176" w:rsidTr="00B65503">
        <w:trPr>
          <w:trHeight w:val="1682"/>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rPr>
                <w:color w:val="000000"/>
                <w:sz w:val="20"/>
                <w:szCs w:val="20"/>
              </w:rPr>
            </w:pPr>
            <w:r w:rsidRPr="00D54176">
              <w:rPr>
                <w:color w:val="000000"/>
                <w:sz w:val="20"/>
                <w:szCs w:val="20"/>
              </w:rPr>
              <w:t xml:space="preserve">Руководство и управление в сфере установленных </w:t>
            </w:r>
            <w:proofErr w:type="gramStart"/>
            <w:r w:rsidRPr="00D54176">
              <w:rPr>
                <w:color w:val="000000"/>
                <w:sz w:val="20"/>
                <w:szCs w:val="20"/>
              </w:rPr>
              <w:t>функций органов государственной власти субъектов Российской Федерации</w:t>
            </w:r>
            <w:proofErr w:type="gramEnd"/>
            <w:r w:rsidRPr="00D54176">
              <w:rPr>
                <w:color w:val="000000"/>
                <w:sz w:val="20"/>
                <w:szCs w:val="20"/>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303</w:t>
            </w:r>
          </w:p>
        </w:tc>
        <w:tc>
          <w:tcPr>
            <w:tcW w:w="426"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01 00 0 00000</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260AE4" w:rsidP="00D54176">
            <w:pPr>
              <w:jc w:val="center"/>
              <w:rPr>
                <w:color w:val="000000"/>
                <w:sz w:val="20"/>
                <w:szCs w:val="20"/>
              </w:rPr>
            </w:pPr>
            <w:r>
              <w:rPr>
                <w:color w:val="000000"/>
                <w:sz w:val="20"/>
                <w:szCs w:val="20"/>
              </w:rPr>
              <w:t>801200,00</w:t>
            </w:r>
          </w:p>
        </w:tc>
        <w:tc>
          <w:tcPr>
            <w:tcW w:w="1276" w:type="dxa"/>
            <w:tcBorders>
              <w:top w:val="nil"/>
              <w:left w:val="nil"/>
              <w:bottom w:val="single" w:sz="4" w:space="0" w:color="auto"/>
              <w:right w:val="single" w:sz="4" w:space="0" w:color="auto"/>
            </w:tcBorders>
            <w:shd w:val="clear" w:color="auto" w:fill="auto"/>
            <w:noWrap/>
            <w:vAlign w:val="center"/>
            <w:hideMark/>
          </w:tcPr>
          <w:p w:rsidR="00D54176" w:rsidRPr="00D54176" w:rsidRDefault="00260AE4" w:rsidP="00D54176">
            <w:pPr>
              <w:jc w:val="center"/>
              <w:rPr>
                <w:color w:val="000000"/>
                <w:sz w:val="20"/>
                <w:szCs w:val="20"/>
              </w:rPr>
            </w:pPr>
            <w:r>
              <w:rPr>
                <w:color w:val="000000"/>
                <w:sz w:val="20"/>
                <w:szCs w:val="20"/>
              </w:rPr>
              <w:t>638972,87</w:t>
            </w:r>
          </w:p>
        </w:tc>
        <w:tc>
          <w:tcPr>
            <w:tcW w:w="896" w:type="dxa"/>
            <w:tcBorders>
              <w:top w:val="nil"/>
              <w:left w:val="nil"/>
              <w:bottom w:val="single" w:sz="4" w:space="0" w:color="auto"/>
              <w:right w:val="single" w:sz="4" w:space="0" w:color="auto"/>
            </w:tcBorders>
            <w:shd w:val="clear" w:color="auto" w:fill="auto"/>
            <w:vAlign w:val="center"/>
            <w:hideMark/>
          </w:tcPr>
          <w:p w:rsidR="00D54176" w:rsidRPr="00D54176" w:rsidRDefault="00EC09E6" w:rsidP="00D54176">
            <w:pPr>
              <w:jc w:val="center"/>
              <w:rPr>
                <w:b/>
                <w:bCs/>
                <w:sz w:val="20"/>
                <w:szCs w:val="20"/>
              </w:rPr>
            </w:pPr>
            <w:r>
              <w:rPr>
                <w:b/>
                <w:bCs/>
                <w:sz w:val="20"/>
                <w:szCs w:val="20"/>
              </w:rPr>
              <w:t>79,75</w:t>
            </w:r>
          </w:p>
        </w:tc>
      </w:tr>
      <w:tr w:rsidR="00B65503" w:rsidRPr="00D54176" w:rsidTr="00B65503">
        <w:trPr>
          <w:trHeight w:val="672"/>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rPr>
                <w:color w:val="000000"/>
                <w:sz w:val="20"/>
                <w:szCs w:val="20"/>
              </w:rPr>
            </w:pPr>
            <w:r w:rsidRPr="00D54176">
              <w:rPr>
                <w:color w:val="000000"/>
                <w:sz w:val="20"/>
                <w:szCs w:val="20"/>
              </w:rPr>
              <w:t>Расходы на обеспечение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303</w:t>
            </w:r>
          </w:p>
        </w:tc>
        <w:tc>
          <w:tcPr>
            <w:tcW w:w="426"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01 2 00 00000</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260AE4" w:rsidP="00D54176">
            <w:pPr>
              <w:jc w:val="center"/>
              <w:rPr>
                <w:color w:val="000000"/>
                <w:sz w:val="20"/>
                <w:szCs w:val="20"/>
              </w:rPr>
            </w:pPr>
            <w:r>
              <w:rPr>
                <w:color w:val="000000"/>
                <w:sz w:val="20"/>
                <w:szCs w:val="20"/>
              </w:rPr>
              <w:t>801200,00</w:t>
            </w:r>
          </w:p>
        </w:tc>
        <w:tc>
          <w:tcPr>
            <w:tcW w:w="1276" w:type="dxa"/>
            <w:tcBorders>
              <w:top w:val="nil"/>
              <w:left w:val="nil"/>
              <w:bottom w:val="single" w:sz="4" w:space="0" w:color="auto"/>
              <w:right w:val="single" w:sz="4" w:space="0" w:color="auto"/>
            </w:tcBorders>
            <w:shd w:val="clear" w:color="auto" w:fill="auto"/>
            <w:noWrap/>
            <w:vAlign w:val="center"/>
            <w:hideMark/>
          </w:tcPr>
          <w:p w:rsidR="00D54176" w:rsidRPr="00D54176" w:rsidRDefault="002572DA" w:rsidP="00D54176">
            <w:pPr>
              <w:jc w:val="center"/>
              <w:rPr>
                <w:color w:val="000000"/>
                <w:sz w:val="20"/>
                <w:szCs w:val="20"/>
              </w:rPr>
            </w:pPr>
            <w:r>
              <w:rPr>
                <w:color w:val="000000"/>
                <w:sz w:val="20"/>
                <w:szCs w:val="20"/>
              </w:rPr>
              <w:t>638972,87</w:t>
            </w:r>
          </w:p>
        </w:tc>
        <w:tc>
          <w:tcPr>
            <w:tcW w:w="896" w:type="dxa"/>
            <w:tcBorders>
              <w:top w:val="nil"/>
              <w:left w:val="nil"/>
              <w:bottom w:val="single" w:sz="4" w:space="0" w:color="auto"/>
              <w:right w:val="single" w:sz="4" w:space="0" w:color="auto"/>
            </w:tcBorders>
            <w:shd w:val="clear" w:color="auto" w:fill="auto"/>
            <w:vAlign w:val="center"/>
            <w:hideMark/>
          </w:tcPr>
          <w:p w:rsidR="00D54176" w:rsidRPr="00D54176" w:rsidRDefault="00EC09E6" w:rsidP="00D54176">
            <w:pPr>
              <w:jc w:val="center"/>
              <w:rPr>
                <w:b/>
                <w:bCs/>
                <w:sz w:val="20"/>
                <w:szCs w:val="20"/>
              </w:rPr>
            </w:pPr>
            <w:r>
              <w:rPr>
                <w:b/>
                <w:bCs/>
                <w:sz w:val="20"/>
                <w:szCs w:val="20"/>
              </w:rPr>
              <w:t>79,75</w:t>
            </w:r>
          </w:p>
        </w:tc>
      </w:tr>
      <w:tr w:rsidR="00B65503" w:rsidRPr="00D54176" w:rsidTr="00D01229">
        <w:trPr>
          <w:trHeight w:val="567"/>
        </w:trPr>
        <w:tc>
          <w:tcPr>
            <w:tcW w:w="2850" w:type="dxa"/>
            <w:tcBorders>
              <w:top w:val="nil"/>
              <w:left w:val="single" w:sz="4" w:space="0" w:color="auto"/>
              <w:bottom w:val="single" w:sz="4" w:space="0" w:color="auto"/>
              <w:right w:val="single" w:sz="4" w:space="0" w:color="auto"/>
            </w:tcBorders>
            <w:shd w:val="clear" w:color="auto" w:fill="auto"/>
            <w:hideMark/>
          </w:tcPr>
          <w:p w:rsidR="00D54176" w:rsidRPr="00D54176" w:rsidRDefault="00D54176" w:rsidP="00D54176">
            <w:pPr>
              <w:rPr>
                <w:color w:val="000000"/>
                <w:sz w:val="20"/>
                <w:szCs w:val="20"/>
              </w:rPr>
            </w:pPr>
            <w:r w:rsidRPr="00D54176">
              <w:rPr>
                <w:color w:val="000000"/>
                <w:sz w:val="20"/>
                <w:szCs w:val="20"/>
              </w:rPr>
              <w:t>Центральный аппарат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303</w:t>
            </w:r>
          </w:p>
        </w:tc>
        <w:tc>
          <w:tcPr>
            <w:tcW w:w="426"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01 2 00 10110</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2572DA" w:rsidP="00D54176">
            <w:pPr>
              <w:jc w:val="center"/>
              <w:rPr>
                <w:color w:val="000000"/>
                <w:sz w:val="20"/>
                <w:szCs w:val="20"/>
              </w:rPr>
            </w:pPr>
            <w:r>
              <w:rPr>
                <w:color w:val="000000"/>
                <w:sz w:val="20"/>
                <w:szCs w:val="20"/>
              </w:rPr>
              <w:t>640000,00</w:t>
            </w:r>
          </w:p>
        </w:tc>
        <w:tc>
          <w:tcPr>
            <w:tcW w:w="1276" w:type="dxa"/>
            <w:tcBorders>
              <w:top w:val="nil"/>
              <w:left w:val="nil"/>
              <w:bottom w:val="single" w:sz="4" w:space="0" w:color="auto"/>
              <w:right w:val="single" w:sz="4" w:space="0" w:color="auto"/>
            </w:tcBorders>
            <w:shd w:val="clear" w:color="auto" w:fill="auto"/>
            <w:noWrap/>
            <w:vAlign w:val="center"/>
            <w:hideMark/>
          </w:tcPr>
          <w:p w:rsidR="00D54176" w:rsidRPr="00D54176" w:rsidRDefault="002572DA" w:rsidP="00D54176">
            <w:pPr>
              <w:jc w:val="center"/>
              <w:rPr>
                <w:color w:val="000000"/>
                <w:sz w:val="20"/>
                <w:szCs w:val="20"/>
              </w:rPr>
            </w:pPr>
            <w:r>
              <w:rPr>
                <w:color w:val="000000"/>
                <w:sz w:val="20"/>
                <w:szCs w:val="20"/>
              </w:rPr>
              <w:t>638972,87</w:t>
            </w:r>
          </w:p>
        </w:tc>
        <w:tc>
          <w:tcPr>
            <w:tcW w:w="896" w:type="dxa"/>
            <w:tcBorders>
              <w:top w:val="nil"/>
              <w:left w:val="nil"/>
              <w:bottom w:val="single" w:sz="4" w:space="0" w:color="auto"/>
              <w:right w:val="single" w:sz="4" w:space="0" w:color="auto"/>
            </w:tcBorders>
            <w:shd w:val="clear" w:color="auto" w:fill="auto"/>
            <w:vAlign w:val="center"/>
            <w:hideMark/>
          </w:tcPr>
          <w:p w:rsidR="00D54176" w:rsidRPr="00D54176" w:rsidRDefault="00EC09E6" w:rsidP="00D54176">
            <w:pPr>
              <w:jc w:val="center"/>
              <w:rPr>
                <w:b/>
                <w:bCs/>
                <w:sz w:val="20"/>
                <w:szCs w:val="20"/>
              </w:rPr>
            </w:pPr>
            <w:r>
              <w:rPr>
                <w:b/>
                <w:bCs/>
                <w:sz w:val="20"/>
                <w:szCs w:val="20"/>
              </w:rPr>
              <w:t>99,84</w:t>
            </w:r>
          </w:p>
        </w:tc>
      </w:tr>
      <w:tr w:rsidR="00B65503" w:rsidRPr="00D54176" w:rsidTr="00D01229">
        <w:trPr>
          <w:trHeight w:val="1838"/>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rPr>
                <w:color w:val="000000"/>
                <w:sz w:val="20"/>
                <w:szCs w:val="20"/>
              </w:rPr>
            </w:pPr>
            <w:r w:rsidRPr="00D5417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303</w:t>
            </w:r>
          </w:p>
        </w:tc>
        <w:tc>
          <w:tcPr>
            <w:tcW w:w="426"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01 2 00 10110</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2572DA" w:rsidP="00D54176">
            <w:pPr>
              <w:jc w:val="center"/>
              <w:rPr>
                <w:color w:val="000000"/>
                <w:sz w:val="20"/>
                <w:szCs w:val="20"/>
              </w:rPr>
            </w:pPr>
            <w:r>
              <w:rPr>
                <w:color w:val="000000"/>
                <w:sz w:val="20"/>
                <w:szCs w:val="20"/>
              </w:rPr>
              <w:t>415800,00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54176" w:rsidRPr="00D54176" w:rsidRDefault="002572DA" w:rsidP="00D54176">
            <w:pPr>
              <w:jc w:val="center"/>
              <w:rPr>
                <w:color w:val="000000"/>
                <w:sz w:val="20"/>
                <w:szCs w:val="20"/>
              </w:rPr>
            </w:pPr>
            <w:r>
              <w:rPr>
                <w:color w:val="000000"/>
                <w:sz w:val="20"/>
                <w:szCs w:val="20"/>
              </w:rPr>
              <w:t>415798,40</w:t>
            </w:r>
          </w:p>
        </w:tc>
        <w:tc>
          <w:tcPr>
            <w:tcW w:w="896" w:type="dxa"/>
            <w:tcBorders>
              <w:top w:val="nil"/>
              <w:left w:val="nil"/>
              <w:bottom w:val="single" w:sz="4" w:space="0" w:color="auto"/>
              <w:right w:val="single" w:sz="4" w:space="0" w:color="auto"/>
            </w:tcBorders>
            <w:shd w:val="clear" w:color="auto" w:fill="auto"/>
            <w:vAlign w:val="center"/>
            <w:hideMark/>
          </w:tcPr>
          <w:p w:rsidR="00D54176" w:rsidRPr="00D54176" w:rsidRDefault="00EC09E6" w:rsidP="00D54176">
            <w:pPr>
              <w:jc w:val="center"/>
              <w:rPr>
                <w:b/>
                <w:bCs/>
                <w:sz w:val="20"/>
                <w:szCs w:val="20"/>
              </w:rPr>
            </w:pPr>
            <w:r>
              <w:rPr>
                <w:b/>
                <w:bCs/>
                <w:sz w:val="20"/>
                <w:szCs w:val="20"/>
              </w:rPr>
              <w:t>99,99</w:t>
            </w:r>
          </w:p>
        </w:tc>
      </w:tr>
      <w:tr w:rsidR="00B65503" w:rsidRPr="00D54176" w:rsidTr="00D01229">
        <w:trPr>
          <w:trHeight w:val="732"/>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rPr>
                <w:color w:val="000000"/>
                <w:sz w:val="20"/>
                <w:szCs w:val="20"/>
              </w:rPr>
            </w:pPr>
            <w:r w:rsidRPr="00D54176">
              <w:rPr>
                <w:color w:val="000000"/>
                <w:sz w:val="20"/>
                <w:szCs w:val="20"/>
              </w:rPr>
              <w:t>Закупка товаров, работ и услуг для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303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01</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01 2 00 10110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54176" w:rsidRPr="00D54176" w:rsidRDefault="002572DA" w:rsidP="00D54176">
            <w:pPr>
              <w:jc w:val="center"/>
              <w:rPr>
                <w:color w:val="000000"/>
                <w:sz w:val="20"/>
                <w:szCs w:val="20"/>
              </w:rPr>
            </w:pPr>
            <w:r>
              <w:rPr>
                <w:color w:val="000000"/>
                <w:sz w:val="20"/>
                <w:szCs w:val="20"/>
              </w:rPr>
              <w:t>216200,00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54176" w:rsidRPr="00D54176" w:rsidRDefault="002572DA" w:rsidP="00D54176">
            <w:pPr>
              <w:jc w:val="center"/>
              <w:rPr>
                <w:color w:val="000000"/>
                <w:sz w:val="20"/>
                <w:szCs w:val="20"/>
              </w:rPr>
            </w:pPr>
            <w:r>
              <w:rPr>
                <w:color w:val="000000"/>
                <w:sz w:val="20"/>
                <w:szCs w:val="20"/>
              </w:rPr>
              <w:t>216107,24</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D54176" w:rsidRPr="00D54176" w:rsidRDefault="00EC09E6" w:rsidP="00D54176">
            <w:pPr>
              <w:jc w:val="center"/>
              <w:rPr>
                <w:b/>
                <w:bCs/>
                <w:sz w:val="20"/>
                <w:szCs w:val="20"/>
              </w:rPr>
            </w:pPr>
            <w:r>
              <w:rPr>
                <w:b/>
                <w:bCs/>
                <w:sz w:val="20"/>
                <w:szCs w:val="20"/>
              </w:rPr>
              <w:t>99,96</w:t>
            </w:r>
          </w:p>
        </w:tc>
      </w:tr>
      <w:tr w:rsidR="00B65503" w:rsidRPr="00D54176" w:rsidTr="00705452">
        <w:trPr>
          <w:trHeight w:val="44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rPr>
                <w:color w:val="000000"/>
                <w:sz w:val="20"/>
                <w:szCs w:val="20"/>
              </w:rPr>
            </w:pPr>
            <w:r w:rsidRPr="00D54176">
              <w:rPr>
                <w:color w:val="000000"/>
                <w:sz w:val="20"/>
                <w:szCs w:val="20"/>
              </w:rPr>
              <w:t xml:space="preserve">Уплата </w:t>
            </w:r>
            <w:proofErr w:type="spellStart"/>
            <w:r w:rsidRPr="00D54176">
              <w:rPr>
                <w:color w:val="000000"/>
                <w:sz w:val="20"/>
                <w:szCs w:val="20"/>
              </w:rPr>
              <w:t>налогов</w:t>
            </w:r>
            <w:proofErr w:type="gramStart"/>
            <w:r w:rsidRPr="00D54176">
              <w:rPr>
                <w:color w:val="000000"/>
                <w:sz w:val="20"/>
                <w:szCs w:val="20"/>
              </w:rPr>
              <w:t>,с</w:t>
            </w:r>
            <w:proofErr w:type="gramEnd"/>
            <w:r w:rsidRPr="00D54176">
              <w:rPr>
                <w:color w:val="000000"/>
                <w:sz w:val="20"/>
                <w:szCs w:val="20"/>
              </w:rPr>
              <w:t>боров</w:t>
            </w:r>
            <w:proofErr w:type="spellEnd"/>
            <w:r w:rsidRPr="00D54176">
              <w:rPr>
                <w:color w:val="000000"/>
                <w:sz w:val="20"/>
                <w:szCs w:val="20"/>
              </w:rPr>
              <w:t xml:space="preserve">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303</w:t>
            </w:r>
          </w:p>
        </w:tc>
        <w:tc>
          <w:tcPr>
            <w:tcW w:w="426"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01 2 00 10110</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2572DA" w:rsidP="00D54176">
            <w:pPr>
              <w:jc w:val="center"/>
              <w:rPr>
                <w:color w:val="000000"/>
                <w:sz w:val="20"/>
                <w:szCs w:val="20"/>
              </w:rPr>
            </w:pPr>
            <w:r>
              <w:rPr>
                <w:color w:val="000000"/>
                <w:sz w:val="20"/>
                <w:szCs w:val="20"/>
              </w:rPr>
              <w:t>8000,00</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2572DA" w:rsidP="00D54176">
            <w:pPr>
              <w:jc w:val="center"/>
              <w:rPr>
                <w:color w:val="000000"/>
                <w:sz w:val="20"/>
                <w:szCs w:val="20"/>
              </w:rPr>
            </w:pPr>
            <w:r>
              <w:rPr>
                <w:color w:val="000000"/>
                <w:sz w:val="20"/>
                <w:szCs w:val="20"/>
              </w:rPr>
              <w:t>7067,23</w:t>
            </w:r>
          </w:p>
        </w:tc>
        <w:tc>
          <w:tcPr>
            <w:tcW w:w="896" w:type="dxa"/>
            <w:tcBorders>
              <w:top w:val="nil"/>
              <w:left w:val="nil"/>
              <w:bottom w:val="single" w:sz="4" w:space="0" w:color="auto"/>
              <w:right w:val="single" w:sz="4" w:space="0" w:color="auto"/>
            </w:tcBorders>
            <w:shd w:val="clear" w:color="auto" w:fill="auto"/>
            <w:vAlign w:val="center"/>
            <w:hideMark/>
          </w:tcPr>
          <w:p w:rsidR="00D54176" w:rsidRPr="00D54176" w:rsidRDefault="00EC09E6" w:rsidP="00D54176">
            <w:pPr>
              <w:jc w:val="center"/>
              <w:rPr>
                <w:b/>
                <w:bCs/>
                <w:sz w:val="20"/>
                <w:szCs w:val="20"/>
              </w:rPr>
            </w:pPr>
            <w:r>
              <w:rPr>
                <w:b/>
                <w:bCs/>
                <w:sz w:val="20"/>
                <w:szCs w:val="20"/>
              </w:rPr>
              <w:t>88,34</w:t>
            </w:r>
          </w:p>
        </w:tc>
      </w:tr>
      <w:tr w:rsidR="00705452" w:rsidRPr="00D54176" w:rsidTr="00705452">
        <w:trPr>
          <w:trHeight w:val="983"/>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rPr>
                <w:color w:val="000000"/>
                <w:sz w:val="20"/>
                <w:szCs w:val="20"/>
              </w:rPr>
            </w:pPr>
            <w:r w:rsidRPr="00D54176">
              <w:rPr>
                <w:color w:val="000000"/>
                <w:sz w:val="20"/>
                <w:szCs w:val="20"/>
              </w:rPr>
              <w:t>Глава местной администрации (исполнительно-распорядительного органа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4176" w:rsidRPr="00D54176" w:rsidRDefault="00D54176" w:rsidP="00D54176">
            <w:pPr>
              <w:jc w:val="center"/>
              <w:rPr>
                <w:color w:val="000000"/>
                <w:sz w:val="20"/>
                <w:szCs w:val="20"/>
              </w:rPr>
            </w:pPr>
            <w:r w:rsidRPr="00D54176">
              <w:rPr>
                <w:color w:val="000000"/>
                <w:sz w:val="20"/>
                <w:szCs w:val="20"/>
              </w:rPr>
              <w:t>303</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4176" w:rsidRPr="00D54176" w:rsidRDefault="00D54176" w:rsidP="00D54176">
            <w:pPr>
              <w:jc w:val="center"/>
              <w:rPr>
                <w:color w:val="000000"/>
                <w:sz w:val="20"/>
                <w:szCs w:val="20"/>
              </w:rPr>
            </w:pPr>
            <w:r w:rsidRPr="00D54176">
              <w:rPr>
                <w:color w:val="000000"/>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4176" w:rsidRPr="00D54176" w:rsidRDefault="00D54176" w:rsidP="00D54176">
            <w:pPr>
              <w:jc w:val="center"/>
              <w:rPr>
                <w:color w:val="000000"/>
                <w:sz w:val="20"/>
                <w:szCs w:val="20"/>
              </w:rPr>
            </w:pPr>
            <w:r w:rsidRPr="00D54176">
              <w:rPr>
                <w:color w:val="000000"/>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4176" w:rsidRPr="00D54176" w:rsidRDefault="00D54176" w:rsidP="00D54176">
            <w:pPr>
              <w:jc w:val="center"/>
              <w:rPr>
                <w:color w:val="000000"/>
                <w:sz w:val="20"/>
                <w:szCs w:val="20"/>
              </w:rPr>
            </w:pPr>
            <w:r w:rsidRPr="00D54176">
              <w:rPr>
                <w:color w:val="000000"/>
                <w:sz w:val="20"/>
                <w:szCs w:val="20"/>
              </w:rPr>
              <w:t>01 2 00 10130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76" w:rsidRPr="00D54176" w:rsidRDefault="002572DA" w:rsidP="00D54176">
            <w:pPr>
              <w:jc w:val="center"/>
              <w:rPr>
                <w:color w:val="000000"/>
                <w:sz w:val="20"/>
                <w:szCs w:val="20"/>
              </w:rPr>
            </w:pPr>
            <w:r>
              <w:rPr>
                <w:color w:val="000000"/>
                <w:sz w:val="20"/>
                <w:szCs w:val="20"/>
              </w:rPr>
              <w:t>161200,00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76" w:rsidRPr="00D54176" w:rsidRDefault="00D54176" w:rsidP="00D54176">
            <w:pPr>
              <w:jc w:val="center"/>
              <w:rPr>
                <w:color w:val="000000"/>
                <w:sz w:val="20"/>
                <w:szCs w:val="20"/>
              </w:rPr>
            </w:pPr>
            <w:r w:rsidRPr="00D54176">
              <w:rPr>
                <w:color w:val="000000"/>
                <w:sz w:val="20"/>
                <w:szCs w:val="20"/>
              </w:rPr>
              <w:t>0,00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76" w:rsidRPr="00D54176" w:rsidRDefault="00A361C1" w:rsidP="00A361C1">
            <w:pPr>
              <w:jc w:val="center"/>
              <w:rPr>
                <w:b/>
                <w:bCs/>
                <w:sz w:val="20"/>
                <w:szCs w:val="20"/>
              </w:rPr>
            </w:pPr>
            <w:r>
              <w:rPr>
                <w:b/>
                <w:bCs/>
                <w:sz w:val="20"/>
                <w:szCs w:val="20"/>
              </w:rPr>
              <w:t>Х</w:t>
            </w:r>
          </w:p>
        </w:tc>
      </w:tr>
      <w:tr w:rsidR="00B65503" w:rsidRPr="00D54176" w:rsidTr="00705452">
        <w:trPr>
          <w:trHeight w:val="1909"/>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rPr>
                <w:color w:val="000000"/>
                <w:sz w:val="20"/>
                <w:szCs w:val="20"/>
              </w:rPr>
            </w:pPr>
            <w:r w:rsidRPr="00D54176">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D54176" w:rsidRPr="00D54176" w:rsidRDefault="00D54176" w:rsidP="00D54176">
            <w:pPr>
              <w:jc w:val="center"/>
              <w:rPr>
                <w:color w:val="000000"/>
                <w:sz w:val="20"/>
                <w:szCs w:val="20"/>
              </w:rPr>
            </w:pPr>
            <w:r w:rsidRPr="00D54176">
              <w:rPr>
                <w:color w:val="000000"/>
                <w:sz w:val="20"/>
                <w:szCs w:val="20"/>
              </w:rPr>
              <w:t>303</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D54176" w:rsidRPr="00D54176" w:rsidRDefault="00D54176" w:rsidP="00D54176">
            <w:pPr>
              <w:jc w:val="center"/>
              <w:rPr>
                <w:color w:val="000000"/>
                <w:sz w:val="20"/>
                <w:szCs w:val="20"/>
              </w:rPr>
            </w:pPr>
            <w:r w:rsidRPr="00D54176">
              <w:rPr>
                <w:color w:val="000000"/>
                <w:sz w:val="20"/>
                <w:szCs w:val="20"/>
              </w:rPr>
              <w:t>01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D54176" w:rsidRPr="00D54176" w:rsidRDefault="00D54176" w:rsidP="00D54176">
            <w:pPr>
              <w:jc w:val="center"/>
              <w:rPr>
                <w:color w:val="000000"/>
                <w:sz w:val="20"/>
                <w:szCs w:val="20"/>
              </w:rPr>
            </w:pPr>
            <w:r w:rsidRPr="00D54176">
              <w:rPr>
                <w:color w:val="000000"/>
                <w:sz w:val="20"/>
                <w:szCs w:val="20"/>
              </w:rPr>
              <w:t>04</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D54176" w:rsidRPr="00D54176" w:rsidRDefault="00D54176" w:rsidP="00D54176">
            <w:pPr>
              <w:jc w:val="center"/>
              <w:rPr>
                <w:color w:val="000000"/>
                <w:sz w:val="20"/>
                <w:szCs w:val="20"/>
              </w:rPr>
            </w:pPr>
            <w:r w:rsidRPr="00D54176">
              <w:rPr>
                <w:color w:val="000000"/>
                <w:sz w:val="20"/>
                <w:szCs w:val="20"/>
              </w:rPr>
              <w:t>01 2 00 10130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54176" w:rsidRPr="00D54176" w:rsidRDefault="002572DA" w:rsidP="00D54176">
            <w:pPr>
              <w:jc w:val="center"/>
              <w:rPr>
                <w:color w:val="000000"/>
                <w:sz w:val="20"/>
                <w:szCs w:val="20"/>
              </w:rPr>
            </w:pPr>
            <w:r>
              <w:rPr>
                <w:color w:val="000000"/>
                <w:sz w:val="20"/>
                <w:szCs w:val="20"/>
              </w:rPr>
              <w:t>161200,00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54176" w:rsidRPr="00D54176" w:rsidRDefault="00D54176" w:rsidP="00D54176">
            <w:pPr>
              <w:jc w:val="center"/>
              <w:rPr>
                <w:color w:val="000000"/>
                <w:sz w:val="20"/>
                <w:szCs w:val="20"/>
              </w:rPr>
            </w:pPr>
            <w:r w:rsidRPr="00D54176">
              <w:rPr>
                <w:color w:val="000000"/>
                <w:sz w:val="20"/>
                <w:szCs w:val="20"/>
              </w:rPr>
              <w:t>0,00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D54176" w:rsidRPr="00D54176" w:rsidRDefault="00A361C1" w:rsidP="00D54176">
            <w:pPr>
              <w:jc w:val="center"/>
              <w:rPr>
                <w:b/>
                <w:bCs/>
                <w:sz w:val="20"/>
                <w:szCs w:val="20"/>
              </w:rPr>
            </w:pPr>
            <w:r>
              <w:rPr>
                <w:b/>
                <w:bCs/>
                <w:sz w:val="20"/>
                <w:szCs w:val="20"/>
              </w:rPr>
              <w:t>Х</w:t>
            </w:r>
          </w:p>
        </w:tc>
      </w:tr>
      <w:tr w:rsidR="00B65503" w:rsidRPr="00D54176" w:rsidTr="00B65503">
        <w:trPr>
          <w:trHeight w:val="372"/>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rPr>
                <w:b/>
                <w:bCs/>
                <w:color w:val="000000"/>
                <w:sz w:val="20"/>
                <w:szCs w:val="20"/>
              </w:rPr>
            </w:pPr>
            <w:r w:rsidRPr="00D54176">
              <w:rPr>
                <w:b/>
                <w:bCs/>
                <w:color w:val="000000"/>
                <w:sz w:val="20"/>
                <w:szCs w:val="20"/>
              </w:rPr>
              <w:t>Резервные фонды</w:t>
            </w:r>
          </w:p>
        </w:tc>
        <w:tc>
          <w:tcPr>
            <w:tcW w:w="567" w:type="dxa"/>
            <w:tcBorders>
              <w:top w:val="nil"/>
              <w:left w:val="nil"/>
              <w:bottom w:val="single" w:sz="4" w:space="0" w:color="auto"/>
              <w:right w:val="single" w:sz="4" w:space="0" w:color="auto"/>
            </w:tcBorders>
            <w:shd w:val="clear" w:color="000000" w:fill="FFFFFF"/>
            <w:vAlign w:val="bottom"/>
            <w:hideMark/>
          </w:tcPr>
          <w:p w:rsidR="00D54176" w:rsidRPr="00D54176" w:rsidRDefault="00D54176" w:rsidP="00D54176">
            <w:pPr>
              <w:jc w:val="center"/>
              <w:rPr>
                <w:b/>
                <w:bCs/>
                <w:color w:val="000000"/>
                <w:sz w:val="20"/>
                <w:szCs w:val="20"/>
              </w:rPr>
            </w:pPr>
            <w:r w:rsidRPr="00D54176">
              <w:rPr>
                <w:b/>
                <w:bCs/>
                <w:color w:val="000000"/>
                <w:sz w:val="20"/>
                <w:szCs w:val="20"/>
              </w:rPr>
              <w:t>303</w:t>
            </w:r>
          </w:p>
        </w:tc>
        <w:tc>
          <w:tcPr>
            <w:tcW w:w="426" w:type="dxa"/>
            <w:tcBorders>
              <w:top w:val="nil"/>
              <w:left w:val="nil"/>
              <w:bottom w:val="single" w:sz="4" w:space="0" w:color="auto"/>
              <w:right w:val="single" w:sz="4" w:space="0" w:color="auto"/>
            </w:tcBorders>
            <w:shd w:val="clear" w:color="000000" w:fill="FFFFFF"/>
            <w:vAlign w:val="bottom"/>
            <w:hideMark/>
          </w:tcPr>
          <w:p w:rsidR="00D54176" w:rsidRPr="00D54176" w:rsidRDefault="00D54176" w:rsidP="00D54176">
            <w:pPr>
              <w:jc w:val="center"/>
              <w:rPr>
                <w:b/>
                <w:bCs/>
                <w:color w:val="000000"/>
                <w:sz w:val="20"/>
                <w:szCs w:val="20"/>
              </w:rPr>
            </w:pPr>
            <w:r w:rsidRPr="00D54176">
              <w:rPr>
                <w:b/>
                <w:bCs/>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D54176" w:rsidRPr="00D54176" w:rsidRDefault="00D54176" w:rsidP="00D54176">
            <w:pPr>
              <w:jc w:val="center"/>
              <w:rPr>
                <w:b/>
                <w:bCs/>
                <w:color w:val="000000"/>
                <w:sz w:val="20"/>
                <w:szCs w:val="20"/>
              </w:rPr>
            </w:pPr>
            <w:r w:rsidRPr="00D54176">
              <w:rPr>
                <w:b/>
                <w:bCs/>
                <w:color w:val="000000"/>
                <w:sz w:val="20"/>
                <w:szCs w:val="20"/>
              </w:rPr>
              <w:t>11</w:t>
            </w:r>
          </w:p>
        </w:tc>
        <w:tc>
          <w:tcPr>
            <w:tcW w:w="141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b/>
                <w:bCs/>
                <w:color w:val="000000"/>
                <w:sz w:val="20"/>
                <w:szCs w:val="20"/>
              </w:rPr>
            </w:pPr>
            <w:r w:rsidRPr="00D54176">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b/>
                <w:bCs/>
                <w:color w:val="000000"/>
                <w:sz w:val="20"/>
                <w:szCs w:val="20"/>
              </w:rPr>
            </w:pPr>
            <w:r w:rsidRPr="00D54176">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D54176" w:rsidP="00D54176">
            <w:pPr>
              <w:jc w:val="center"/>
              <w:rPr>
                <w:b/>
                <w:bCs/>
                <w:color w:val="000000"/>
                <w:sz w:val="20"/>
                <w:szCs w:val="20"/>
              </w:rPr>
            </w:pPr>
            <w:r w:rsidRPr="00D54176">
              <w:rPr>
                <w:b/>
                <w:bCs/>
                <w:color w:val="000000"/>
                <w:sz w:val="20"/>
                <w:szCs w:val="20"/>
              </w:rPr>
              <w:t>10000,00</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D54176" w:rsidP="00D54176">
            <w:pPr>
              <w:jc w:val="center"/>
              <w:rPr>
                <w:b/>
                <w:bCs/>
                <w:color w:val="000000"/>
                <w:sz w:val="20"/>
                <w:szCs w:val="20"/>
              </w:rPr>
            </w:pPr>
            <w:r w:rsidRPr="00D54176">
              <w:rPr>
                <w:b/>
                <w:bCs/>
                <w:color w:val="000000"/>
                <w:sz w:val="20"/>
                <w:szCs w:val="20"/>
              </w:rPr>
              <w:t>0,00</w:t>
            </w:r>
          </w:p>
        </w:tc>
        <w:tc>
          <w:tcPr>
            <w:tcW w:w="896" w:type="dxa"/>
            <w:tcBorders>
              <w:top w:val="nil"/>
              <w:left w:val="nil"/>
              <w:bottom w:val="single" w:sz="4" w:space="0" w:color="auto"/>
              <w:right w:val="single" w:sz="4" w:space="0" w:color="auto"/>
            </w:tcBorders>
            <w:shd w:val="clear" w:color="auto" w:fill="auto"/>
            <w:vAlign w:val="center"/>
            <w:hideMark/>
          </w:tcPr>
          <w:p w:rsidR="00D54176" w:rsidRPr="00D54176" w:rsidRDefault="00A361C1" w:rsidP="00D54176">
            <w:pPr>
              <w:jc w:val="center"/>
              <w:rPr>
                <w:b/>
                <w:bCs/>
                <w:sz w:val="20"/>
                <w:szCs w:val="20"/>
              </w:rPr>
            </w:pPr>
            <w:r>
              <w:rPr>
                <w:b/>
                <w:bCs/>
                <w:sz w:val="20"/>
                <w:szCs w:val="20"/>
              </w:rPr>
              <w:t>Х</w:t>
            </w:r>
          </w:p>
        </w:tc>
      </w:tr>
      <w:tr w:rsidR="00B65503" w:rsidRPr="00D54176" w:rsidTr="00B65503">
        <w:trPr>
          <w:trHeight w:val="32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rPr>
                <w:color w:val="000000"/>
                <w:sz w:val="20"/>
                <w:szCs w:val="20"/>
              </w:rPr>
            </w:pPr>
            <w:r w:rsidRPr="00D54176">
              <w:rPr>
                <w:color w:val="000000"/>
                <w:sz w:val="20"/>
                <w:szCs w:val="20"/>
              </w:rPr>
              <w:t>Резервные фонды</w:t>
            </w:r>
          </w:p>
        </w:tc>
        <w:tc>
          <w:tcPr>
            <w:tcW w:w="567" w:type="dxa"/>
            <w:tcBorders>
              <w:top w:val="nil"/>
              <w:left w:val="nil"/>
              <w:bottom w:val="single" w:sz="4" w:space="0" w:color="auto"/>
              <w:right w:val="single" w:sz="4" w:space="0" w:color="auto"/>
            </w:tcBorders>
            <w:shd w:val="clear" w:color="000000" w:fill="FFFFFF"/>
            <w:vAlign w:val="bottom"/>
            <w:hideMark/>
          </w:tcPr>
          <w:p w:rsidR="00D54176" w:rsidRPr="00D54176" w:rsidRDefault="00D54176" w:rsidP="00D54176">
            <w:pPr>
              <w:jc w:val="center"/>
              <w:rPr>
                <w:color w:val="000000"/>
                <w:sz w:val="20"/>
                <w:szCs w:val="20"/>
              </w:rPr>
            </w:pPr>
            <w:r w:rsidRPr="00D54176">
              <w:rPr>
                <w:color w:val="000000"/>
                <w:sz w:val="20"/>
                <w:szCs w:val="20"/>
              </w:rPr>
              <w:t>303</w:t>
            </w:r>
          </w:p>
        </w:tc>
        <w:tc>
          <w:tcPr>
            <w:tcW w:w="426" w:type="dxa"/>
            <w:tcBorders>
              <w:top w:val="nil"/>
              <w:left w:val="nil"/>
              <w:bottom w:val="single" w:sz="4" w:space="0" w:color="auto"/>
              <w:right w:val="single" w:sz="4" w:space="0" w:color="auto"/>
            </w:tcBorders>
            <w:shd w:val="clear" w:color="000000" w:fill="FFFFFF"/>
            <w:vAlign w:val="bottom"/>
            <w:hideMark/>
          </w:tcPr>
          <w:p w:rsidR="00D54176" w:rsidRPr="00D54176" w:rsidRDefault="00D54176" w:rsidP="00D54176">
            <w:pPr>
              <w:jc w:val="center"/>
              <w:rPr>
                <w:color w:val="000000"/>
                <w:sz w:val="20"/>
                <w:szCs w:val="20"/>
              </w:rPr>
            </w:pPr>
            <w:r w:rsidRPr="00D54176">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D54176" w:rsidRPr="00D54176" w:rsidRDefault="00D54176" w:rsidP="00D54176">
            <w:pPr>
              <w:jc w:val="center"/>
              <w:rPr>
                <w:color w:val="000000"/>
                <w:sz w:val="20"/>
                <w:szCs w:val="20"/>
              </w:rPr>
            </w:pPr>
            <w:r w:rsidRPr="00D54176">
              <w:rPr>
                <w:color w:val="000000"/>
                <w:sz w:val="20"/>
                <w:szCs w:val="20"/>
              </w:rPr>
              <w:t>11</w:t>
            </w:r>
          </w:p>
        </w:tc>
        <w:tc>
          <w:tcPr>
            <w:tcW w:w="141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99 1 00 00000</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D54176" w:rsidP="00D54176">
            <w:pPr>
              <w:jc w:val="center"/>
              <w:rPr>
                <w:color w:val="000000"/>
                <w:sz w:val="20"/>
                <w:szCs w:val="20"/>
              </w:rPr>
            </w:pPr>
            <w:r w:rsidRPr="00D54176">
              <w:rPr>
                <w:color w:val="000000"/>
                <w:sz w:val="20"/>
                <w:szCs w:val="20"/>
              </w:rPr>
              <w:t>10000,00</w:t>
            </w:r>
          </w:p>
        </w:tc>
        <w:tc>
          <w:tcPr>
            <w:tcW w:w="1276" w:type="dxa"/>
            <w:tcBorders>
              <w:top w:val="nil"/>
              <w:left w:val="nil"/>
              <w:bottom w:val="nil"/>
              <w:right w:val="single" w:sz="4" w:space="0" w:color="auto"/>
            </w:tcBorders>
            <w:shd w:val="clear" w:color="auto" w:fill="auto"/>
            <w:noWrap/>
            <w:vAlign w:val="center"/>
            <w:hideMark/>
          </w:tcPr>
          <w:p w:rsidR="00D54176" w:rsidRPr="00D54176" w:rsidRDefault="00D54176" w:rsidP="00D54176">
            <w:pPr>
              <w:jc w:val="center"/>
              <w:rPr>
                <w:color w:val="000000"/>
                <w:sz w:val="20"/>
                <w:szCs w:val="20"/>
              </w:rPr>
            </w:pPr>
            <w:r w:rsidRPr="00D54176">
              <w:rPr>
                <w:color w:val="000000"/>
                <w:sz w:val="20"/>
                <w:szCs w:val="20"/>
              </w:rPr>
              <w:t>0,00</w:t>
            </w:r>
          </w:p>
        </w:tc>
        <w:tc>
          <w:tcPr>
            <w:tcW w:w="896" w:type="dxa"/>
            <w:tcBorders>
              <w:top w:val="nil"/>
              <w:left w:val="nil"/>
              <w:bottom w:val="single" w:sz="4" w:space="0" w:color="auto"/>
              <w:right w:val="single" w:sz="4" w:space="0" w:color="auto"/>
            </w:tcBorders>
            <w:shd w:val="clear" w:color="auto" w:fill="auto"/>
            <w:vAlign w:val="center"/>
            <w:hideMark/>
          </w:tcPr>
          <w:p w:rsidR="00D54176" w:rsidRPr="00D54176" w:rsidRDefault="00A361C1" w:rsidP="00D54176">
            <w:pPr>
              <w:jc w:val="center"/>
              <w:rPr>
                <w:b/>
                <w:bCs/>
                <w:sz w:val="20"/>
                <w:szCs w:val="20"/>
              </w:rPr>
            </w:pPr>
            <w:r>
              <w:rPr>
                <w:b/>
                <w:bCs/>
                <w:sz w:val="20"/>
                <w:szCs w:val="20"/>
              </w:rPr>
              <w:t>Х</w:t>
            </w:r>
          </w:p>
        </w:tc>
      </w:tr>
      <w:tr w:rsidR="00B65503" w:rsidRPr="00D54176" w:rsidTr="00B65503">
        <w:trPr>
          <w:trHeight w:val="461"/>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rPr>
                <w:color w:val="000000"/>
                <w:sz w:val="20"/>
                <w:szCs w:val="20"/>
              </w:rPr>
            </w:pPr>
            <w:r w:rsidRPr="00D54176">
              <w:rPr>
                <w:color w:val="000000"/>
                <w:sz w:val="20"/>
                <w:szCs w:val="20"/>
              </w:rPr>
              <w:t>Резервные фонды местных администраций</w:t>
            </w:r>
          </w:p>
        </w:tc>
        <w:tc>
          <w:tcPr>
            <w:tcW w:w="567" w:type="dxa"/>
            <w:tcBorders>
              <w:top w:val="nil"/>
              <w:left w:val="nil"/>
              <w:bottom w:val="single" w:sz="4" w:space="0" w:color="auto"/>
              <w:right w:val="single" w:sz="4" w:space="0" w:color="auto"/>
            </w:tcBorders>
            <w:shd w:val="clear" w:color="000000" w:fill="FFFFFF"/>
            <w:vAlign w:val="bottom"/>
            <w:hideMark/>
          </w:tcPr>
          <w:p w:rsidR="00D54176" w:rsidRPr="00D54176" w:rsidRDefault="00D54176" w:rsidP="00D54176">
            <w:pPr>
              <w:jc w:val="center"/>
              <w:rPr>
                <w:color w:val="000000"/>
                <w:sz w:val="20"/>
                <w:szCs w:val="20"/>
              </w:rPr>
            </w:pPr>
            <w:r w:rsidRPr="00D54176">
              <w:rPr>
                <w:color w:val="000000"/>
                <w:sz w:val="20"/>
                <w:szCs w:val="20"/>
              </w:rPr>
              <w:t>303</w:t>
            </w:r>
          </w:p>
        </w:tc>
        <w:tc>
          <w:tcPr>
            <w:tcW w:w="426" w:type="dxa"/>
            <w:tcBorders>
              <w:top w:val="nil"/>
              <w:left w:val="nil"/>
              <w:bottom w:val="single" w:sz="4" w:space="0" w:color="auto"/>
              <w:right w:val="single" w:sz="4" w:space="0" w:color="auto"/>
            </w:tcBorders>
            <w:shd w:val="clear" w:color="000000" w:fill="FFFFFF"/>
            <w:vAlign w:val="bottom"/>
            <w:hideMark/>
          </w:tcPr>
          <w:p w:rsidR="00D54176" w:rsidRPr="00D54176" w:rsidRDefault="00D54176" w:rsidP="00D54176">
            <w:pPr>
              <w:jc w:val="center"/>
              <w:rPr>
                <w:color w:val="000000"/>
                <w:sz w:val="20"/>
                <w:szCs w:val="20"/>
              </w:rPr>
            </w:pPr>
            <w:r w:rsidRPr="00D54176">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D54176" w:rsidRPr="00D54176" w:rsidRDefault="00D54176" w:rsidP="00D54176">
            <w:pPr>
              <w:jc w:val="center"/>
              <w:rPr>
                <w:color w:val="000000"/>
                <w:sz w:val="20"/>
                <w:szCs w:val="20"/>
              </w:rPr>
            </w:pPr>
            <w:r w:rsidRPr="00D54176">
              <w:rPr>
                <w:color w:val="000000"/>
                <w:sz w:val="20"/>
                <w:szCs w:val="20"/>
              </w:rPr>
              <w:t>11</w:t>
            </w:r>
          </w:p>
        </w:tc>
        <w:tc>
          <w:tcPr>
            <w:tcW w:w="141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99 1 00 14100</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D54176" w:rsidP="00D54176">
            <w:pPr>
              <w:jc w:val="center"/>
              <w:rPr>
                <w:color w:val="000000"/>
                <w:sz w:val="20"/>
                <w:szCs w:val="20"/>
              </w:rPr>
            </w:pPr>
            <w:r w:rsidRPr="00D54176">
              <w:rPr>
                <w:color w:val="000000"/>
                <w:sz w:val="20"/>
                <w:szCs w:val="20"/>
              </w:rPr>
              <w:t>10000,00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54176" w:rsidRPr="00D54176" w:rsidRDefault="00D54176" w:rsidP="00D54176">
            <w:pPr>
              <w:jc w:val="center"/>
              <w:rPr>
                <w:color w:val="000000"/>
                <w:sz w:val="20"/>
                <w:szCs w:val="20"/>
              </w:rPr>
            </w:pPr>
            <w:r w:rsidRPr="00D54176">
              <w:rPr>
                <w:color w:val="000000"/>
                <w:sz w:val="20"/>
                <w:szCs w:val="20"/>
              </w:rPr>
              <w:t>0,00</w:t>
            </w:r>
          </w:p>
        </w:tc>
        <w:tc>
          <w:tcPr>
            <w:tcW w:w="896" w:type="dxa"/>
            <w:tcBorders>
              <w:top w:val="nil"/>
              <w:left w:val="nil"/>
              <w:bottom w:val="single" w:sz="4" w:space="0" w:color="auto"/>
              <w:right w:val="single" w:sz="4" w:space="0" w:color="auto"/>
            </w:tcBorders>
            <w:shd w:val="clear" w:color="auto" w:fill="auto"/>
            <w:vAlign w:val="center"/>
            <w:hideMark/>
          </w:tcPr>
          <w:p w:rsidR="00D54176" w:rsidRPr="00D54176" w:rsidRDefault="00A361C1" w:rsidP="00D54176">
            <w:pPr>
              <w:jc w:val="center"/>
              <w:rPr>
                <w:b/>
                <w:bCs/>
                <w:sz w:val="20"/>
                <w:szCs w:val="20"/>
              </w:rPr>
            </w:pPr>
            <w:r>
              <w:rPr>
                <w:b/>
                <w:bCs/>
                <w:sz w:val="20"/>
                <w:szCs w:val="20"/>
              </w:rPr>
              <w:t>Х</w:t>
            </w:r>
          </w:p>
        </w:tc>
      </w:tr>
      <w:tr w:rsidR="00B65503" w:rsidRPr="00D54176" w:rsidTr="00B65503">
        <w:trPr>
          <w:trHeight w:val="3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rPr>
                <w:color w:val="000000"/>
                <w:sz w:val="20"/>
                <w:szCs w:val="20"/>
              </w:rPr>
            </w:pPr>
            <w:r w:rsidRPr="00D54176">
              <w:rPr>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bottom"/>
            <w:hideMark/>
          </w:tcPr>
          <w:p w:rsidR="00D54176" w:rsidRPr="00D54176" w:rsidRDefault="00D54176" w:rsidP="00D54176">
            <w:pPr>
              <w:jc w:val="center"/>
              <w:rPr>
                <w:color w:val="000000"/>
                <w:sz w:val="20"/>
                <w:szCs w:val="20"/>
              </w:rPr>
            </w:pPr>
            <w:r w:rsidRPr="00D54176">
              <w:rPr>
                <w:color w:val="000000"/>
                <w:sz w:val="20"/>
                <w:szCs w:val="20"/>
              </w:rPr>
              <w:t>303</w:t>
            </w:r>
          </w:p>
        </w:tc>
        <w:tc>
          <w:tcPr>
            <w:tcW w:w="426" w:type="dxa"/>
            <w:tcBorders>
              <w:top w:val="nil"/>
              <w:left w:val="nil"/>
              <w:bottom w:val="single" w:sz="4" w:space="0" w:color="auto"/>
              <w:right w:val="single" w:sz="4" w:space="0" w:color="auto"/>
            </w:tcBorders>
            <w:shd w:val="clear" w:color="000000" w:fill="FFFFFF"/>
            <w:vAlign w:val="bottom"/>
            <w:hideMark/>
          </w:tcPr>
          <w:p w:rsidR="00D54176" w:rsidRPr="00D54176" w:rsidRDefault="00D54176" w:rsidP="00D54176">
            <w:pPr>
              <w:jc w:val="center"/>
              <w:rPr>
                <w:color w:val="000000"/>
                <w:sz w:val="20"/>
                <w:szCs w:val="20"/>
              </w:rPr>
            </w:pPr>
            <w:r w:rsidRPr="00D54176">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D54176" w:rsidRPr="00D54176" w:rsidRDefault="00D54176" w:rsidP="00D54176">
            <w:pPr>
              <w:jc w:val="center"/>
              <w:rPr>
                <w:color w:val="000000"/>
                <w:sz w:val="20"/>
                <w:szCs w:val="20"/>
              </w:rPr>
            </w:pPr>
            <w:r w:rsidRPr="00D54176">
              <w:rPr>
                <w:color w:val="000000"/>
                <w:sz w:val="20"/>
                <w:szCs w:val="20"/>
              </w:rPr>
              <w:t>11</w:t>
            </w:r>
          </w:p>
        </w:tc>
        <w:tc>
          <w:tcPr>
            <w:tcW w:w="141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99 1 00 14100</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D54176" w:rsidP="00D54176">
            <w:pPr>
              <w:jc w:val="center"/>
              <w:rPr>
                <w:color w:val="000000"/>
                <w:sz w:val="20"/>
                <w:szCs w:val="20"/>
              </w:rPr>
            </w:pPr>
            <w:r w:rsidRPr="00D54176">
              <w:rPr>
                <w:color w:val="000000"/>
                <w:sz w:val="20"/>
                <w:szCs w:val="20"/>
              </w:rPr>
              <w:t>10000,00</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D54176" w:rsidP="00D54176">
            <w:pPr>
              <w:jc w:val="center"/>
              <w:rPr>
                <w:color w:val="000000"/>
                <w:sz w:val="20"/>
                <w:szCs w:val="20"/>
              </w:rPr>
            </w:pPr>
            <w:r w:rsidRPr="00D54176">
              <w:rPr>
                <w:color w:val="000000"/>
                <w:sz w:val="20"/>
                <w:szCs w:val="20"/>
              </w:rPr>
              <w:t>0,00</w:t>
            </w:r>
          </w:p>
        </w:tc>
        <w:tc>
          <w:tcPr>
            <w:tcW w:w="896" w:type="dxa"/>
            <w:tcBorders>
              <w:top w:val="nil"/>
              <w:left w:val="nil"/>
              <w:bottom w:val="single" w:sz="4" w:space="0" w:color="auto"/>
              <w:right w:val="single" w:sz="4" w:space="0" w:color="auto"/>
            </w:tcBorders>
            <w:shd w:val="clear" w:color="auto" w:fill="auto"/>
            <w:vAlign w:val="center"/>
            <w:hideMark/>
          </w:tcPr>
          <w:p w:rsidR="00D54176" w:rsidRPr="00D54176" w:rsidRDefault="00A361C1" w:rsidP="00D54176">
            <w:pPr>
              <w:jc w:val="center"/>
              <w:rPr>
                <w:b/>
                <w:bCs/>
                <w:sz w:val="20"/>
                <w:szCs w:val="20"/>
              </w:rPr>
            </w:pPr>
            <w:r>
              <w:rPr>
                <w:b/>
                <w:bCs/>
                <w:sz w:val="20"/>
                <w:szCs w:val="20"/>
              </w:rPr>
              <w:t>Х</w:t>
            </w:r>
          </w:p>
        </w:tc>
      </w:tr>
      <w:tr w:rsidR="00B65503" w:rsidRPr="00D54176" w:rsidTr="00B65503">
        <w:trPr>
          <w:trHeight w:val="48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rPr>
                <w:b/>
                <w:bCs/>
                <w:color w:val="000000"/>
                <w:sz w:val="20"/>
                <w:szCs w:val="20"/>
              </w:rPr>
            </w:pPr>
            <w:r w:rsidRPr="00D54176">
              <w:rPr>
                <w:b/>
                <w:bCs/>
                <w:color w:val="000000"/>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bottom"/>
            <w:hideMark/>
          </w:tcPr>
          <w:p w:rsidR="00D54176" w:rsidRPr="00D54176" w:rsidRDefault="00D54176" w:rsidP="00D54176">
            <w:pPr>
              <w:jc w:val="center"/>
              <w:rPr>
                <w:b/>
                <w:bCs/>
                <w:color w:val="000000"/>
                <w:sz w:val="20"/>
                <w:szCs w:val="20"/>
              </w:rPr>
            </w:pPr>
            <w:r w:rsidRPr="00D54176">
              <w:rPr>
                <w:b/>
                <w:bCs/>
                <w:color w:val="000000"/>
                <w:sz w:val="20"/>
                <w:szCs w:val="20"/>
              </w:rPr>
              <w:t>303</w:t>
            </w:r>
          </w:p>
        </w:tc>
        <w:tc>
          <w:tcPr>
            <w:tcW w:w="426" w:type="dxa"/>
            <w:tcBorders>
              <w:top w:val="nil"/>
              <w:left w:val="nil"/>
              <w:bottom w:val="single" w:sz="4" w:space="0" w:color="auto"/>
              <w:right w:val="single" w:sz="4" w:space="0" w:color="auto"/>
            </w:tcBorders>
            <w:shd w:val="clear" w:color="000000" w:fill="FFFFFF"/>
            <w:vAlign w:val="bottom"/>
            <w:hideMark/>
          </w:tcPr>
          <w:p w:rsidR="00D54176" w:rsidRPr="00D54176" w:rsidRDefault="00D54176" w:rsidP="00D54176">
            <w:pPr>
              <w:jc w:val="center"/>
              <w:rPr>
                <w:b/>
                <w:bCs/>
                <w:color w:val="000000"/>
                <w:sz w:val="20"/>
                <w:szCs w:val="20"/>
              </w:rPr>
            </w:pPr>
            <w:r w:rsidRPr="00D54176">
              <w:rPr>
                <w:b/>
                <w:bCs/>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D54176" w:rsidRPr="00D54176" w:rsidRDefault="00D54176" w:rsidP="00D54176">
            <w:pPr>
              <w:jc w:val="center"/>
              <w:rPr>
                <w:b/>
                <w:bCs/>
                <w:color w:val="000000"/>
                <w:sz w:val="20"/>
                <w:szCs w:val="20"/>
              </w:rPr>
            </w:pPr>
            <w:r w:rsidRPr="00D54176">
              <w:rPr>
                <w:b/>
                <w:bCs/>
                <w:color w:val="000000"/>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b/>
                <w:bCs/>
                <w:color w:val="000000"/>
                <w:sz w:val="20"/>
                <w:szCs w:val="20"/>
              </w:rPr>
            </w:pPr>
            <w:r w:rsidRPr="00D54176">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b/>
                <w:bCs/>
                <w:color w:val="000000"/>
                <w:sz w:val="20"/>
                <w:szCs w:val="20"/>
              </w:rPr>
            </w:pPr>
            <w:r w:rsidRPr="00D54176">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D54176" w:rsidP="00D54176">
            <w:pPr>
              <w:jc w:val="center"/>
              <w:rPr>
                <w:b/>
                <w:bCs/>
                <w:color w:val="000000"/>
                <w:sz w:val="20"/>
                <w:szCs w:val="20"/>
              </w:rPr>
            </w:pPr>
            <w:r w:rsidRPr="00D54176">
              <w:rPr>
                <w:b/>
                <w:bCs/>
                <w:color w:val="000000"/>
                <w:sz w:val="20"/>
                <w:szCs w:val="20"/>
              </w:rPr>
              <w:t>46800,00</w:t>
            </w:r>
          </w:p>
        </w:tc>
        <w:tc>
          <w:tcPr>
            <w:tcW w:w="1276" w:type="dxa"/>
            <w:tcBorders>
              <w:top w:val="nil"/>
              <w:left w:val="nil"/>
              <w:bottom w:val="nil"/>
              <w:right w:val="single" w:sz="4" w:space="0" w:color="auto"/>
            </w:tcBorders>
            <w:shd w:val="clear" w:color="auto" w:fill="auto"/>
            <w:noWrap/>
            <w:vAlign w:val="center"/>
            <w:hideMark/>
          </w:tcPr>
          <w:p w:rsidR="00D54176" w:rsidRPr="00D54176" w:rsidRDefault="00D54176" w:rsidP="00D54176">
            <w:pPr>
              <w:jc w:val="center"/>
              <w:rPr>
                <w:b/>
                <w:bCs/>
                <w:color w:val="000000"/>
                <w:sz w:val="20"/>
                <w:szCs w:val="20"/>
              </w:rPr>
            </w:pPr>
            <w:r w:rsidRPr="00D54176">
              <w:rPr>
                <w:b/>
                <w:bCs/>
                <w:color w:val="000000"/>
                <w:sz w:val="20"/>
                <w:szCs w:val="20"/>
              </w:rPr>
              <w:t>46800,00</w:t>
            </w:r>
          </w:p>
        </w:tc>
        <w:tc>
          <w:tcPr>
            <w:tcW w:w="896" w:type="dxa"/>
            <w:tcBorders>
              <w:top w:val="nil"/>
              <w:left w:val="nil"/>
              <w:bottom w:val="single" w:sz="4" w:space="0" w:color="auto"/>
              <w:right w:val="single" w:sz="4" w:space="0" w:color="auto"/>
            </w:tcBorders>
            <w:shd w:val="clear" w:color="auto" w:fill="auto"/>
            <w:vAlign w:val="center"/>
            <w:hideMark/>
          </w:tcPr>
          <w:p w:rsidR="00D54176" w:rsidRPr="00D54176" w:rsidRDefault="00D54176" w:rsidP="00D54176">
            <w:pPr>
              <w:jc w:val="center"/>
              <w:rPr>
                <w:b/>
                <w:bCs/>
                <w:sz w:val="20"/>
                <w:szCs w:val="20"/>
              </w:rPr>
            </w:pPr>
            <w:r w:rsidRPr="00D54176">
              <w:rPr>
                <w:b/>
                <w:bCs/>
                <w:sz w:val="20"/>
                <w:szCs w:val="20"/>
              </w:rPr>
              <w:t>100,00</w:t>
            </w:r>
          </w:p>
        </w:tc>
      </w:tr>
      <w:tr w:rsidR="00B65503" w:rsidRPr="00D54176" w:rsidTr="00B65503">
        <w:trPr>
          <w:trHeight w:val="229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rPr>
                <w:color w:val="000000"/>
                <w:sz w:val="20"/>
                <w:szCs w:val="20"/>
              </w:rPr>
            </w:pPr>
            <w:r w:rsidRPr="00D54176">
              <w:rPr>
                <w:color w:val="000000"/>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w:t>
            </w:r>
            <w:proofErr w:type="spellStart"/>
            <w:proofErr w:type="gramStart"/>
            <w:r w:rsidRPr="00D54176">
              <w:rPr>
                <w:color w:val="000000"/>
                <w:sz w:val="20"/>
                <w:szCs w:val="20"/>
              </w:rPr>
              <w:t>осуществлени</w:t>
            </w:r>
            <w:proofErr w:type="spellEnd"/>
            <w:r w:rsidRPr="00D54176">
              <w:rPr>
                <w:color w:val="000000"/>
                <w:sz w:val="20"/>
                <w:szCs w:val="20"/>
              </w:rPr>
              <w:t xml:space="preserve"> е</w:t>
            </w:r>
            <w:proofErr w:type="gramEnd"/>
            <w:r w:rsidRPr="00D54176">
              <w:rPr>
                <w:color w:val="000000"/>
                <w:sz w:val="20"/>
                <w:szCs w:val="20"/>
              </w:rPr>
              <w:t xml:space="preserve"> части полномочий по решению вопросов местного значения в соответствии с заключенными соглашениями</w:t>
            </w:r>
          </w:p>
        </w:tc>
        <w:tc>
          <w:tcPr>
            <w:tcW w:w="567" w:type="dxa"/>
            <w:tcBorders>
              <w:top w:val="nil"/>
              <w:left w:val="nil"/>
              <w:bottom w:val="single" w:sz="4" w:space="0" w:color="auto"/>
              <w:right w:val="single" w:sz="4" w:space="0" w:color="auto"/>
            </w:tcBorders>
            <w:shd w:val="clear" w:color="000000" w:fill="FFFFFF"/>
            <w:vAlign w:val="bottom"/>
            <w:hideMark/>
          </w:tcPr>
          <w:p w:rsidR="00D54176" w:rsidRPr="00D54176" w:rsidRDefault="00D54176" w:rsidP="00D54176">
            <w:pPr>
              <w:jc w:val="center"/>
              <w:rPr>
                <w:color w:val="000000"/>
                <w:sz w:val="20"/>
                <w:szCs w:val="20"/>
              </w:rPr>
            </w:pPr>
            <w:r w:rsidRPr="00D54176">
              <w:rPr>
                <w:color w:val="000000"/>
                <w:sz w:val="20"/>
                <w:szCs w:val="20"/>
              </w:rPr>
              <w:t>303</w:t>
            </w:r>
          </w:p>
        </w:tc>
        <w:tc>
          <w:tcPr>
            <w:tcW w:w="426" w:type="dxa"/>
            <w:tcBorders>
              <w:top w:val="nil"/>
              <w:left w:val="nil"/>
              <w:bottom w:val="single" w:sz="4" w:space="0" w:color="auto"/>
              <w:right w:val="single" w:sz="4" w:space="0" w:color="auto"/>
            </w:tcBorders>
            <w:shd w:val="clear" w:color="000000" w:fill="FFFFFF"/>
            <w:vAlign w:val="bottom"/>
            <w:hideMark/>
          </w:tcPr>
          <w:p w:rsidR="00D54176" w:rsidRPr="00D54176" w:rsidRDefault="00D54176" w:rsidP="00D54176">
            <w:pPr>
              <w:jc w:val="center"/>
              <w:rPr>
                <w:color w:val="000000"/>
                <w:sz w:val="20"/>
                <w:szCs w:val="20"/>
              </w:rPr>
            </w:pPr>
            <w:r w:rsidRPr="00D54176">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D54176" w:rsidRPr="00D54176" w:rsidRDefault="00D54176" w:rsidP="00D54176">
            <w:pPr>
              <w:jc w:val="center"/>
              <w:rPr>
                <w:color w:val="000000"/>
                <w:sz w:val="20"/>
                <w:szCs w:val="20"/>
              </w:rPr>
            </w:pPr>
            <w:r w:rsidRPr="00D54176">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9850060510</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D54176" w:rsidP="00D54176">
            <w:pPr>
              <w:jc w:val="center"/>
              <w:rPr>
                <w:color w:val="000000"/>
                <w:sz w:val="20"/>
                <w:szCs w:val="20"/>
              </w:rPr>
            </w:pPr>
            <w:r w:rsidRPr="00D54176">
              <w:rPr>
                <w:color w:val="000000"/>
                <w:sz w:val="20"/>
                <w:szCs w:val="20"/>
              </w:rPr>
              <w:t>46800,00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54176" w:rsidRPr="00D54176" w:rsidRDefault="00D54176" w:rsidP="00D54176">
            <w:pPr>
              <w:jc w:val="center"/>
              <w:rPr>
                <w:color w:val="000000"/>
                <w:sz w:val="20"/>
                <w:szCs w:val="20"/>
              </w:rPr>
            </w:pPr>
            <w:r w:rsidRPr="00D54176">
              <w:rPr>
                <w:color w:val="000000"/>
                <w:sz w:val="20"/>
                <w:szCs w:val="20"/>
              </w:rPr>
              <w:t>46800,00</w:t>
            </w:r>
          </w:p>
        </w:tc>
        <w:tc>
          <w:tcPr>
            <w:tcW w:w="896" w:type="dxa"/>
            <w:tcBorders>
              <w:top w:val="nil"/>
              <w:left w:val="nil"/>
              <w:bottom w:val="single" w:sz="4" w:space="0" w:color="auto"/>
              <w:right w:val="single" w:sz="4" w:space="0" w:color="auto"/>
            </w:tcBorders>
            <w:shd w:val="clear" w:color="auto" w:fill="auto"/>
            <w:vAlign w:val="center"/>
            <w:hideMark/>
          </w:tcPr>
          <w:p w:rsidR="00D54176" w:rsidRPr="00D54176" w:rsidRDefault="00D54176" w:rsidP="00D54176">
            <w:pPr>
              <w:jc w:val="center"/>
              <w:rPr>
                <w:b/>
                <w:bCs/>
                <w:sz w:val="20"/>
                <w:szCs w:val="20"/>
              </w:rPr>
            </w:pPr>
            <w:r w:rsidRPr="00D54176">
              <w:rPr>
                <w:b/>
                <w:bCs/>
                <w:sz w:val="20"/>
                <w:szCs w:val="20"/>
              </w:rPr>
              <w:t>100,00</w:t>
            </w:r>
          </w:p>
        </w:tc>
      </w:tr>
      <w:tr w:rsidR="00B65503" w:rsidRPr="00D54176" w:rsidTr="00B65503">
        <w:trPr>
          <w:trHeight w:val="40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rPr>
                <w:color w:val="000000"/>
                <w:sz w:val="20"/>
                <w:szCs w:val="20"/>
              </w:rPr>
            </w:pPr>
            <w:r w:rsidRPr="00D54176">
              <w:rPr>
                <w:color w:val="000000"/>
                <w:sz w:val="20"/>
                <w:szCs w:val="20"/>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bottom"/>
            <w:hideMark/>
          </w:tcPr>
          <w:p w:rsidR="00D54176" w:rsidRPr="00D54176" w:rsidRDefault="00D54176" w:rsidP="00D54176">
            <w:pPr>
              <w:jc w:val="center"/>
              <w:rPr>
                <w:color w:val="000000"/>
                <w:sz w:val="20"/>
                <w:szCs w:val="20"/>
              </w:rPr>
            </w:pPr>
            <w:r w:rsidRPr="00D54176">
              <w:rPr>
                <w:color w:val="000000"/>
                <w:sz w:val="20"/>
                <w:szCs w:val="20"/>
              </w:rPr>
              <w:t>303</w:t>
            </w:r>
          </w:p>
        </w:tc>
        <w:tc>
          <w:tcPr>
            <w:tcW w:w="426" w:type="dxa"/>
            <w:tcBorders>
              <w:top w:val="nil"/>
              <w:left w:val="nil"/>
              <w:bottom w:val="single" w:sz="4" w:space="0" w:color="auto"/>
              <w:right w:val="single" w:sz="4" w:space="0" w:color="auto"/>
            </w:tcBorders>
            <w:shd w:val="clear" w:color="000000" w:fill="FFFFFF"/>
            <w:vAlign w:val="bottom"/>
            <w:hideMark/>
          </w:tcPr>
          <w:p w:rsidR="00D54176" w:rsidRPr="00D54176" w:rsidRDefault="00D54176" w:rsidP="00D54176">
            <w:pPr>
              <w:jc w:val="center"/>
              <w:rPr>
                <w:color w:val="000000"/>
                <w:sz w:val="20"/>
                <w:szCs w:val="20"/>
              </w:rPr>
            </w:pPr>
            <w:r w:rsidRPr="00D54176">
              <w:rPr>
                <w:color w:val="000000"/>
                <w:sz w:val="20"/>
                <w:szCs w:val="20"/>
              </w:rPr>
              <w:t>01</w:t>
            </w:r>
          </w:p>
        </w:tc>
        <w:tc>
          <w:tcPr>
            <w:tcW w:w="425" w:type="dxa"/>
            <w:tcBorders>
              <w:top w:val="nil"/>
              <w:left w:val="nil"/>
              <w:bottom w:val="single" w:sz="4" w:space="0" w:color="auto"/>
              <w:right w:val="single" w:sz="4" w:space="0" w:color="auto"/>
            </w:tcBorders>
            <w:shd w:val="clear" w:color="000000" w:fill="FFFFFF"/>
            <w:vAlign w:val="bottom"/>
            <w:hideMark/>
          </w:tcPr>
          <w:p w:rsidR="00D54176" w:rsidRPr="00D54176" w:rsidRDefault="00D54176" w:rsidP="00D54176">
            <w:pPr>
              <w:jc w:val="center"/>
              <w:rPr>
                <w:color w:val="000000"/>
                <w:sz w:val="20"/>
                <w:szCs w:val="20"/>
              </w:rPr>
            </w:pPr>
            <w:r w:rsidRPr="00D54176">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9850060510</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D54176" w:rsidP="00D54176">
            <w:pPr>
              <w:jc w:val="center"/>
              <w:rPr>
                <w:color w:val="000000"/>
                <w:sz w:val="20"/>
                <w:szCs w:val="20"/>
              </w:rPr>
            </w:pPr>
            <w:r w:rsidRPr="00D54176">
              <w:rPr>
                <w:color w:val="000000"/>
                <w:sz w:val="20"/>
                <w:szCs w:val="20"/>
              </w:rPr>
              <w:t>46800,00</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D54176" w:rsidP="00D54176">
            <w:pPr>
              <w:jc w:val="center"/>
              <w:rPr>
                <w:color w:val="000000"/>
                <w:sz w:val="20"/>
                <w:szCs w:val="20"/>
              </w:rPr>
            </w:pPr>
            <w:r w:rsidRPr="00D54176">
              <w:rPr>
                <w:color w:val="000000"/>
                <w:sz w:val="20"/>
                <w:szCs w:val="20"/>
              </w:rPr>
              <w:t>46800,00</w:t>
            </w:r>
          </w:p>
        </w:tc>
        <w:tc>
          <w:tcPr>
            <w:tcW w:w="896" w:type="dxa"/>
            <w:tcBorders>
              <w:top w:val="nil"/>
              <w:left w:val="nil"/>
              <w:bottom w:val="single" w:sz="4" w:space="0" w:color="auto"/>
              <w:right w:val="single" w:sz="4" w:space="0" w:color="auto"/>
            </w:tcBorders>
            <w:shd w:val="clear" w:color="auto" w:fill="auto"/>
            <w:vAlign w:val="center"/>
            <w:hideMark/>
          </w:tcPr>
          <w:p w:rsidR="00D54176" w:rsidRPr="00D54176" w:rsidRDefault="00D54176" w:rsidP="00D54176">
            <w:pPr>
              <w:jc w:val="center"/>
              <w:rPr>
                <w:b/>
                <w:bCs/>
                <w:sz w:val="20"/>
                <w:szCs w:val="20"/>
              </w:rPr>
            </w:pPr>
            <w:r w:rsidRPr="00D54176">
              <w:rPr>
                <w:b/>
                <w:bCs/>
                <w:sz w:val="20"/>
                <w:szCs w:val="20"/>
              </w:rPr>
              <w:t>100,00</w:t>
            </w:r>
          </w:p>
        </w:tc>
      </w:tr>
      <w:tr w:rsidR="00B65503" w:rsidRPr="00D54176" w:rsidTr="00B65503">
        <w:trPr>
          <w:trHeight w:val="3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rPr>
                <w:b/>
                <w:bCs/>
                <w:color w:val="000000"/>
                <w:sz w:val="20"/>
                <w:szCs w:val="20"/>
              </w:rPr>
            </w:pPr>
            <w:r w:rsidRPr="00D54176">
              <w:rPr>
                <w:b/>
                <w:bCs/>
                <w:color w:val="000000"/>
                <w:sz w:val="20"/>
                <w:szCs w:val="20"/>
              </w:rPr>
              <w:t>Национальная оборона</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b/>
                <w:bCs/>
                <w:color w:val="000000"/>
                <w:sz w:val="20"/>
                <w:szCs w:val="20"/>
              </w:rPr>
            </w:pPr>
            <w:r w:rsidRPr="00D54176">
              <w:rPr>
                <w:b/>
                <w:bCs/>
                <w:color w:val="000000"/>
                <w:sz w:val="20"/>
                <w:szCs w:val="20"/>
              </w:rPr>
              <w:t>303</w:t>
            </w:r>
          </w:p>
        </w:tc>
        <w:tc>
          <w:tcPr>
            <w:tcW w:w="426"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b/>
                <w:bCs/>
                <w:color w:val="000000"/>
                <w:sz w:val="20"/>
                <w:szCs w:val="20"/>
              </w:rPr>
            </w:pPr>
            <w:r w:rsidRPr="00D54176">
              <w:rPr>
                <w:b/>
                <w:bCs/>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b/>
                <w:bCs/>
                <w:color w:val="000000"/>
                <w:sz w:val="20"/>
                <w:szCs w:val="20"/>
              </w:rPr>
            </w:pPr>
            <w:r w:rsidRPr="00D54176">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b/>
                <w:bCs/>
                <w:color w:val="000000"/>
                <w:sz w:val="20"/>
                <w:szCs w:val="20"/>
              </w:rPr>
            </w:pPr>
            <w:r w:rsidRPr="00D54176">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b/>
                <w:bCs/>
                <w:color w:val="000000"/>
                <w:sz w:val="20"/>
                <w:szCs w:val="20"/>
              </w:rPr>
            </w:pPr>
            <w:r w:rsidRPr="00D54176">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2572DA" w:rsidP="00D54176">
            <w:pPr>
              <w:jc w:val="center"/>
              <w:rPr>
                <w:b/>
                <w:bCs/>
                <w:color w:val="000000"/>
                <w:sz w:val="20"/>
                <w:szCs w:val="20"/>
              </w:rPr>
            </w:pPr>
            <w:r>
              <w:rPr>
                <w:b/>
                <w:bCs/>
                <w:color w:val="000000"/>
                <w:sz w:val="20"/>
                <w:szCs w:val="20"/>
              </w:rPr>
              <w:t>785</w:t>
            </w:r>
            <w:r w:rsidR="00D54176" w:rsidRPr="00D54176">
              <w:rPr>
                <w:b/>
                <w:bCs/>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2572DA" w:rsidP="00D54176">
            <w:pPr>
              <w:jc w:val="center"/>
              <w:rPr>
                <w:b/>
                <w:bCs/>
                <w:color w:val="000000"/>
                <w:sz w:val="20"/>
                <w:szCs w:val="20"/>
              </w:rPr>
            </w:pPr>
            <w:r>
              <w:rPr>
                <w:b/>
                <w:bCs/>
                <w:color w:val="000000"/>
                <w:sz w:val="20"/>
                <w:szCs w:val="20"/>
              </w:rPr>
              <w:t>785</w:t>
            </w:r>
            <w:r w:rsidR="00D54176" w:rsidRPr="00D54176">
              <w:rPr>
                <w:b/>
                <w:bCs/>
                <w:color w:val="000000"/>
                <w:sz w:val="20"/>
                <w:szCs w:val="20"/>
              </w:rPr>
              <w:t>00,00</w:t>
            </w:r>
          </w:p>
        </w:tc>
        <w:tc>
          <w:tcPr>
            <w:tcW w:w="896" w:type="dxa"/>
            <w:tcBorders>
              <w:top w:val="nil"/>
              <w:left w:val="nil"/>
              <w:bottom w:val="single" w:sz="4" w:space="0" w:color="auto"/>
              <w:right w:val="single" w:sz="4" w:space="0" w:color="auto"/>
            </w:tcBorders>
            <w:shd w:val="clear" w:color="auto" w:fill="auto"/>
            <w:vAlign w:val="center"/>
            <w:hideMark/>
          </w:tcPr>
          <w:p w:rsidR="00D54176" w:rsidRPr="00D54176" w:rsidRDefault="00D54176" w:rsidP="00D54176">
            <w:pPr>
              <w:jc w:val="center"/>
              <w:rPr>
                <w:b/>
                <w:bCs/>
                <w:sz w:val="20"/>
                <w:szCs w:val="20"/>
              </w:rPr>
            </w:pPr>
            <w:r w:rsidRPr="00D54176">
              <w:rPr>
                <w:b/>
                <w:bCs/>
                <w:sz w:val="20"/>
                <w:szCs w:val="20"/>
              </w:rPr>
              <w:t>100,00</w:t>
            </w:r>
          </w:p>
        </w:tc>
      </w:tr>
      <w:tr w:rsidR="00B65503" w:rsidRPr="00D54176" w:rsidTr="00B65503">
        <w:trPr>
          <w:trHeight w:val="48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rPr>
                <w:color w:val="000000"/>
                <w:sz w:val="20"/>
                <w:szCs w:val="20"/>
              </w:rPr>
            </w:pPr>
            <w:r w:rsidRPr="00D54176">
              <w:rPr>
                <w:color w:val="000000"/>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303</w:t>
            </w:r>
          </w:p>
        </w:tc>
        <w:tc>
          <w:tcPr>
            <w:tcW w:w="426"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2572DA" w:rsidP="00D54176">
            <w:pPr>
              <w:jc w:val="center"/>
              <w:rPr>
                <w:color w:val="000000"/>
                <w:sz w:val="20"/>
                <w:szCs w:val="20"/>
              </w:rPr>
            </w:pPr>
            <w:r>
              <w:rPr>
                <w:color w:val="000000"/>
                <w:sz w:val="20"/>
                <w:szCs w:val="20"/>
              </w:rPr>
              <w:t>785</w:t>
            </w:r>
            <w:r w:rsidR="00D54176" w:rsidRPr="00D54176">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2572DA" w:rsidP="00D54176">
            <w:pPr>
              <w:jc w:val="center"/>
              <w:rPr>
                <w:color w:val="000000"/>
                <w:sz w:val="20"/>
                <w:szCs w:val="20"/>
              </w:rPr>
            </w:pPr>
            <w:r>
              <w:rPr>
                <w:color w:val="000000"/>
                <w:sz w:val="20"/>
                <w:szCs w:val="20"/>
              </w:rPr>
              <w:t>785</w:t>
            </w:r>
            <w:r w:rsidR="00D54176" w:rsidRPr="00D54176">
              <w:rPr>
                <w:color w:val="000000"/>
                <w:sz w:val="20"/>
                <w:szCs w:val="20"/>
              </w:rPr>
              <w:t>00,00</w:t>
            </w:r>
          </w:p>
        </w:tc>
        <w:tc>
          <w:tcPr>
            <w:tcW w:w="896" w:type="dxa"/>
            <w:tcBorders>
              <w:top w:val="nil"/>
              <w:left w:val="nil"/>
              <w:bottom w:val="single" w:sz="4" w:space="0" w:color="auto"/>
              <w:right w:val="single" w:sz="4" w:space="0" w:color="auto"/>
            </w:tcBorders>
            <w:shd w:val="clear" w:color="auto" w:fill="auto"/>
            <w:vAlign w:val="center"/>
            <w:hideMark/>
          </w:tcPr>
          <w:p w:rsidR="00D54176" w:rsidRPr="00D54176" w:rsidRDefault="00D54176" w:rsidP="00D54176">
            <w:pPr>
              <w:jc w:val="center"/>
              <w:rPr>
                <w:b/>
                <w:bCs/>
                <w:sz w:val="20"/>
                <w:szCs w:val="20"/>
              </w:rPr>
            </w:pPr>
            <w:r w:rsidRPr="00D54176">
              <w:rPr>
                <w:b/>
                <w:bCs/>
                <w:sz w:val="20"/>
                <w:szCs w:val="20"/>
              </w:rPr>
              <w:t>100,00</w:t>
            </w:r>
          </w:p>
        </w:tc>
      </w:tr>
      <w:tr w:rsidR="00B65503" w:rsidRPr="00D54176" w:rsidTr="00B65503">
        <w:trPr>
          <w:trHeight w:val="123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rPr>
                <w:color w:val="000000"/>
                <w:sz w:val="20"/>
                <w:szCs w:val="20"/>
              </w:rPr>
            </w:pPr>
            <w:r w:rsidRPr="00D54176">
              <w:rPr>
                <w:color w:val="000000"/>
                <w:sz w:val="20"/>
                <w:szCs w:val="20"/>
              </w:rPr>
              <w:t xml:space="preserve">Руководство и управление в сфере установленных </w:t>
            </w:r>
            <w:proofErr w:type="gramStart"/>
            <w:r w:rsidRPr="00D54176">
              <w:rPr>
                <w:color w:val="000000"/>
                <w:sz w:val="20"/>
                <w:szCs w:val="20"/>
              </w:rPr>
              <w:t>функций органов государственной власти субъектов Российской Федерации</w:t>
            </w:r>
            <w:proofErr w:type="gramEnd"/>
            <w:r w:rsidRPr="00D54176">
              <w:rPr>
                <w:color w:val="000000"/>
                <w:sz w:val="20"/>
                <w:szCs w:val="20"/>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303</w:t>
            </w:r>
          </w:p>
        </w:tc>
        <w:tc>
          <w:tcPr>
            <w:tcW w:w="426"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01 0 00 00000</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2572DA" w:rsidP="00D54176">
            <w:pPr>
              <w:jc w:val="center"/>
              <w:rPr>
                <w:color w:val="000000"/>
                <w:sz w:val="20"/>
                <w:szCs w:val="20"/>
              </w:rPr>
            </w:pPr>
            <w:r>
              <w:rPr>
                <w:color w:val="000000"/>
                <w:sz w:val="20"/>
                <w:szCs w:val="20"/>
              </w:rPr>
              <w:t>785</w:t>
            </w:r>
            <w:r w:rsidR="00D54176" w:rsidRPr="00D54176">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2572DA" w:rsidP="00D54176">
            <w:pPr>
              <w:jc w:val="center"/>
              <w:rPr>
                <w:color w:val="000000"/>
                <w:sz w:val="20"/>
                <w:szCs w:val="20"/>
              </w:rPr>
            </w:pPr>
            <w:r>
              <w:rPr>
                <w:color w:val="000000"/>
                <w:sz w:val="20"/>
                <w:szCs w:val="20"/>
              </w:rPr>
              <w:t>785</w:t>
            </w:r>
            <w:r w:rsidR="00D54176" w:rsidRPr="00D54176">
              <w:rPr>
                <w:color w:val="000000"/>
                <w:sz w:val="20"/>
                <w:szCs w:val="20"/>
              </w:rPr>
              <w:t>00,00</w:t>
            </w:r>
          </w:p>
        </w:tc>
        <w:tc>
          <w:tcPr>
            <w:tcW w:w="896" w:type="dxa"/>
            <w:tcBorders>
              <w:top w:val="nil"/>
              <w:left w:val="nil"/>
              <w:bottom w:val="single" w:sz="4" w:space="0" w:color="auto"/>
              <w:right w:val="single" w:sz="4" w:space="0" w:color="auto"/>
            </w:tcBorders>
            <w:shd w:val="clear" w:color="auto" w:fill="auto"/>
            <w:vAlign w:val="center"/>
            <w:hideMark/>
          </w:tcPr>
          <w:p w:rsidR="00D54176" w:rsidRPr="00D54176" w:rsidRDefault="00D54176" w:rsidP="00D54176">
            <w:pPr>
              <w:jc w:val="center"/>
              <w:rPr>
                <w:b/>
                <w:bCs/>
                <w:sz w:val="20"/>
                <w:szCs w:val="20"/>
              </w:rPr>
            </w:pPr>
            <w:r w:rsidRPr="00D54176">
              <w:rPr>
                <w:b/>
                <w:bCs/>
                <w:sz w:val="20"/>
                <w:szCs w:val="20"/>
              </w:rPr>
              <w:t>100,00</w:t>
            </w:r>
          </w:p>
        </w:tc>
      </w:tr>
      <w:tr w:rsidR="00B65503" w:rsidRPr="00D54176" w:rsidTr="00B65503">
        <w:trPr>
          <w:trHeight w:val="48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rPr>
                <w:color w:val="000000"/>
                <w:sz w:val="20"/>
                <w:szCs w:val="20"/>
              </w:rPr>
            </w:pPr>
            <w:r w:rsidRPr="00D54176">
              <w:rPr>
                <w:color w:val="000000"/>
                <w:sz w:val="20"/>
                <w:szCs w:val="20"/>
              </w:rPr>
              <w:t>Руководство и управление в сфере установленных функций</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303</w:t>
            </w:r>
          </w:p>
        </w:tc>
        <w:tc>
          <w:tcPr>
            <w:tcW w:w="426"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01 0 00 00000</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2572DA" w:rsidP="00D54176">
            <w:pPr>
              <w:jc w:val="center"/>
              <w:rPr>
                <w:color w:val="000000"/>
                <w:sz w:val="20"/>
                <w:szCs w:val="20"/>
              </w:rPr>
            </w:pPr>
            <w:r>
              <w:rPr>
                <w:color w:val="000000"/>
                <w:sz w:val="20"/>
                <w:szCs w:val="20"/>
              </w:rPr>
              <w:t>785</w:t>
            </w:r>
            <w:r w:rsidR="00D54176" w:rsidRPr="00D54176">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2572DA" w:rsidP="00D54176">
            <w:pPr>
              <w:jc w:val="center"/>
              <w:rPr>
                <w:color w:val="000000"/>
                <w:sz w:val="20"/>
                <w:szCs w:val="20"/>
              </w:rPr>
            </w:pPr>
            <w:r>
              <w:rPr>
                <w:color w:val="000000"/>
                <w:sz w:val="20"/>
                <w:szCs w:val="20"/>
              </w:rPr>
              <w:t>785</w:t>
            </w:r>
            <w:r w:rsidR="00D54176" w:rsidRPr="00D54176">
              <w:rPr>
                <w:color w:val="000000"/>
                <w:sz w:val="20"/>
                <w:szCs w:val="20"/>
              </w:rPr>
              <w:t>00,00</w:t>
            </w:r>
          </w:p>
        </w:tc>
        <w:tc>
          <w:tcPr>
            <w:tcW w:w="896" w:type="dxa"/>
            <w:tcBorders>
              <w:top w:val="nil"/>
              <w:left w:val="nil"/>
              <w:bottom w:val="single" w:sz="4" w:space="0" w:color="auto"/>
              <w:right w:val="single" w:sz="4" w:space="0" w:color="auto"/>
            </w:tcBorders>
            <w:shd w:val="clear" w:color="auto" w:fill="auto"/>
            <w:vAlign w:val="center"/>
            <w:hideMark/>
          </w:tcPr>
          <w:p w:rsidR="00D54176" w:rsidRPr="00D54176" w:rsidRDefault="00D54176" w:rsidP="00D54176">
            <w:pPr>
              <w:jc w:val="center"/>
              <w:rPr>
                <w:b/>
                <w:bCs/>
                <w:sz w:val="20"/>
                <w:szCs w:val="20"/>
              </w:rPr>
            </w:pPr>
            <w:r w:rsidRPr="00D54176">
              <w:rPr>
                <w:b/>
                <w:bCs/>
                <w:sz w:val="20"/>
                <w:szCs w:val="20"/>
              </w:rPr>
              <w:t>100,00</w:t>
            </w:r>
          </w:p>
        </w:tc>
      </w:tr>
      <w:tr w:rsidR="00B65503" w:rsidRPr="00D54176" w:rsidTr="00705452">
        <w:trPr>
          <w:trHeight w:val="7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rPr>
                <w:color w:val="000000"/>
                <w:sz w:val="20"/>
                <w:szCs w:val="20"/>
              </w:rPr>
            </w:pPr>
            <w:r w:rsidRPr="00D54176">
              <w:rPr>
                <w:color w:val="000000"/>
                <w:sz w:val="20"/>
                <w:szCs w:val="20"/>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303</w:t>
            </w:r>
          </w:p>
        </w:tc>
        <w:tc>
          <w:tcPr>
            <w:tcW w:w="426"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 xml:space="preserve">01 4 00 51180 </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2572DA" w:rsidP="00D54176">
            <w:pPr>
              <w:jc w:val="center"/>
              <w:rPr>
                <w:color w:val="000000"/>
                <w:sz w:val="20"/>
                <w:szCs w:val="20"/>
              </w:rPr>
            </w:pPr>
            <w:r>
              <w:rPr>
                <w:color w:val="000000"/>
                <w:sz w:val="20"/>
                <w:szCs w:val="20"/>
              </w:rPr>
              <w:t>785</w:t>
            </w:r>
            <w:r w:rsidR="00D54176" w:rsidRPr="00D54176">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2572DA" w:rsidP="00D54176">
            <w:pPr>
              <w:jc w:val="center"/>
              <w:rPr>
                <w:color w:val="000000"/>
                <w:sz w:val="20"/>
                <w:szCs w:val="20"/>
              </w:rPr>
            </w:pPr>
            <w:r>
              <w:rPr>
                <w:color w:val="000000"/>
                <w:sz w:val="20"/>
                <w:szCs w:val="20"/>
              </w:rPr>
              <w:t>785</w:t>
            </w:r>
            <w:r w:rsidR="00D54176" w:rsidRPr="00D54176">
              <w:rPr>
                <w:color w:val="000000"/>
                <w:sz w:val="20"/>
                <w:szCs w:val="20"/>
              </w:rPr>
              <w:t>00,00</w:t>
            </w:r>
          </w:p>
        </w:tc>
        <w:tc>
          <w:tcPr>
            <w:tcW w:w="896" w:type="dxa"/>
            <w:tcBorders>
              <w:top w:val="nil"/>
              <w:left w:val="nil"/>
              <w:bottom w:val="single" w:sz="4" w:space="0" w:color="auto"/>
              <w:right w:val="single" w:sz="4" w:space="0" w:color="auto"/>
            </w:tcBorders>
            <w:shd w:val="clear" w:color="auto" w:fill="auto"/>
            <w:vAlign w:val="center"/>
            <w:hideMark/>
          </w:tcPr>
          <w:p w:rsidR="00D54176" w:rsidRPr="00D54176" w:rsidRDefault="00D54176" w:rsidP="00D54176">
            <w:pPr>
              <w:jc w:val="center"/>
              <w:rPr>
                <w:b/>
                <w:bCs/>
                <w:sz w:val="20"/>
                <w:szCs w:val="20"/>
              </w:rPr>
            </w:pPr>
            <w:r w:rsidRPr="00D54176">
              <w:rPr>
                <w:b/>
                <w:bCs/>
                <w:sz w:val="20"/>
                <w:szCs w:val="20"/>
              </w:rPr>
              <w:t>100,00</w:t>
            </w:r>
          </w:p>
        </w:tc>
      </w:tr>
      <w:tr w:rsidR="00B65503" w:rsidRPr="00D54176" w:rsidTr="00705452">
        <w:trPr>
          <w:trHeight w:val="1778"/>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rPr>
                <w:color w:val="000000"/>
                <w:sz w:val="20"/>
                <w:szCs w:val="20"/>
              </w:rPr>
            </w:pPr>
            <w:r w:rsidRPr="00D5417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303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02</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 xml:space="preserve">01 4 00 51180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54176" w:rsidRPr="00D54176" w:rsidRDefault="002572DA" w:rsidP="002572DA">
            <w:pPr>
              <w:jc w:val="center"/>
              <w:rPr>
                <w:color w:val="000000"/>
                <w:sz w:val="20"/>
                <w:szCs w:val="20"/>
              </w:rPr>
            </w:pPr>
            <w:r>
              <w:rPr>
                <w:color w:val="000000"/>
                <w:sz w:val="20"/>
                <w:szCs w:val="20"/>
              </w:rPr>
              <w:t>77055,92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54176" w:rsidRPr="00D54176" w:rsidRDefault="002572DA" w:rsidP="00D54176">
            <w:pPr>
              <w:jc w:val="center"/>
              <w:rPr>
                <w:color w:val="000000"/>
                <w:sz w:val="20"/>
                <w:szCs w:val="20"/>
              </w:rPr>
            </w:pPr>
            <w:r>
              <w:rPr>
                <w:color w:val="000000"/>
                <w:sz w:val="20"/>
                <w:szCs w:val="20"/>
              </w:rPr>
              <w:t>77055,92</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D54176" w:rsidRPr="00D54176" w:rsidRDefault="00D54176" w:rsidP="00D54176">
            <w:pPr>
              <w:jc w:val="center"/>
              <w:rPr>
                <w:b/>
                <w:bCs/>
                <w:sz w:val="20"/>
                <w:szCs w:val="20"/>
              </w:rPr>
            </w:pPr>
            <w:r w:rsidRPr="00D54176">
              <w:rPr>
                <w:b/>
                <w:bCs/>
                <w:sz w:val="20"/>
                <w:szCs w:val="20"/>
              </w:rPr>
              <w:t>100,00</w:t>
            </w:r>
          </w:p>
        </w:tc>
      </w:tr>
      <w:tr w:rsidR="002572DA" w:rsidRPr="002572DA" w:rsidTr="00705452">
        <w:trPr>
          <w:trHeight w:val="34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572DA" w:rsidRPr="002572DA" w:rsidRDefault="002572DA" w:rsidP="00D54176">
            <w:pPr>
              <w:rPr>
                <w:bCs/>
                <w:color w:val="000000"/>
                <w:sz w:val="20"/>
                <w:szCs w:val="20"/>
              </w:rPr>
            </w:pPr>
            <w:r w:rsidRPr="002572DA">
              <w:rPr>
                <w:color w:val="000000"/>
                <w:sz w:val="20"/>
                <w:szCs w:val="20"/>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572DA" w:rsidRPr="002572DA" w:rsidRDefault="002572DA" w:rsidP="00D54176">
            <w:pPr>
              <w:jc w:val="center"/>
              <w:rPr>
                <w:bCs/>
                <w:color w:val="000000"/>
                <w:sz w:val="20"/>
                <w:szCs w:val="20"/>
              </w:rPr>
            </w:pPr>
            <w:r w:rsidRPr="002572DA">
              <w:rPr>
                <w:bCs/>
                <w:color w:val="000000"/>
                <w:sz w:val="20"/>
                <w:szCs w:val="20"/>
              </w:rPr>
              <w:t>303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2572DA" w:rsidRPr="002572DA" w:rsidRDefault="002572DA" w:rsidP="00D54176">
            <w:pPr>
              <w:jc w:val="center"/>
              <w:rPr>
                <w:bCs/>
                <w:color w:val="000000"/>
                <w:sz w:val="20"/>
                <w:szCs w:val="20"/>
              </w:rPr>
            </w:pPr>
            <w:r w:rsidRPr="002572DA">
              <w:rPr>
                <w:bCs/>
                <w:color w:val="000000"/>
                <w:sz w:val="20"/>
                <w:szCs w:val="20"/>
              </w:rPr>
              <w:t>02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2572DA" w:rsidRPr="002572DA" w:rsidRDefault="002572DA" w:rsidP="00D54176">
            <w:pPr>
              <w:jc w:val="center"/>
              <w:rPr>
                <w:bCs/>
                <w:color w:val="000000"/>
                <w:sz w:val="20"/>
                <w:szCs w:val="20"/>
              </w:rPr>
            </w:pPr>
            <w:r w:rsidRPr="002572DA">
              <w:rPr>
                <w:bCs/>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572DA" w:rsidRPr="002572DA" w:rsidRDefault="002572DA" w:rsidP="00D54176">
            <w:pPr>
              <w:jc w:val="center"/>
              <w:rPr>
                <w:bCs/>
                <w:color w:val="000000"/>
                <w:sz w:val="20"/>
                <w:szCs w:val="20"/>
              </w:rPr>
            </w:pPr>
            <w:r w:rsidRPr="002572DA">
              <w:rPr>
                <w:bCs/>
                <w:color w:val="000000"/>
                <w:sz w:val="20"/>
                <w:szCs w:val="20"/>
              </w:rPr>
              <w:t>01 4 00 51180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572DA" w:rsidRPr="002572DA" w:rsidRDefault="002572DA" w:rsidP="00D54176">
            <w:pPr>
              <w:jc w:val="center"/>
              <w:rPr>
                <w:bCs/>
                <w:color w:val="000000"/>
                <w:sz w:val="20"/>
                <w:szCs w:val="20"/>
              </w:rPr>
            </w:pPr>
            <w:r w:rsidRPr="002572DA">
              <w:rPr>
                <w:bCs/>
                <w:color w:val="000000"/>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72DA" w:rsidRPr="002572DA" w:rsidRDefault="002572DA" w:rsidP="00D54176">
            <w:pPr>
              <w:jc w:val="center"/>
              <w:rPr>
                <w:bCs/>
                <w:color w:val="000000"/>
                <w:sz w:val="20"/>
                <w:szCs w:val="20"/>
              </w:rPr>
            </w:pPr>
            <w:r>
              <w:rPr>
                <w:bCs/>
                <w:color w:val="000000"/>
                <w:sz w:val="20"/>
                <w:szCs w:val="20"/>
              </w:rPr>
              <w:t>1444,08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72DA" w:rsidRPr="002572DA" w:rsidRDefault="002572DA" w:rsidP="00D54176">
            <w:pPr>
              <w:jc w:val="center"/>
              <w:rPr>
                <w:bCs/>
                <w:color w:val="000000"/>
                <w:sz w:val="20"/>
                <w:szCs w:val="20"/>
              </w:rPr>
            </w:pPr>
            <w:r>
              <w:rPr>
                <w:bCs/>
                <w:color w:val="000000"/>
                <w:sz w:val="20"/>
                <w:szCs w:val="20"/>
              </w:rPr>
              <w:t>1444,08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2572DA" w:rsidRPr="002572DA" w:rsidRDefault="002572DA" w:rsidP="00D54176">
            <w:pPr>
              <w:jc w:val="center"/>
              <w:rPr>
                <w:bCs/>
                <w:sz w:val="20"/>
                <w:szCs w:val="20"/>
              </w:rPr>
            </w:pPr>
            <w:r>
              <w:rPr>
                <w:bCs/>
                <w:sz w:val="20"/>
                <w:szCs w:val="20"/>
              </w:rPr>
              <w:t>100,00</w:t>
            </w:r>
          </w:p>
        </w:tc>
      </w:tr>
      <w:tr w:rsidR="00705452" w:rsidRPr="00D54176" w:rsidTr="00705452">
        <w:trPr>
          <w:trHeight w:val="34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rPr>
                <w:b/>
                <w:bCs/>
                <w:color w:val="000000"/>
                <w:sz w:val="20"/>
                <w:szCs w:val="20"/>
              </w:rPr>
            </w:pPr>
            <w:r w:rsidRPr="00D54176">
              <w:rPr>
                <w:b/>
                <w:bCs/>
                <w:color w:val="000000"/>
                <w:sz w:val="20"/>
                <w:szCs w:val="20"/>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jc w:val="center"/>
              <w:rPr>
                <w:b/>
                <w:bCs/>
                <w:color w:val="000000"/>
                <w:sz w:val="20"/>
                <w:szCs w:val="20"/>
              </w:rPr>
            </w:pPr>
            <w:r w:rsidRPr="00D54176">
              <w:rPr>
                <w:b/>
                <w:bCs/>
                <w:color w:val="000000"/>
                <w:sz w:val="20"/>
                <w:szCs w:val="20"/>
              </w:rPr>
              <w:t>303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jc w:val="center"/>
              <w:rPr>
                <w:b/>
                <w:bCs/>
                <w:color w:val="000000"/>
                <w:sz w:val="20"/>
                <w:szCs w:val="20"/>
              </w:rPr>
            </w:pPr>
            <w:r w:rsidRPr="00D54176">
              <w:rPr>
                <w:b/>
                <w:bCs/>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jc w:val="center"/>
              <w:rPr>
                <w:b/>
                <w:bCs/>
                <w:color w:val="000000"/>
                <w:sz w:val="20"/>
                <w:szCs w:val="20"/>
              </w:rPr>
            </w:pPr>
            <w:r w:rsidRPr="00D54176">
              <w:rPr>
                <w:b/>
                <w:bCs/>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jc w:val="center"/>
              <w:rPr>
                <w:b/>
                <w:bCs/>
                <w:color w:val="000000"/>
                <w:sz w:val="20"/>
                <w:szCs w:val="20"/>
              </w:rPr>
            </w:pPr>
            <w:r w:rsidRPr="00D54176">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jc w:val="center"/>
              <w:rPr>
                <w:b/>
                <w:bCs/>
                <w:color w:val="000000"/>
                <w:sz w:val="20"/>
                <w:szCs w:val="20"/>
              </w:rPr>
            </w:pPr>
            <w:r w:rsidRPr="00D54176">
              <w:rPr>
                <w:b/>
                <w:bCs/>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76" w:rsidRPr="00D54176" w:rsidRDefault="002572DA" w:rsidP="00D54176">
            <w:pPr>
              <w:jc w:val="center"/>
              <w:rPr>
                <w:b/>
                <w:bCs/>
                <w:color w:val="000000"/>
                <w:sz w:val="20"/>
                <w:szCs w:val="20"/>
              </w:rPr>
            </w:pPr>
            <w:r>
              <w:rPr>
                <w:b/>
                <w:bCs/>
                <w:color w:val="000000"/>
                <w:sz w:val="20"/>
                <w:szCs w:val="20"/>
              </w:rPr>
              <w:t>312212,97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76" w:rsidRPr="00D54176" w:rsidRDefault="002572DA" w:rsidP="00D54176">
            <w:pPr>
              <w:jc w:val="center"/>
              <w:rPr>
                <w:b/>
                <w:bCs/>
                <w:color w:val="000000"/>
                <w:sz w:val="20"/>
                <w:szCs w:val="20"/>
              </w:rPr>
            </w:pPr>
            <w:r>
              <w:rPr>
                <w:b/>
                <w:bCs/>
                <w:color w:val="000000"/>
                <w:sz w:val="20"/>
                <w:szCs w:val="20"/>
              </w:rPr>
              <w:t>91573,73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176" w:rsidRPr="00D54176" w:rsidRDefault="00855A6E" w:rsidP="00D54176">
            <w:pPr>
              <w:jc w:val="center"/>
              <w:rPr>
                <w:b/>
                <w:bCs/>
                <w:sz w:val="20"/>
                <w:szCs w:val="20"/>
              </w:rPr>
            </w:pPr>
            <w:r>
              <w:rPr>
                <w:b/>
                <w:bCs/>
                <w:sz w:val="20"/>
                <w:szCs w:val="20"/>
              </w:rPr>
              <w:t>29,33</w:t>
            </w:r>
          </w:p>
        </w:tc>
      </w:tr>
      <w:tr w:rsidR="00B65503" w:rsidRPr="00D54176" w:rsidTr="00705452">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rPr>
                <w:color w:val="000000"/>
                <w:sz w:val="20"/>
                <w:szCs w:val="20"/>
              </w:rPr>
            </w:pPr>
            <w:r w:rsidRPr="00D54176">
              <w:rPr>
                <w:color w:val="000000"/>
                <w:sz w:val="20"/>
                <w:szCs w:val="20"/>
              </w:rPr>
              <w:lastRenderedPageBreak/>
              <w:t>Иные вопросы в области жилищно-коммунального хозяйства</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303</w:t>
            </w:r>
          </w:p>
        </w:tc>
        <w:tc>
          <w:tcPr>
            <w:tcW w:w="426"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05</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9290000000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54176" w:rsidRPr="00D54176" w:rsidRDefault="002572DA" w:rsidP="00D54176">
            <w:pPr>
              <w:jc w:val="center"/>
              <w:rPr>
                <w:color w:val="000000"/>
                <w:sz w:val="20"/>
                <w:szCs w:val="20"/>
              </w:rPr>
            </w:pPr>
            <w:r>
              <w:rPr>
                <w:color w:val="000000"/>
                <w:sz w:val="20"/>
                <w:szCs w:val="20"/>
              </w:rPr>
              <w:t>312212,97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54176" w:rsidRPr="00D54176" w:rsidRDefault="002572DA" w:rsidP="00D54176">
            <w:pPr>
              <w:jc w:val="center"/>
              <w:rPr>
                <w:color w:val="000000"/>
                <w:sz w:val="20"/>
                <w:szCs w:val="20"/>
              </w:rPr>
            </w:pPr>
            <w:r>
              <w:rPr>
                <w:color w:val="000000"/>
                <w:sz w:val="20"/>
                <w:szCs w:val="20"/>
              </w:rPr>
              <w:t>91573,73</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D54176" w:rsidRPr="00D54176" w:rsidRDefault="00855A6E" w:rsidP="00D54176">
            <w:pPr>
              <w:jc w:val="center"/>
              <w:rPr>
                <w:b/>
                <w:bCs/>
                <w:sz w:val="20"/>
                <w:szCs w:val="20"/>
              </w:rPr>
            </w:pPr>
            <w:r>
              <w:rPr>
                <w:b/>
                <w:bCs/>
                <w:sz w:val="20"/>
                <w:szCs w:val="20"/>
              </w:rPr>
              <w:t>29,33</w:t>
            </w:r>
          </w:p>
        </w:tc>
      </w:tr>
      <w:tr w:rsidR="00B65503" w:rsidRPr="00D54176" w:rsidTr="00B65503">
        <w:trPr>
          <w:trHeight w:val="69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rPr>
                <w:color w:val="000000"/>
                <w:sz w:val="20"/>
                <w:szCs w:val="20"/>
              </w:rPr>
            </w:pPr>
            <w:r w:rsidRPr="00D54176">
              <w:rPr>
                <w:color w:val="000000"/>
                <w:sz w:val="20"/>
                <w:szCs w:val="20"/>
              </w:rPr>
              <w:t>Прочие мероприятия по благоустройству городских округов и поселений</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303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05</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9290018080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54176" w:rsidRPr="00D54176" w:rsidRDefault="00855A6E" w:rsidP="00D54176">
            <w:pPr>
              <w:jc w:val="center"/>
              <w:rPr>
                <w:color w:val="000000"/>
                <w:sz w:val="20"/>
                <w:szCs w:val="20"/>
              </w:rPr>
            </w:pPr>
            <w:r>
              <w:rPr>
                <w:color w:val="000000"/>
                <w:sz w:val="20"/>
                <w:szCs w:val="20"/>
              </w:rPr>
              <w:t>309112,97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54176" w:rsidRPr="00D54176" w:rsidRDefault="00855A6E" w:rsidP="00D54176">
            <w:pPr>
              <w:jc w:val="center"/>
              <w:rPr>
                <w:color w:val="000000"/>
                <w:sz w:val="20"/>
                <w:szCs w:val="20"/>
              </w:rPr>
            </w:pPr>
            <w:r>
              <w:rPr>
                <w:color w:val="000000"/>
                <w:sz w:val="20"/>
                <w:szCs w:val="20"/>
              </w:rPr>
              <w:t>88527,34</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D54176" w:rsidRPr="00D54176" w:rsidRDefault="00855A6E" w:rsidP="00D54176">
            <w:pPr>
              <w:jc w:val="center"/>
              <w:rPr>
                <w:b/>
                <w:bCs/>
                <w:sz w:val="20"/>
                <w:szCs w:val="20"/>
              </w:rPr>
            </w:pPr>
            <w:r>
              <w:rPr>
                <w:b/>
                <w:bCs/>
                <w:sz w:val="20"/>
                <w:szCs w:val="20"/>
              </w:rPr>
              <w:t>28,64</w:t>
            </w:r>
          </w:p>
        </w:tc>
      </w:tr>
      <w:tr w:rsidR="00B65503" w:rsidRPr="00D54176" w:rsidTr="00B65503">
        <w:trPr>
          <w:trHeight w:val="63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rPr>
                <w:color w:val="000000"/>
                <w:sz w:val="20"/>
                <w:szCs w:val="20"/>
              </w:rPr>
            </w:pPr>
            <w:r w:rsidRPr="00D54176">
              <w:rPr>
                <w:color w:val="000000"/>
                <w:sz w:val="20"/>
                <w:szCs w:val="20"/>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303</w:t>
            </w:r>
          </w:p>
        </w:tc>
        <w:tc>
          <w:tcPr>
            <w:tcW w:w="426"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9290018080</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855A6E" w:rsidP="00D54176">
            <w:pPr>
              <w:jc w:val="center"/>
              <w:rPr>
                <w:color w:val="000000"/>
                <w:sz w:val="20"/>
                <w:szCs w:val="20"/>
              </w:rPr>
            </w:pPr>
            <w:r>
              <w:rPr>
                <w:color w:val="000000"/>
                <w:sz w:val="20"/>
                <w:szCs w:val="20"/>
              </w:rPr>
              <w:t>309112,97</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855A6E" w:rsidP="00D54176">
            <w:pPr>
              <w:jc w:val="center"/>
              <w:rPr>
                <w:color w:val="000000"/>
                <w:sz w:val="20"/>
                <w:szCs w:val="20"/>
              </w:rPr>
            </w:pPr>
            <w:r>
              <w:rPr>
                <w:color w:val="000000"/>
                <w:sz w:val="20"/>
                <w:szCs w:val="20"/>
              </w:rPr>
              <w:t>88527,34</w:t>
            </w:r>
          </w:p>
        </w:tc>
        <w:tc>
          <w:tcPr>
            <w:tcW w:w="896" w:type="dxa"/>
            <w:tcBorders>
              <w:top w:val="nil"/>
              <w:left w:val="nil"/>
              <w:bottom w:val="single" w:sz="4" w:space="0" w:color="auto"/>
              <w:right w:val="single" w:sz="4" w:space="0" w:color="auto"/>
            </w:tcBorders>
            <w:shd w:val="clear" w:color="auto" w:fill="auto"/>
            <w:vAlign w:val="center"/>
            <w:hideMark/>
          </w:tcPr>
          <w:p w:rsidR="00D54176" w:rsidRPr="00D54176" w:rsidRDefault="00855A6E" w:rsidP="00D54176">
            <w:pPr>
              <w:jc w:val="center"/>
              <w:rPr>
                <w:b/>
                <w:bCs/>
                <w:sz w:val="20"/>
                <w:szCs w:val="20"/>
              </w:rPr>
            </w:pPr>
            <w:r>
              <w:rPr>
                <w:b/>
                <w:bCs/>
                <w:sz w:val="20"/>
                <w:szCs w:val="20"/>
              </w:rPr>
              <w:t>28,64</w:t>
            </w:r>
          </w:p>
        </w:tc>
      </w:tr>
      <w:tr w:rsidR="00B65503" w:rsidRPr="00D54176" w:rsidTr="00B65503">
        <w:trPr>
          <w:trHeight w:val="4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rPr>
                <w:color w:val="000000"/>
                <w:sz w:val="20"/>
                <w:szCs w:val="20"/>
              </w:rPr>
            </w:pPr>
            <w:r w:rsidRPr="00D54176">
              <w:rPr>
                <w:color w:val="000000"/>
                <w:sz w:val="20"/>
                <w:szCs w:val="20"/>
              </w:rPr>
              <w:t>Сбор и удаление твердых отходов</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303</w:t>
            </w:r>
          </w:p>
        </w:tc>
        <w:tc>
          <w:tcPr>
            <w:tcW w:w="426"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9290018090</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855A6E" w:rsidP="00D54176">
            <w:pPr>
              <w:jc w:val="center"/>
              <w:rPr>
                <w:color w:val="000000"/>
                <w:sz w:val="20"/>
                <w:szCs w:val="20"/>
              </w:rPr>
            </w:pPr>
            <w:r>
              <w:rPr>
                <w:color w:val="000000"/>
                <w:sz w:val="20"/>
                <w:szCs w:val="20"/>
              </w:rPr>
              <w:t>3100,00</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855A6E" w:rsidP="00D54176">
            <w:pPr>
              <w:jc w:val="center"/>
              <w:rPr>
                <w:color w:val="000000"/>
                <w:sz w:val="20"/>
                <w:szCs w:val="20"/>
              </w:rPr>
            </w:pPr>
            <w:r>
              <w:rPr>
                <w:color w:val="000000"/>
                <w:sz w:val="20"/>
                <w:szCs w:val="20"/>
              </w:rPr>
              <w:t>3046,39</w:t>
            </w:r>
          </w:p>
        </w:tc>
        <w:tc>
          <w:tcPr>
            <w:tcW w:w="896" w:type="dxa"/>
            <w:tcBorders>
              <w:top w:val="nil"/>
              <w:left w:val="nil"/>
              <w:bottom w:val="single" w:sz="4" w:space="0" w:color="auto"/>
              <w:right w:val="single" w:sz="4" w:space="0" w:color="auto"/>
            </w:tcBorders>
            <w:shd w:val="clear" w:color="auto" w:fill="auto"/>
            <w:vAlign w:val="center"/>
            <w:hideMark/>
          </w:tcPr>
          <w:p w:rsidR="00D54176" w:rsidRPr="00D54176" w:rsidRDefault="00855A6E" w:rsidP="00D54176">
            <w:pPr>
              <w:jc w:val="center"/>
              <w:rPr>
                <w:b/>
                <w:bCs/>
                <w:sz w:val="20"/>
                <w:szCs w:val="20"/>
              </w:rPr>
            </w:pPr>
            <w:r>
              <w:rPr>
                <w:b/>
                <w:bCs/>
                <w:sz w:val="20"/>
                <w:szCs w:val="20"/>
              </w:rPr>
              <w:t>98,27</w:t>
            </w:r>
          </w:p>
        </w:tc>
      </w:tr>
      <w:tr w:rsidR="00B65503" w:rsidRPr="00D54176" w:rsidTr="00B65503">
        <w:trPr>
          <w:trHeight w:val="40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rPr>
                <w:color w:val="000000"/>
                <w:sz w:val="20"/>
                <w:szCs w:val="20"/>
              </w:rPr>
            </w:pPr>
            <w:r w:rsidRPr="00D54176">
              <w:rPr>
                <w:color w:val="000000"/>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303</w:t>
            </w:r>
          </w:p>
        </w:tc>
        <w:tc>
          <w:tcPr>
            <w:tcW w:w="426"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9290018090</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855A6E" w:rsidP="00D54176">
            <w:pPr>
              <w:jc w:val="center"/>
              <w:rPr>
                <w:color w:val="000000"/>
                <w:sz w:val="20"/>
                <w:szCs w:val="20"/>
              </w:rPr>
            </w:pPr>
            <w:r>
              <w:rPr>
                <w:color w:val="000000"/>
                <w:sz w:val="20"/>
                <w:szCs w:val="20"/>
              </w:rPr>
              <w:t>3100,00</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855A6E" w:rsidP="00D54176">
            <w:pPr>
              <w:jc w:val="center"/>
              <w:rPr>
                <w:color w:val="000000"/>
                <w:sz w:val="20"/>
                <w:szCs w:val="20"/>
              </w:rPr>
            </w:pPr>
            <w:r>
              <w:rPr>
                <w:color w:val="000000"/>
                <w:sz w:val="20"/>
                <w:szCs w:val="20"/>
              </w:rPr>
              <w:t>3046,39</w:t>
            </w:r>
          </w:p>
        </w:tc>
        <w:tc>
          <w:tcPr>
            <w:tcW w:w="896" w:type="dxa"/>
            <w:tcBorders>
              <w:top w:val="nil"/>
              <w:left w:val="nil"/>
              <w:bottom w:val="single" w:sz="4" w:space="0" w:color="auto"/>
              <w:right w:val="single" w:sz="4" w:space="0" w:color="auto"/>
            </w:tcBorders>
            <w:shd w:val="clear" w:color="auto" w:fill="auto"/>
            <w:vAlign w:val="center"/>
            <w:hideMark/>
          </w:tcPr>
          <w:p w:rsidR="00D54176" w:rsidRPr="00D54176" w:rsidRDefault="00855A6E" w:rsidP="00D54176">
            <w:pPr>
              <w:jc w:val="center"/>
              <w:rPr>
                <w:b/>
                <w:bCs/>
                <w:sz w:val="20"/>
                <w:szCs w:val="20"/>
              </w:rPr>
            </w:pPr>
            <w:r>
              <w:rPr>
                <w:b/>
                <w:bCs/>
                <w:sz w:val="20"/>
                <w:szCs w:val="20"/>
              </w:rPr>
              <w:t>98,27</w:t>
            </w:r>
          </w:p>
        </w:tc>
      </w:tr>
      <w:tr w:rsidR="00B65503" w:rsidRPr="00D54176" w:rsidTr="00B65503">
        <w:trPr>
          <w:trHeight w:val="31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rPr>
                <w:b/>
                <w:bCs/>
                <w:color w:val="000000"/>
                <w:sz w:val="20"/>
                <w:szCs w:val="20"/>
              </w:rPr>
            </w:pPr>
            <w:r w:rsidRPr="00D54176">
              <w:rPr>
                <w:b/>
                <w:bCs/>
                <w:color w:val="000000"/>
                <w:sz w:val="20"/>
                <w:szCs w:val="20"/>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b/>
                <w:bCs/>
                <w:color w:val="000000"/>
                <w:sz w:val="20"/>
                <w:szCs w:val="20"/>
              </w:rPr>
            </w:pPr>
            <w:r w:rsidRPr="00D54176">
              <w:rPr>
                <w:b/>
                <w:bCs/>
                <w:color w:val="000000"/>
                <w:sz w:val="20"/>
                <w:szCs w:val="20"/>
              </w:rPr>
              <w:t>303</w:t>
            </w:r>
          </w:p>
        </w:tc>
        <w:tc>
          <w:tcPr>
            <w:tcW w:w="426"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b/>
                <w:bCs/>
                <w:color w:val="000000"/>
                <w:sz w:val="20"/>
                <w:szCs w:val="20"/>
              </w:rPr>
            </w:pPr>
            <w:r w:rsidRPr="00D54176">
              <w:rPr>
                <w:b/>
                <w:bCs/>
                <w:color w:val="000000"/>
                <w:sz w:val="20"/>
                <w:szCs w:val="20"/>
              </w:rPr>
              <w:t>11</w:t>
            </w:r>
          </w:p>
        </w:tc>
        <w:tc>
          <w:tcPr>
            <w:tcW w:w="425"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b/>
                <w:bCs/>
                <w:color w:val="000000"/>
                <w:sz w:val="20"/>
                <w:szCs w:val="20"/>
              </w:rPr>
            </w:pPr>
            <w:r w:rsidRPr="00D54176">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b/>
                <w:bCs/>
                <w:color w:val="000000"/>
                <w:sz w:val="20"/>
                <w:szCs w:val="20"/>
              </w:rPr>
            </w:pPr>
            <w:r w:rsidRPr="00D54176">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b/>
                <w:bCs/>
                <w:color w:val="000000"/>
                <w:sz w:val="20"/>
                <w:szCs w:val="20"/>
              </w:rPr>
            </w:pPr>
            <w:r w:rsidRPr="00D54176">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855A6E" w:rsidP="00D54176">
            <w:pPr>
              <w:jc w:val="center"/>
              <w:rPr>
                <w:b/>
                <w:bCs/>
                <w:color w:val="000000"/>
                <w:sz w:val="20"/>
                <w:szCs w:val="20"/>
              </w:rPr>
            </w:pPr>
            <w:r>
              <w:rPr>
                <w:b/>
                <w:bCs/>
                <w:color w:val="000000"/>
                <w:sz w:val="20"/>
                <w:szCs w:val="20"/>
              </w:rPr>
              <w:t>53500,00</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855A6E" w:rsidP="00855A6E">
            <w:pPr>
              <w:jc w:val="center"/>
              <w:rPr>
                <w:b/>
                <w:bCs/>
                <w:color w:val="000000"/>
                <w:sz w:val="20"/>
                <w:szCs w:val="20"/>
              </w:rPr>
            </w:pPr>
            <w:r>
              <w:rPr>
                <w:b/>
                <w:bCs/>
                <w:color w:val="000000"/>
                <w:sz w:val="20"/>
                <w:szCs w:val="20"/>
              </w:rPr>
              <w:t>53500,00</w:t>
            </w:r>
          </w:p>
        </w:tc>
        <w:tc>
          <w:tcPr>
            <w:tcW w:w="896" w:type="dxa"/>
            <w:tcBorders>
              <w:top w:val="nil"/>
              <w:left w:val="nil"/>
              <w:bottom w:val="single" w:sz="4" w:space="0" w:color="auto"/>
              <w:right w:val="single" w:sz="4" w:space="0" w:color="auto"/>
            </w:tcBorders>
            <w:shd w:val="clear" w:color="auto" w:fill="auto"/>
            <w:vAlign w:val="center"/>
            <w:hideMark/>
          </w:tcPr>
          <w:p w:rsidR="00D54176" w:rsidRPr="00D54176" w:rsidRDefault="00D54176" w:rsidP="00D54176">
            <w:pPr>
              <w:jc w:val="center"/>
              <w:rPr>
                <w:b/>
                <w:bCs/>
                <w:sz w:val="20"/>
                <w:szCs w:val="20"/>
              </w:rPr>
            </w:pPr>
            <w:r w:rsidRPr="00D54176">
              <w:rPr>
                <w:b/>
                <w:bCs/>
                <w:sz w:val="20"/>
                <w:szCs w:val="20"/>
              </w:rPr>
              <w:t>1</w:t>
            </w:r>
            <w:r w:rsidR="00855A6E">
              <w:rPr>
                <w:b/>
                <w:bCs/>
                <w:sz w:val="20"/>
                <w:szCs w:val="20"/>
              </w:rPr>
              <w:t>0</w:t>
            </w:r>
            <w:r w:rsidRPr="00D54176">
              <w:rPr>
                <w:b/>
                <w:bCs/>
                <w:sz w:val="20"/>
                <w:szCs w:val="20"/>
              </w:rPr>
              <w:t>0,00</w:t>
            </w:r>
          </w:p>
        </w:tc>
      </w:tr>
      <w:tr w:rsidR="00B65503" w:rsidRPr="00D54176" w:rsidTr="00B65503">
        <w:trPr>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rPr>
                <w:color w:val="000000"/>
                <w:sz w:val="20"/>
                <w:szCs w:val="20"/>
              </w:rPr>
            </w:pPr>
            <w:r w:rsidRPr="00D54176">
              <w:rPr>
                <w:color w:val="000000"/>
                <w:sz w:val="20"/>
                <w:szCs w:val="20"/>
              </w:rPr>
              <w:t>Массовый спорт</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303</w:t>
            </w:r>
          </w:p>
        </w:tc>
        <w:tc>
          <w:tcPr>
            <w:tcW w:w="426"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11</w:t>
            </w:r>
          </w:p>
        </w:tc>
        <w:tc>
          <w:tcPr>
            <w:tcW w:w="425"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855A6E" w:rsidP="00D54176">
            <w:pPr>
              <w:jc w:val="center"/>
              <w:rPr>
                <w:color w:val="000000"/>
                <w:sz w:val="20"/>
                <w:szCs w:val="20"/>
              </w:rPr>
            </w:pPr>
            <w:r>
              <w:rPr>
                <w:color w:val="000000"/>
                <w:sz w:val="20"/>
                <w:szCs w:val="20"/>
              </w:rPr>
              <w:t>53500,00</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855A6E" w:rsidP="00D54176">
            <w:pPr>
              <w:jc w:val="center"/>
              <w:rPr>
                <w:color w:val="000000"/>
                <w:sz w:val="20"/>
                <w:szCs w:val="20"/>
              </w:rPr>
            </w:pPr>
            <w:r>
              <w:rPr>
                <w:color w:val="000000"/>
                <w:sz w:val="20"/>
                <w:szCs w:val="20"/>
              </w:rPr>
              <w:t>53500,00</w:t>
            </w:r>
          </w:p>
        </w:tc>
        <w:tc>
          <w:tcPr>
            <w:tcW w:w="896" w:type="dxa"/>
            <w:tcBorders>
              <w:top w:val="nil"/>
              <w:left w:val="nil"/>
              <w:bottom w:val="single" w:sz="4" w:space="0" w:color="auto"/>
              <w:right w:val="single" w:sz="4" w:space="0" w:color="auto"/>
            </w:tcBorders>
            <w:shd w:val="clear" w:color="auto" w:fill="auto"/>
            <w:vAlign w:val="center"/>
            <w:hideMark/>
          </w:tcPr>
          <w:p w:rsidR="00D54176" w:rsidRPr="00D54176" w:rsidRDefault="00D54176" w:rsidP="00D54176">
            <w:pPr>
              <w:jc w:val="center"/>
              <w:rPr>
                <w:b/>
                <w:bCs/>
                <w:sz w:val="20"/>
                <w:szCs w:val="20"/>
              </w:rPr>
            </w:pPr>
            <w:r w:rsidRPr="00D54176">
              <w:rPr>
                <w:b/>
                <w:bCs/>
                <w:sz w:val="20"/>
                <w:szCs w:val="20"/>
              </w:rPr>
              <w:t>1</w:t>
            </w:r>
            <w:r w:rsidR="00855A6E">
              <w:rPr>
                <w:b/>
                <w:bCs/>
                <w:sz w:val="20"/>
                <w:szCs w:val="20"/>
              </w:rPr>
              <w:t>0</w:t>
            </w:r>
            <w:r w:rsidRPr="00D54176">
              <w:rPr>
                <w:b/>
                <w:bCs/>
                <w:sz w:val="20"/>
                <w:szCs w:val="20"/>
              </w:rPr>
              <w:t>0,00</w:t>
            </w:r>
          </w:p>
        </w:tc>
      </w:tr>
      <w:tr w:rsidR="00B65503" w:rsidRPr="00D54176" w:rsidTr="00B65503">
        <w:trPr>
          <w:trHeight w:val="75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rPr>
                <w:color w:val="000000"/>
                <w:sz w:val="20"/>
                <w:szCs w:val="20"/>
              </w:rPr>
            </w:pPr>
            <w:r w:rsidRPr="00D54176">
              <w:rPr>
                <w:color w:val="000000"/>
                <w:sz w:val="20"/>
                <w:szCs w:val="20"/>
              </w:rPr>
              <w:t>Мероприятия в области здравоохранения, спорта и физической культуры, туризма</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303</w:t>
            </w:r>
          </w:p>
        </w:tc>
        <w:tc>
          <w:tcPr>
            <w:tcW w:w="426"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11</w:t>
            </w:r>
          </w:p>
        </w:tc>
        <w:tc>
          <w:tcPr>
            <w:tcW w:w="425"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9030016670</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855A6E" w:rsidP="00D54176">
            <w:pPr>
              <w:jc w:val="center"/>
              <w:rPr>
                <w:color w:val="000000"/>
                <w:sz w:val="20"/>
                <w:szCs w:val="20"/>
              </w:rPr>
            </w:pPr>
            <w:r>
              <w:rPr>
                <w:color w:val="000000"/>
                <w:sz w:val="20"/>
                <w:szCs w:val="20"/>
              </w:rPr>
              <w:t>3500,00</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855A6E" w:rsidP="00855A6E">
            <w:pPr>
              <w:jc w:val="center"/>
              <w:rPr>
                <w:color w:val="000000"/>
                <w:sz w:val="20"/>
                <w:szCs w:val="20"/>
              </w:rPr>
            </w:pPr>
            <w:r>
              <w:rPr>
                <w:color w:val="000000"/>
                <w:sz w:val="20"/>
                <w:szCs w:val="20"/>
              </w:rPr>
              <w:t>3500,00</w:t>
            </w:r>
          </w:p>
        </w:tc>
        <w:tc>
          <w:tcPr>
            <w:tcW w:w="896" w:type="dxa"/>
            <w:tcBorders>
              <w:top w:val="nil"/>
              <w:left w:val="nil"/>
              <w:bottom w:val="single" w:sz="4" w:space="0" w:color="auto"/>
              <w:right w:val="single" w:sz="4" w:space="0" w:color="auto"/>
            </w:tcBorders>
            <w:shd w:val="clear" w:color="auto" w:fill="auto"/>
            <w:vAlign w:val="center"/>
            <w:hideMark/>
          </w:tcPr>
          <w:p w:rsidR="00D54176" w:rsidRPr="00D54176" w:rsidRDefault="00D54176" w:rsidP="00D54176">
            <w:pPr>
              <w:jc w:val="center"/>
              <w:rPr>
                <w:b/>
                <w:bCs/>
                <w:sz w:val="20"/>
                <w:szCs w:val="20"/>
              </w:rPr>
            </w:pPr>
            <w:r w:rsidRPr="00D54176">
              <w:rPr>
                <w:b/>
                <w:bCs/>
                <w:sz w:val="20"/>
                <w:szCs w:val="20"/>
              </w:rPr>
              <w:t>10</w:t>
            </w:r>
            <w:r w:rsidR="00855A6E">
              <w:rPr>
                <w:b/>
                <w:bCs/>
                <w:sz w:val="20"/>
                <w:szCs w:val="20"/>
              </w:rPr>
              <w:t>0</w:t>
            </w:r>
            <w:r w:rsidRPr="00D54176">
              <w:rPr>
                <w:b/>
                <w:bCs/>
                <w:sz w:val="20"/>
                <w:szCs w:val="20"/>
              </w:rPr>
              <w:t>,00</w:t>
            </w:r>
          </w:p>
        </w:tc>
      </w:tr>
      <w:tr w:rsidR="00B65503" w:rsidRPr="00D54176" w:rsidTr="00B65503">
        <w:trPr>
          <w:trHeight w:val="6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rPr>
                <w:color w:val="000000"/>
                <w:sz w:val="20"/>
                <w:szCs w:val="20"/>
              </w:rPr>
            </w:pPr>
            <w:r w:rsidRPr="00D54176">
              <w:rPr>
                <w:color w:val="000000"/>
                <w:sz w:val="20"/>
                <w:szCs w:val="20"/>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303</w:t>
            </w:r>
          </w:p>
        </w:tc>
        <w:tc>
          <w:tcPr>
            <w:tcW w:w="426"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11</w:t>
            </w:r>
          </w:p>
        </w:tc>
        <w:tc>
          <w:tcPr>
            <w:tcW w:w="425"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9030016670</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color w:val="000000"/>
                <w:sz w:val="20"/>
                <w:szCs w:val="20"/>
              </w:rPr>
            </w:pPr>
            <w:r w:rsidRPr="00D54176">
              <w:rPr>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855A6E" w:rsidP="00D54176">
            <w:pPr>
              <w:jc w:val="center"/>
              <w:rPr>
                <w:color w:val="000000"/>
                <w:sz w:val="20"/>
                <w:szCs w:val="20"/>
              </w:rPr>
            </w:pPr>
            <w:r>
              <w:rPr>
                <w:color w:val="000000"/>
                <w:sz w:val="20"/>
                <w:szCs w:val="20"/>
              </w:rPr>
              <w:t>3500,00</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855A6E" w:rsidP="00D54176">
            <w:pPr>
              <w:jc w:val="center"/>
              <w:rPr>
                <w:color w:val="000000"/>
                <w:sz w:val="20"/>
                <w:szCs w:val="20"/>
              </w:rPr>
            </w:pPr>
            <w:r>
              <w:rPr>
                <w:color w:val="000000"/>
                <w:sz w:val="20"/>
                <w:szCs w:val="20"/>
              </w:rPr>
              <w:t>3500,00</w:t>
            </w:r>
          </w:p>
        </w:tc>
        <w:tc>
          <w:tcPr>
            <w:tcW w:w="896" w:type="dxa"/>
            <w:tcBorders>
              <w:top w:val="nil"/>
              <w:left w:val="nil"/>
              <w:bottom w:val="single" w:sz="4" w:space="0" w:color="auto"/>
              <w:right w:val="single" w:sz="4" w:space="0" w:color="auto"/>
            </w:tcBorders>
            <w:shd w:val="clear" w:color="auto" w:fill="auto"/>
            <w:vAlign w:val="center"/>
            <w:hideMark/>
          </w:tcPr>
          <w:p w:rsidR="00D54176" w:rsidRPr="00D54176" w:rsidRDefault="00D54176" w:rsidP="00D54176">
            <w:pPr>
              <w:jc w:val="center"/>
              <w:rPr>
                <w:b/>
                <w:bCs/>
                <w:sz w:val="20"/>
                <w:szCs w:val="20"/>
              </w:rPr>
            </w:pPr>
            <w:r w:rsidRPr="00D54176">
              <w:rPr>
                <w:b/>
                <w:bCs/>
                <w:sz w:val="20"/>
                <w:szCs w:val="20"/>
              </w:rPr>
              <w:t>1</w:t>
            </w:r>
            <w:r w:rsidR="00855A6E">
              <w:rPr>
                <w:b/>
                <w:bCs/>
                <w:sz w:val="20"/>
                <w:szCs w:val="20"/>
              </w:rPr>
              <w:t>0</w:t>
            </w:r>
            <w:r w:rsidRPr="00D54176">
              <w:rPr>
                <w:b/>
                <w:bCs/>
                <w:sz w:val="20"/>
                <w:szCs w:val="20"/>
              </w:rPr>
              <w:t>0,00</w:t>
            </w:r>
          </w:p>
        </w:tc>
      </w:tr>
      <w:tr w:rsidR="00855A6E" w:rsidRPr="00D54176" w:rsidTr="00B65503">
        <w:trPr>
          <w:trHeight w:val="600"/>
        </w:trPr>
        <w:tc>
          <w:tcPr>
            <w:tcW w:w="2850" w:type="dxa"/>
            <w:tcBorders>
              <w:top w:val="nil"/>
              <w:left w:val="single" w:sz="4" w:space="0" w:color="auto"/>
              <w:bottom w:val="single" w:sz="4" w:space="0" w:color="auto"/>
              <w:right w:val="single" w:sz="4" w:space="0" w:color="auto"/>
            </w:tcBorders>
            <w:shd w:val="clear" w:color="auto" w:fill="auto"/>
            <w:vAlign w:val="bottom"/>
          </w:tcPr>
          <w:p w:rsidR="00855A6E" w:rsidRPr="00D54176" w:rsidRDefault="00855A6E" w:rsidP="00D54176">
            <w:pPr>
              <w:rPr>
                <w:color w:val="000000"/>
                <w:sz w:val="20"/>
                <w:szCs w:val="20"/>
              </w:rPr>
            </w:pPr>
            <w:r>
              <w:rPr>
                <w:color w:val="000000"/>
                <w:sz w:val="20"/>
                <w:szCs w:val="20"/>
              </w:rPr>
              <w:t>Расходы на реализацию социально-значимых проектов</w:t>
            </w:r>
          </w:p>
        </w:tc>
        <w:tc>
          <w:tcPr>
            <w:tcW w:w="567" w:type="dxa"/>
            <w:tcBorders>
              <w:top w:val="nil"/>
              <w:left w:val="nil"/>
              <w:bottom w:val="single" w:sz="4" w:space="0" w:color="auto"/>
              <w:right w:val="single" w:sz="4" w:space="0" w:color="auto"/>
            </w:tcBorders>
            <w:shd w:val="clear" w:color="auto" w:fill="auto"/>
            <w:vAlign w:val="bottom"/>
          </w:tcPr>
          <w:p w:rsidR="00855A6E" w:rsidRPr="00D54176" w:rsidRDefault="00855A6E" w:rsidP="00DB2B64">
            <w:pPr>
              <w:jc w:val="center"/>
              <w:rPr>
                <w:color w:val="000000"/>
                <w:sz w:val="20"/>
                <w:szCs w:val="20"/>
              </w:rPr>
            </w:pPr>
            <w:r>
              <w:rPr>
                <w:color w:val="000000"/>
                <w:sz w:val="20"/>
                <w:szCs w:val="20"/>
              </w:rPr>
              <w:t>303</w:t>
            </w:r>
          </w:p>
        </w:tc>
        <w:tc>
          <w:tcPr>
            <w:tcW w:w="426" w:type="dxa"/>
            <w:tcBorders>
              <w:top w:val="nil"/>
              <w:left w:val="nil"/>
              <w:bottom w:val="single" w:sz="4" w:space="0" w:color="auto"/>
              <w:right w:val="single" w:sz="4" w:space="0" w:color="auto"/>
            </w:tcBorders>
            <w:shd w:val="clear" w:color="auto" w:fill="auto"/>
            <w:vAlign w:val="bottom"/>
          </w:tcPr>
          <w:p w:rsidR="00855A6E" w:rsidRPr="00D54176" w:rsidRDefault="00855A6E" w:rsidP="00DB2B64">
            <w:pPr>
              <w:jc w:val="center"/>
              <w:rPr>
                <w:color w:val="000000"/>
                <w:sz w:val="20"/>
                <w:szCs w:val="20"/>
              </w:rPr>
            </w:pPr>
            <w:r>
              <w:rPr>
                <w:color w:val="000000"/>
                <w:sz w:val="20"/>
                <w:szCs w:val="20"/>
              </w:rPr>
              <w:t>11</w:t>
            </w:r>
          </w:p>
        </w:tc>
        <w:tc>
          <w:tcPr>
            <w:tcW w:w="425" w:type="dxa"/>
            <w:tcBorders>
              <w:top w:val="nil"/>
              <w:left w:val="nil"/>
              <w:bottom w:val="single" w:sz="4" w:space="0" w:color="auto"/>
              <w:right w:val="single" w:sz="4" w:space="0" w:color="auto"/>
            </w:tcBorders>
            <w:shd w:val="clear" w:color="auto" w:fill="auto"/>
            <w:vAlign w:val="bottom"/>
          </w:tcPr>
          <w:p w:rsidR="00855A6E" w:rsidRPr="00D54176" w:rsidRDefault="00855A6E" w:rsidP="00DB2B64">
            <w:pPr>
              <w:jc w:val="center"/>
              <w:rPr>
                <w:color w:val="000000"/>
                <w:sz w:val="20"/>
                <w:szCs w:val="20"/>
              </w:rPr>
            </w:pPr>
            <w:r>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tcPr>
          <w:p w:rsidR="00855A6E" w:rsidRPr="00D54176" w:rsidRDefault="00855A6E" w:rsidP="00DB2B64">
            <w:pPr>
              <w:jc w:val="center"/>
              <w:rPr>
                <w:color w:val="000000"/>
                <w:sz w:val="20"/>
                <w:szCs w:val="20"/>
              </w:rPr>
            </w:pPr>
            <w:r>
              <w:rPr>
                <w:color w:val="000000"/>
                <w:sz w:val="20"/>
                <w:szCs w:val="20"/>
              </w:rPr>
              <w:t>9990055493</w:t>
            </w:r>
          </w:p>
        </w:tc>
        <w:tc>
          <w:tcPr>
            <w:tcW w:w="567" w:type="dxa"/>
            <w:tcBorders>
              <w:top w:val="nil"/>
              <w:left w:val="nil"/>
              <w:bottom w:val="single" w:sz="4" w:space="0" w:color="auto"/>
              <w:right w:val="single" w:sz="4" w:space="0" w:color="auto"/>
            </w:tcBorders>
            <w:shd w:val="clear" w:color="auto" w:fill="auto"/>
            <w:vAlign w:val="bottom"/>
          </w:tcPr>
          <w:p w:rsidR="00855A6E" w:rsidRPr="00D54176" w:rsidRDefault="00855A6E" w:rsidP="00D54176">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855A6E" w:rsidRDefault="00855A6E" w:rsidP="00D54176">
            <w:pPr>
              <w:jc w:val="center"/>
              <w:rPr>
                <w:color w:val="000000"/>
                <w:sz w:val="20"/>
                <w:szCs w:val="20"/>
              </w:rPr>
            </w:pPr>
            <w:r>
              <w:rPr>
                <w:color w:val="000000"/>
                <w:sz w:val="20"/>
                <w:szCs w:val="20"/>
              </w:rPr>
              <w:t>50000,00</w:t>
            </w:r>
          </w:p>
        </w:tc>
        <w:tc>
          <w:tcPr>
            <w:tcW w:w="1276" w:type="dxa"/>
            <w:tcBorders>
              <w:top w:val="nil"/>
              <w:left w:val="nil"/>
              <w:bottom w:val="single" w:sz="4" w:space="0" w:color="auto"/>
              <w:right w:val="single" w:sz="4" w:space="0" w:color="auto"/>
            </w:tcBorders>
            <w:shd w:val="clear" w:color="auto" w:fill="auto"/>
            <w:vAlign w:val="center"/>
          </w:tcPr>
          <w:p w:rsidR="00855A6E" w:rsidRDefault="00855A6E" w:rsidP="00D54176">
            <w:pPr>
              <w:jc w:val="center"/>
              <w:rPr>
                <w:color w:val="000000"/>
                <w:sz w:val="20"/>
                <w:szCs w:val="20"/>
              </w:rPr>
            </w:pPr>
            <w:r>
              <w:rPr>
                <w:color w:val="000000"/>
                <w:sz w:val="20"/>
                <w:szCs w:val="20"/>
              </w:rPr>
              <w:t>50000,00</w:t>
            </w:r>
          </w:p>
        </w:tc>
        <w:tc>
          <w:tcPr>
            <w:tcW w:w="896" w:type="dxa"/>
            <w:tcBorders>
              <w:top w:val="nil"/>
              <w:left w:val="nil"/>
              <w:bottom w:val="single" w:sz="4" w:space="0" w:color="auto"/>
              <w:right w:val="single" w:sz="4" w:space="0" w:color="auto"/>
            </w:tcBorders>
            <w:shd w:val="clear" w:color="auto" w:fill="auto"/>
            <w:vAlign w:val="center"/>
          </w:tcPr>
          <w:p w:rsidR="00855A6E" w:rsidRPr="00D54176" w:rsidRDefault="00855A6E" w:rsidP="00D54176">
            <w:pPr>
              <w:jc w:val="center"/>
              <w:rPr>
                <w:b/>
                <w:bCs/>
                <w:sz w:val="20"/>
                <w:szCs w:val="20"/>
              </w:rPr>
            </w:pPr>
            <w:r>
              <w:rPr>
                <w:b/>
                <w:bCs/>
                <w:sz w:val="20"/>
                <w:szCs w:val="20"/>
              </w:rPr>
              <w:t>100,00</w:t>
            </w:r>
          </w:p>
        </w:tc>
      </w:tr>
      <w:tr w:rsidR="00855A6E" w:rsidRPr="00D54176" w:rsidTr="00B65503">
        <w:trPr>
          <w:trHeight w:val="600"/>
        </w:trPr>
        <w:tc>
          <w:tcPr>
            <w:tcW w:w="2850" w:type="dxa"/>
            <w:tcBorders>
              <w:top w:val="nil"/>
              <w:left w:val="single" w:sz="4" w:space="0" w:color="auto"/>
              <w:bottom w:val="single" w:sz="4" w:space="0" w:color="auto"/>
              <w:right w:val="single" w:sz="4" w:space="0" w:color="auto"/>
            </w:tcBorders>
            <w:shd w:val="clear" w:color="auto" w:fill="auto"/>
            <w:vAlign w:val="bottom"/>
          </w:tcPr>
          <w:p w:rsidR="00855A6E" w:rsidRPr="00D54176" w:rsidRDefault="00855A6E" w:rsidP="00D54176">
            <w:pPr>
              <w:rPr>
                <w:color w:val="000000"/>
                <w:sz w:val="20"/>
                <w:szCs w:val="20"/>
              </w:rPr>
            </w:pPr>
            <w:r w:rsidRPr="00D54176">
              <w:rPr>
                <w:color w:val="000000"/>
                <w:sz w:val="20"/>
                <w:szCs w:val="20"/>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855A6E" w:rsidRPr="00D54176" w:rsidRDefault="00855A6E" w:rsidP="00D54176">
            <w:pPr>
              <w:jc w:val="center"/>
              <w:rPr>
                <w:color w:val="000000"/>
                <w:sz w:val="20"/>
                <w:szCs w:val="20"/>
              </w:rPr>
            </w:pPr>
            <w:r>
              <w:rPr>
                <w:color w:val="000000"/>
                <w:sz w:val="20"/>
                <w:szCs w:val="20"/>
              </w:rPr>
              <w:t>303</w:t>
            </w:r>
          </w:p>
        </w:tc>
        <w:tc>
          <w:tcPr>
            <w:tcW w:w="426" w:type="dxa"/>
            <w:tcBorders>
              <w:top w:val="nil"/>
              <w:left w:val="nil"/>
              <w:bottom w:val="single" w:sz="4" w:space="0" w:color="auto"/>
              <w:right w:val="single" w:sz="4" w:space="0" w:color="auto"/>
            </w:tcBorders>
            <w:shd w:val="clear" w:color="auto" w:fill="auto"/>
            <w:vAlign w:val="bottom"/>
          </w:tcPr>
          <w:p w:rsidR="00855A6E" w:rsidRPr="00D54176" w:rsidRDefault="00855A6E" w:rsidP="00D54176">
            <w:pPr>
              <w:jc w:val="center"/>
              <w:rPr>
                <w:color w:val="000000"/>
                <w:sz w:val="20"/>
                <w:szCs w:val="20"/>
              </w:rPr>
            </w:pPr>
            <w:r>
              <w:rPr>
                <w:color w:val="000000"/>
                <w:sz w:val="20"/>
                <w:szCs w:val="20"/>
              </w:rPr>
              <w:t>11</w:t>
            </w:r>
          </w:p>
        </w:tc>
        <w:tc>
          <w:tcPr>
            <w:tcW w:w="425" w:type="dxa"/>
            <w:tcBorders>
              <w:top w:val="nil"/>
              <w:left w:val="nil"/>
              <w:bottom w:val="single" w:sz="4" w:space="0" w:color="auto"/>
              <w:right w:val="single" w:sz="4" w:space="0" w:color="auto"/>
            </w:tcBorders>
            <w:shd w:val="clear" w:color="auto" w:fill="auto"/>
            <w:vAlign w:val="bottom"/>
          </w:tcPr>
          <w:p w:rsidR="00855A6E" w:rsidRPr="00D54176" w:rsidRDefault="00855A6E" w:rsidP="00D54176">
            <w:pPr>
              <w:jc w:val="center"/>
              <w:rPr>
                <w:color w:val="000000"/>
                <w:sz w:val="20"/>
                <w:szCs w:val="20"/>
              </w:rPr>
            </w:pPr>
            <w:r>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tcPr>
          <w:p w:rsidR="00855A6E" w:rsidRPr="00D54176" w:rsidRDefault="00855A6E" w:rsidP="00D54176">
            <w:pPr>
              <w:jc w:val="center"/>
              <w:rPr>
                <w:color w:val="000000"/>
                <w:sz w:val="20"/>
                <w:szCs w:val="20"/>
              </w:rPr>
            </w:pPr>
            <w:r>
              <w:rPr>
                <w:color w:val="000000"/>
                <w:sz w:val="20"/>
                <w:szCs w:val="20"/>
              </w:rPr>
              <w:t>9990055493</w:t>
            </w:r>
          </w:p>
        </w:tc>
        <w:tc>
          <w:tcPr>
            <w:tcW w:w="567" w:type="dxa"/>
            <w:tcBorders>
              <w:top w:val="nil"/>
              <w:left w:val="nil"/>
              <w:bottom w:val="single" w:sz="4" w:space="0" w:color="auto"/>
              <w:right w:val="single" w:sz="4" w:space="0" w:color="auto"/>
            </w:tcBorders>
            <w:shd w:val="clear" w:color="auto" w:fill="auto"/>
            <w:vAlign w:val="bottom"/>
          </w:tcPr>
          <w:p w:rsidR="00855A6E" w:rsidRPr="00D54176" w:rsidRDefault="00855A6E" w:rsidP="00D54176">
            <w:pPr>
              <w:jc w:val="center"/>
              <w:rPr>
                <w:color w:val="000000"/>
                <w:sz w:val="20"/>
                <w:szCs w:val="20"/>
              </w:rPr>
            </w:pPr>
            <w:r>
              <w:rPr>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tcPr>
          <w:p w:rsidR="00855A6E" w:rsidRDefault="00855A6E" w:rsidP="00D54176">
            <w:pPr>
              <w:jc w:val="center"/>
              <w:rPr>
                <w:color w:val="000000"/>
                <w:sz w:val="20"/>
                <w:szCs w:val="20"/>
              </w:rPr>
            </w:pPr>
            <w:r>
              <w:rPr>
                <w:color w:val="000000"/>
                <w:sz w:val="20"/>
                <w:szCs w:val="20"/>
              </w:rPr>
              <w:t>50000,00</w:t>
            </w:r>
          </w:p>
        </w:tc>
        <w:tc>
          <w:tcPr>
            <w:tcW w:w="1276" w:type="dxa"/>
            <w:tcBorders>
              <w:top w:val="nil"/>
              <w:left w:val="nil"/>
              <w:bottom w:val="single" w:sz="4" w:space="0" w:color="auto"/>
              <w:right w:val="single" w:sz="4" w:space="0" w:color="auto"/>
            </w:tcBorders>
            <w:shd w:val="clear" w:color="auto" w:fill="auto"/>
            <w:vAlign w:val="center"/>
          </w:tcPr>
          <w:p w:rsidR="00855A6E" w:rsidRDefault="00855A6E" w:rsidP="00D54176">
            <w:pPr>
              <w:jc w:val="center"/>
              <w:rPr>
                <w:color w:val="000000"/>
                <w:sz w:val="20"/>
                <w:szCs w:val="20"/>
              </w:rPr>
            </w:pPr>
            <w:r>
              <w:rPr>
                <w:color w:val="000000"/>
                <w:sz w:val="20"/>
                <w:szCs w:val="20"/>
              </w:rPr>
              <w:t>50000,00</w:t>
            </w:r>
          </w:p>
        </w:tc>
        <w:tc>
          <w:tcPr>
            <w:tcW w:w="896" w:type="dxa"/>
            <w:tcBorders>
              <w:top w:val="nil"/>
              <w:left w:val="nil"/>
              <w:bottom w:val="single" w:sz="4" w:space="0" w:color="auto"/>
              <w:right w:val="single" w:sz="4" w:space="0" w:color="auto"/>
            </w:tcBorders>
            <w:shd w:val="clear" w:color="auto" w:fill="auto"/>
            <w:vAlign w:val="center"/>
          </w:tcPr>
          <w:p w:rsidR="00855A6E" w:rsidRPr="00D54176" w:rsidRDefault="00855A6E" w:rsidP="00D54176">
            <w:pPr>
              <w:jc w:val="center"/>
              <w:rPr>
                <w:b/>
                <w:bCs/>
                <w:sz w:val="20"/>
                <w:szCs w:val="20"/>
              </w:rPr>
            </w:pPr>
            <w:r>
              <w:rPr>
                <w:b/>
                <w:bCs/>
                <w:sz w:val="20"/>
                <w:szCs w:val="20"/>
              </w:rPr>
              <w:t>100,00</w:t>
            </w:r>
          </w:p>
        </w:tc>
      </w:tr>
      <w:tr w:rsidR="00B65503" w:rsidRPr="00D54176" w:rsidTr="00B65503">
        <w:trPr>
          <w:trHeight w:val="6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54176" w:rsidRPr="00D54176" w:rsidRDefault="00D54176" w:rsidP="00D54176">
            <w:pPr>
              <w:rPr>
                <w:b/>
                <w:bCs/>
                <w:color w:val="000000"/>
              </w:rPr>
            </w:pPr>
            <w:r w:rsidRPr="00D54176">
              <w:rPr>
                <w:b/>
                <w:bCs/>
                <w:color w:val="000000"/>
              </w:rPr>
              <w:t>Всего расходов</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b/>
                <w:bCs/>
                <w:color w:val="000000"/>
                <w:sz w:val="20"/>
                <w:szCs w:val="20"/>
              </w:rPr>
            </w:pPr>
            <w:r w:rsidRPr="00D54176">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b/>
                <w:bCs/>
                <w:color w:val="000000"/>
                <w:sz w:val="20"/>
                <w:szCs w:val="20"/>
              </w:rPr>
            </w:pPr>
            <w:r w:rsidRPr="00D5417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b/>
                <w:bCs/>
                <w:color w:val="000000"/>
                <w:sz w:val="20"/>
                <w:szCs w:val="20"/>
              </w:rPr>
            </w:pPr>
            <w:r w:rsidRPr="00D54176">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b/>
                <w:bCs/>
                <w:color w:val="000000"/>
                <w:sz w:val="20"/>
                <w:szCs w:val="20"/>
              </w:rPr>
            </w:pPr>
            <w:r w:rsidRPr="00D54176">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D54176" w:rsidRPr="00D54176" w:rsidRDefault="00D54176" w:rsidP="00D54176">
            <w:pPr>
              <w:jc w:val="center"/>
              <w:rPr>
                <w:b/>
                <w:bCs/>
                <w:color w:val="000000"/>
                <w:sz w:val="20"/>
                <w:szCs w:val="20"/>
              </w:rPr>
            </w:pPr>
            <w:r w:rsidRPr="00D54176">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855A6E" w:rsidP="00D54176">
            <w:pPr>
              <w:jc w:val="center"/>
              <w:rPr>
                <w:b/>
                <w:bCs/>
                <w:color w:val="000000"/>
                <w:sz w:val="20"/>
                <w:szCs w:val="20"/>
              </w:rPr>
            </w:pPr>
            <w:r>
              <w:rPr>
                <w:b/>
                <w:bCs/>
                <w:color w:val="000000"/>
                <w:sz w:val="20"/>
                <w:szCs w:val="20"/>
              </w:rPr>
              <w:t>1358212,97</w:t>
            </w:r>
          </w:p>
        </w:tc>
        <w:tc>
          <w:tcPr>
            <w:tcW w:w="1276" w:type="dxa"/>
            <w:tcBorders>
              <w:top w:val="nil"/>
              <w:left w:val="nil"/>
              <w:bottom w:val="single" w:sz="4" w:space="0" w:color="auto"/>
              <w:right w:val="single" w:sz="4" w:space="0" w:color="auto"/>
            </w:tcBorders>
            <w:shd w:val="clear" w:color="auto" w:fill="auto"/>
            <w:vAlign w:val="center"/>
            <w:hideMark/>
          </w:tcPr>
          <w:p w:rsidR="00D54176" w:rsidRPr="00D54176" w:rsidRDefault="00855A6E" w:rsidP="00D54176">
            <w:pPr>
              <w:jc w:val="center"/>
              <w:rPr>
                <w:b/>
                <w:bCs/>
                <w:color w:val="000000"/>
                <w:sz w:val="20"/>
                <w:szCs w:val="20"/>
              </w:rPr>
            </w:pPr>
            <w:r>
              <w:rPr>
                <w:b/>
                <w:bCs/>
                <w:color w:val="000000"/>
                <w:sz w:val="20"/>
                <w:szCs w:val="20"/>
              </w:rPr>
              <w:t>965346,60</w:t>
            </w:r>
          </w:p>
        </w:tc>
        <w:tc>
          <w:tcPr>
            <w:tcW w:w="896" w:type="dxa"/>
            <w:tcBorders>
              <w:top w:val="nil"/>
              <w:left w:val="nil"/>
              <w:bottom w:val="single" w:sz="4" w:space="0" w:color="auto"/>
              <w:right w:val="single" w:sz="4" w:space="0" w:color="auto"/>
            </w:tcBorders>
            <w:shd w:val="clear" w:color="auto" w:fill="auto"/>
            <w:vAlign w:val="center"/>
            <w:hideMark/>
          </w:tcPr>
          <w:p w:rsidR="00D54176" w:rsidRPr="00D54176" w:rsidRDefault="00EC09E6" w:rsidP="00D54176">
            <w:pPr>
              <w:jc w:val="center"/>
              <w:rPr>
                <w:b/>
                <w:bCs/>
                <w:sz w:val="20"/>
                <w:szCs w:val="20"/>
              </w:rPr>
            </w:pPr>
            <w:r>
              <w:rPr>
                <w:b/>
                <w:bCs/>
                <w:sz w:val="20"/>
                <w:szCs w:val="20"/>
              </w:rPr>
              <w:t>71,07</w:t>
            </w:r>
          </w:p>
        </w:tc>
      </w:tr>
    </w:tbl>
    <w:p w:rsidR="00DB048E" w:rsidRDefault="00DB048E"/>
    <w:p w:rsidR="00DB048E" w:rsidRDefault="00DB048E"/>
    <w:p w:rsidR="00260AE4" w:rsidRDefault="00260AE4" w:rsidP="00260AE4">
      <w:pPr>
        <w:jc w:val="center"/>
        <w:rPr>
          <w:sz w:val="28"/>
          <w:szCs w:val="28"/>
        </w:rPr>
      </w:pPr>
      <w:r>
        <w:rPr>
          <w:sz w:val="28"/>
          <w:szCs w:val="28"/>
        </w:rPr>
        <w:t>ПОЯСНИТЕЛЬНАЯ ЗАПИСКА</w:t>
      </w:r>
    </w:p>
    <w:p w:rsidR="00260AE4" w:rsidRDefault="00260AE4" w:rsidP="00260AE4">
      <w:pPr>
        <w:jc w:val="center"/>
        <w:rPr>
          <w:sz w:val="28"/>
          <w:szCs w:val="28"/>
        </w:rPr>
      </w:pPr>
    </w:p>
    <w:p w:rsidR="00260AE4" w:rsidRDefault="00260AE4" w:rsidP="00260AE4">
      <w:pPr>
        <w:jc w:val="center"/>
        <w:rPr>
          <w:b/>
          <w:sz w:val="28"/>
          <w:szCs w:val="28"/>
        </w:rPr>
      </w:pPr>
      <w:r>
        <w:rPr>
          <w:b/>
          <w:sz w:val="28"/>
          <w:szCs w:val="28"/>
        </w:rPr>
        <w:t xml:space="preserve">к «Отчету об исполнении бюджета муниципального образования Шадринский сельсовет Калманского района Алтайского края </w:t>
      </w:r>
    </w:p>
    <w:p w:rsidR="00260AE4" w:rsidRDefault="00260AE4" w:rsidP="00260AE4">
      <w:pPr>
        <w:ind w:left="-142" w:hanging="425"/>
        <w:jc w:val="center"/>
        <w:rPr>
          <w:sz w:val="28"/>
          <w:szCs w:val="28"/>
        </w:rPr>
      </w:pPr>
      <w:r>
        <w:rPr>
          <w:b/>
          <w:sz w:val="28"/>
          <w:szCs w:val="28"/>
        </w:rPr>
        <w:t>за 2022 год»</w:t>
      </w:r>
    </w:p>
    <w:p w:rsidR="00260AE4" w:rsidRDefault="00260AE4" w:rsidP="00260AE4">
      <w:pPr>
        <w:ind w:left="-142" w:hanging="425"/>
        <w:jc w:val="right"/>
        <w:rPr>
          <w:sz w:val="28"/>
          <w:szCs w:val="28"/>
        </w:rPr>
      </w:pPr>
    </w:p>
    <w:p w:rsidR="00260AE4" w:rsidRDefault="00260AE4" w:rsidP="00260AE4">
      <w:pPr>
        <w:ind w:firstLine="709"/>
        <w:jc w:val="both"/>
        <w:rPr>
          <w:sz w:val="28"/>
          <w:szCs w:val="28"/>
        </w:rPr>
      </w:pPr>
      <w:r>
        <w:rPr>
          <w:sz w:val="28"/>
          <w:szCs w:val="28"/>
        </w:rPr>
        <w:t>Полное наименование: Администрация Шадринского сельсовета Калманского района Алтайского края.</w:t>
      </w:r>
    </w:p>
    <w:p w:rsidR="00260AE4" w:rsidRDefault="00260AE4" w:rsidP="00260AE4">
      <w:pPr>
        <w:ind w:firstLine="709"/>
        <w:jc w:val="both"/>
        <w:rPr>
          <w:sz w:val="28"/>
          <w:szCs w:val="28"/>
        </w:rPr>
      </w:pPr>
      <w:r>
        <w:rPr>
          <w:sz w:val="28"/>
          <w:szCs w:val="28"/>
        </w:rPr>
        <w:t xml:space="preserve">Юридический адрес: 659033, Алтайский край, Калманский район, с. Шадрино, ул. </w:t>
      </w:r>
      <w:proofErr w:type="gramStart"/>
      <w:r>
        <w:rPr>
          <w:sz w:val="28"/>
          <w:szCs w:val="28"/>
        </w:rPr>
        <w:t>Кировская</w:t>
      </w:r>
      <w:proofErr w:type="gramEnd"/>
      <w:r>
        <w:rPr>
          <w:sz w:val="28"/>
          <w:szCs w:val="28"/>
        </w:rPr>
        <w:t>, д.76</w:t>
      </w:r>
    </w:p>
    <w:p w:rsidR="00260AE4" w:rsidRDefault="00260AE4" w:rsidP="00260AE4">
      <w:pPr>
        <w:ind w:firstLine="709"/>
        <w:jc w:val="both"/>
        <w:rPr>
          <w:sz w:val="28"/>
          <w:szCs w:val="28"/>
        </w:rPr>
      </w:pPr>
      <w:r>
        <w:rPr>
          <w:sz w:val="28"/>
          <w:szCs w:val="28"/>
        </w:rPr>
        <w:t xml:space="preserve">Фактический адрес: 659033, Алтайский край, Калманский район, с. Шадрино, ул. </w:t>
      </w:r>
      <w:proofErr w:type="gramStart"/>
      <w:r>
        <w:rPr>
          <w:sz w:val="28"/>
          <w:szCs w:val="28"/>
        </w:rPr>
        <w:t>Кировская</w:t>
      </w:r>
      <w:proofErr w:type="gramEnd"/>
      <w:r>
        <w:rPr>
          <w:sz w:val="28"/>
          <w:szCs w:val="28"/>
        </w:rPr>
        <w:t>, д.76</w:t>
      </w:r>
    </w:p>
    <w:p w:rsidR="00260AE4" w:rsidRDefault="00260AE4" w:rsidP="00260AE4">
      <w:pPr>
        <w:ind w:firstLine="709"/>
        <w:jc w:val="both"/>
        <w:rPr>
          <w:b/>
          <w:sz w:val="28"/>
          <w:szCs w:val="28"/>
        </w:rPr>
      </w:pPr>
    </w:p>
    <w:p w:rsidR="00260AE4" w:rsidRDefault="00260AE4" w:rsidP="00260AE4">
      <w:pPr>
        <w:ind w:firstLine="709"/>
        <w:jc w:val="both"/>
        <w:rPr>
          <w:b/>
          <w:sz w:val="28"/>
          <w:szCs w:val="28"/>
        </w:rPr>
      </w:pPr>
      <w:r>
        <w:rPr>
          <w:b/>
          <w:sz w:val="28"/>
          <w:szCs w:val="28"/>
        </w:rPr>
        <w:t>Раздел 1 «Организационная структура субъекта бюджетной отчетности»</w:t>
      </w:r>
    </w:p>
    <w:p w:rsidR="00260AE4" w:rsidRDefault="00260AE4" w:rsidP="00260AE4">
      <w:pPr>
        <w:ind w:firstLine="709"/>
        <w:jc w:val="both"/>
        <w:rPr>
          <w:sz w:val="28"/>
          <w:szCs w:val="28"/>
        </w:rPr>
      </w:pPr>
      <w:r>
        <w:rPr>
          <w:sz w:val="28"/>
          <w:szCs w:val="28"/>
        </w:rPr>
        <w:t xml:space="preserve">Администрация Шадринского сельсовета Калманского района Алтайского края является органом исполнительной власти муниципального образования Шадринский сельсовет, органом, организующим исполнение бюджета поселения муниципального образования Шадринский сельсовет Калманского района; обладает статусом финансового органа и органа финансового контроля, обеспечивающего формирование и реализацию единой бюджетно-финансовой политики, составление проекта бюджета </w:t>
      </w:r>
      <w:r>
        <w:rPr>
          <w:sz w:val="28"/>
          <w:szCs w:val="28"/>
        </w:rPr>
        <w:lastRenderedPageBreak/>
        <w:t>поселения муниципального образования Шадринский сельсовет (далее бюджет поселения) и организацию исполнения бюджета поселения, исполнительно-распорядительные функции по управлению финансами и координацию деятельности в сфере бюджетных правоотношений исполнительной власти муниципального образования Шадринский сельсовет.</w:t>
      </w:r>
    </w:p>
    <w:p w:rsidR="00260AE4" w:rsidRDefault="00260AE4" w:rsidP="00260AE4">
      <w:pPr>
        <w:ind w:firstLine="709"/>
        <w:jc w:val="both"/>
        <w:rPr>
          <w:sz w:val="28"/>
          <w:szCs w:val="28"/>
        </w:rPr>
      </w:pPr>
      <w:r>
        <w:rPr>
          <w:sz w:val="28"/>
          <w:szCs w:val="28"/>
        </w:rPr>
        <w:t>Администрация муниципального образования Шадринский сельсовет является главным распорядителем средств бюджета муниципального образования Шадринский сельсовет Калманского района Алтайского края и обладает следующими бюджетными полномочиями:</w:t>
      </w:r>
    </w:p>
    <w:p w:rsidR="00260AE4" w:rsidRDefault="00260AE4" w:rsidP="00260AE4">
      <w:pPr>
        <w:ind w:firstLine="709"/>
        <w:jc w:val="both"/>
        <w:rPr>
          <w:sz w:val="28"/>
          <w:szCs w:val="28"/>
        </w:rPr>
      </w:pPr>
      <w:r>
        <w:rPr>
          <w:sz w:val="28"/>
          <w:szCs w:val="28"/>
        </w:rPr>
        <w:t>1) обеспечивает результативность, адресность и целевой характер использования бюджетных сре</w:t>
      </w:r>
      <w:proofErr w:type="gramStart"/>
      <w:r>
        <w:rPr>
          <w:sz w:val="28"/>
          <w:szCs w:val="28"/>
        </w:rPr>
        <w:t>дств в с</w:t>
      </w:r>
      <w:proofErr w:type="gramEnd"/>
      <w:r>
        <w:rPr>
          <w:sz w:val="28"/>
          <w:szCs w:val="28"/>
        </w:rPr>
        <w:t>оответствии с утвержденными ему бюджетными ассигнованиями и лимитами бюджетных обязательств;</w:t>
      </w:r>
    </w:p>
    <w:p w:rsidR="00260AE4" w:rsidRDefault="00260AE4" w:rsidP="00260AE4">
      <w:pPr>
        <w:ind w:firstLine="709"/>
        <w:jc w:val="both"/>
        <w:rPr>
          <w:sz w:val="28"/>
          <w:szCs w:val="28"/>
        </w:rPr>
      </w:pPr>
      <w:r>
        <w:rPr>
          <w:sz w:val="28"/>
          <w:szCs w:val="28"/>
        </w:rPr>
        <w:t>2) формирует перечень подведомственных ему распорядителей и получателей бюджетных средств;</w:t>
      </w:r>
    </w:p>
    <w:p w:rsidR="00260AE4" w:rsidRDefault="00260AE4" w:rsidP="00260AE4">
      <w:pPr>
        <w:ind w:firstLine="709"/>
        <w:jc w:val="both"/>
        <w:rPr>
          <w:sz w:val="28"/>
          <w:szCs w:val="28"/>
        </w:rPr>
      </w:pPr>
      <w:r>
        <w:rPr>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60AE4" w:rsidRDefault="00260AE4" w:rsidP="00260AE4">
      <w:pPr>
        <w:ind w:firstLine="709"/>
        <w:jc w:val="both"/>
        <w:rPr>
          <w:sz w:val="28"/>
          <w:szCs w:val="28"/>
        </w:rPr>
      </w:pPr>
      <w:r>
        <w:rPr>
          <w:sz w:val="28"/>
          <w:szCs w:val="28"/>
        </w:rPr>
        <w:t>4) осуществляет планирование соответствующих расходов бюджета, составляет обоснования бюджетных ассигнований;</w:t>
      </w:r>
    </w:p>
    <w:p w:rsidR="00260AE4" w:rsidRDefault="00260AE4" w:rsidP="00260AE4">
      <w:pPr>
        <w:ind w:firstLine="709"/>
        <w:jc w:val="both"/>
        <w:rPr>
          <w:sz w:val="28"/>
          <w:szCs w:val="28"/>
        </w:rPr>
      </w:pPr>
      <w:r>
        <w:rPr>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260AE4" w:rsidRDefault="00260AE4" w:rsidP="00260AE4">
      <w:pPr>
        <w:ind w:firstLine="709"/>
        <w:jc w:val="both"/>
        <w:rPr>
          <w:sz w:val="28"/>
          <w:szCs w:val="28"/>
        </w:rPr>
      </w:pPr>
      <w:r>
        <w:rPr>
          <w:sz w:val="28"/>
          <w:szCs w:val="28"/>
        </w:rPr>
        <w:t>6) вносит предложения по формированию и изменению лимитов бюджетных обязательств;</w:t>
      </w:r>
    </w:p>
    <w:p w:rsidR="00260AE4" w:rsidRDefault="00260AE4" w:rsidP="00260AE4">
      <w:pPr>
        <w:ind w:firstLine="709"/>
        <w:jc w:val="both"/>
        <w:rPr>
          <w:sz w:val="28"/>
          <w:szCs w:val="28"/>
        </w:rPr>
      </w:pPr>
      <w:r>
        <w:rPr>
          <w:sz w:val="28"/>
          <w:szCs w:val="28"/>
        </w:rPr>
        <w:t>7) вносит предложения по формированию и изменению сводной бюджетной росписи;</w:t>
      </w:r>
    </w:p>
    <w:p w:rsidR="00260AE4" w:rsidRDefault="00260AE4" w:rsidP="00260AE4">
      <w:pPr>
        <w:ind w:firstLine="709"/>
        <w:jc w:val="both"/>
        <w:rPr>
          <w:sz w:val="28"/>
          <w:szCs w:val="28"/>
        </w:rPr>
      </w:pPr>
      <w:r>
        <w:rPr>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260AE4" w:rsidRDefault="00260AE4" w:rsidP="00260AE4">
      <w:pPr>
        <w:ind w:firstLine="709"/>
        <w:jc w:val="both"/>
        <w:rPr>
          <w:sz w:val="28"/>
          <w:szCs w:val="28"/>
        </w:rPr>
      </w:pPr>
      <w:r>
        <w:rPr>
          <w:sz w:val="28"/>
          <w:szCs w:val="28"/>
        </w:rPr>
        <w:t>9) формирует и утверждает государственные (муниципальные) задания;</w:t>
      </w:r>
    </w:p>
    <w:p w:rsidR="00260AE4" w:rsidRDefault="00260AE4" w:rsidP="00260AE4">
      <w:pPr>
        <w:ind w:firstLine="709"/>
        <w:jc w:val="both"/>
        <w:rPr>
          <w:sz w:val="28"/>
          <w:szCs w:val="28"/>
        </w:rPr>
      </w:pPr>
      <w:r>
        <w:rPr>
          <w:sz w:val="28"/>
          <w:szCs w:val="28"/>
        </w:rPr>
        <w:t>10) обеспечивает контроль соблюдения использования субвенций, межбюджетных субсидий и иных субсидий, определенных Бюджетным кодексом Российской Федерации, условий, установленных при их предоставлении;</w:t>
      </w:r>
    </w:p>
    <w:p w:rsidR="00260AE4" w:rsidRDefault="00260AE4" w:rsidP="00260AE4">
      <w:pPr>
        <w:ind w:firstLine="709"/>
        <w:jc w:val="both"/>
        <w:rPr>
          <w:sz w:val="28"/>
          <w:szCs w:val="28"/>
        </w:rPr>
      </w:pPr>
      <w:r>
        <w:rPr>
          <w:sz w:val="28"/>
          <w:szCs w:val="28"/>
        </w:rPr>
        <w:t>11) организует и осуществляет ведомственный финансовый контроль в сфере своей деятельности;</w:t>
      </w:r>
    </w:p>
    <w:p w:rsidR="00260AE4" w:rsidRDefault="00260AE4" w:rsidP="00260AE4">
      <w:pPr>
        <w:ind w:firstLine="709"/>
        <w:jc w:val="both"/>
        <w:rPr>
          <w:sz w:val="28"/>
          <w:szCs w:val="28"/>
        </w:rPr>
      </w:pPr>
      <w:r>
        <w:rPr>
          <w:sz w:val="28"/>
          <w:szCs w:val="28"/>
        </w:rPr>
        <w:t>12) формирует бюджетную отчетность главного распорядителя бюджетных средств;</w:t>
      </w:r>
    </w:p>
    <w:p w:rsidR="00260AE4" w:rsidRDefault="00260AE4" w:rsidP="00260AE4">
      <w:pPr>
        <w:ind w:firstLine="709"/>
        <w:jc w:val="both"/>
        <w:rPr>
          <w:sz w:val="28"/>
          <w:szCs w:val="28"/>
        </w:rPr>
      </w:pPr>
      <w:r>
        <w:rPr>
          <w:sz w:val="28"/>
          <w:szCs w:val="28"/>
        </w:rPr>
        <w:t>13) отвечает от имени муниципального образования по денежным обязательствам подведомственных ему получателей бюджетных средств;</w:t>
      </w:r>
    </w:p>
    <w:p w:rsidR="00260AE4" w:rsidRDefault="00260AE4" w:rsidP="00260AE4">
      <w:pPr>
        <w:ind w:firstLine="709"/>
        <w:jc w:val="both"/>
        <w:rPr>
          <w:sz w:val="28"/>
          <w:szCs w:val="28"/>
        </w:rPr>
      </w:pPr>
      <w:r>
        <w:rPr>
          <w:sz w:val="28"/>
          <w:szCs w:val="28"/>
        </w:rPr>
        <w:t>14)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60AE4" w:rsidRDefault="00260AE4" w:rsidP="00260AE4">
      <w:pPr>
        <w:ind w:firstLine="709"/>
        <w:jc w:val="both"/>
        <w:rPr>
          <w:sz w:val="28"/>
          <w:szCs w:val="28"/>
        </w:rPr>
      </w:pPr>
      <w:r>
        <w:rPr>
          <w:sz w:val="28"/>
          <w:szCs w:val="28"/>
        </w:rPr>
        <w:lastRenderedPageBreak/>
        <w:t>Осуществление и учёт операций по кассовым выплатам из бюджета поселения ведется в условиях открытия в Управлении Федерального казначейства по Алтайскому краю.</w:t>
      </w:r>
    </w:p>
    <w:p w:rsidR="00260AE4" w:rsidRDefault="00260AE4" w:rsidP="00260AE4">
      <w:pPr>
        <w:ind w:firstLine="709"/>
        <w:jc w:val="both"/>
        <w:rPr>
          <w:sz w:val="28"/>
          <w:szCs w:val="28"/>
        </w:rPr>
      </w:pPr>
      <w:r>
        <w:rPr>
          <w:sz w:val="28"/>
          <w:szCs w:val="28"/>
        </w:rPr>
        <w:t>Кассовое обслуживание средств, получаемых бюджетом поселения, осуществляется Управлением Федерального казначейства по Алтайскому краю.</w:t>
      </w:r>
    </w:p>
    <w:p w:rsidR="00260AE4" w:rsidRDefault="00260AE4" w:rsidP="00260AE4">
      <w:pPr>
        <w:ind w:firstLine="709"/>
        <w:jc w:val="both"/>
        <w:rPr>
          <w:b/>
          <w:sz w:val="28"/>
          <w:szCs w:val="28"/>
        </w:rPr>
      </w:pPr>
    </w:p>
    <w:p w:rsidR="00260AE4" w:rsidRDefault="00260AE4" w:rsidP="00260AE4">
      <w:pPr>
        <w:ind w:firstLine="709"/>
        <w:jc w:val="both"/>
        <w:rPr>
          <w:b/>
          <w:sz w:val="28"/>
          <w:szCs w:val="28"/>
        </w:rPr>
      </w:pPr>
      <w:r>
        <w:rPr>
          <w:b/>
          <w:sz w:val="28"/>
          <w:szCs w:val="28"/>
        </w:rPr>
        <w:t>Раздел 2 «Результаты деятельности субъекта бюджетной отчетности»</w:t>
      </w:r>
    </w:p>
    <w:p w:rsidR="00260AE4" w:rsidRDefault="00260AE4" w:rsidP="00260AE4">
      <w:pPr>
        <w:ind w:firstLine="709"/>
        <w:jc w:val="both"/>
        <w:rPr>
          <w:sz w:val="28"/>
          <w:szCs w:val="28"/>
        </w:rPr>
      </w:pPr>
      <w:r>
        <w:rPr>
          <w:sz w:val="28"/>
          <w:szCs w:val="28"/>
        </w:rPr>
        <w:t>Годовой отчет об исполнении бюджета поселения муниципального образования Шадринский сельсовет Калманского района за 2022 год составлен на основании бюджетной отчётности финансового органа, бюджетной  отчётности  главных  администраторов  доходов бюджета поселения, источников финансирования дефицита бюджета поселения и бюджетной отчётности главного распорядителя средств бюджета поселения.</w:t>
      </w:r>
    </w:p>
    <w:p w:rsidR="00260AE4" w:rsidRDefault="00260AE4" w:rsidP="00260AE4">
      <w:pPr>
        <w:ind w:firstLine="709"/>
        <w:jc w:val="both"/>
        <w:rPr>
          <w:sz w:val="28"/>
          <w:szCs w:val="28"/>
        </w:rPr>
      </w:pPr>
      <w:r>
        <w:rPr>
          <w:sz w:val="28"/>
          <w:szCs w:val="28"/>
        </w:rPr>
        <w:t>Информация о количественном составе получателей бюджетных сре</w:t>
      </w:r>
      <w:proofErr w:type="gramStart"/>
      <w:r>
        <w:rPr>
          <w:sz w:val="28"/>
          <w:szCs w:val="28"/>
        </w:rPr>
        <w:t>дств пр</w:t>
      </w:r>
      <w:proofErr w:type="gramEnd"/>
      <w:r>
        <w:rPr>
          <w:sz w:val="28"/>
          <w:szCs w:val="28"/>
        </w:rPr>
        <w:t>едставлена в форме 0503161 «Сведения о количестве подведомственных участников бюджетного процесса, учреждений и государственных (муниципальных)  унитарных предприятий».   В количестве подведомственных учреждений в течение 2022 года изменений не было – главные распорядители бюджетных средств -1.</w:t>
      </w:r>
    </w:p>
    <w:p w:rsidR="00260AE4" w:rsidRDefault="00260AE4" w:rsidP="00260AE4">
      <w:pPr>
        <w:ind w:firstLine="709"/>
        <w:jc w:val="both"/>
        <w:rPr>
          <w:sz w:val="28"/>
          <w:szCs w:val="28"/>
        </w:rPr>
      </w:pPr>
      <w:r>
        <w:rPr>
          <w:sz w:val="28"/>
          <w:szCs w:val="28"/>
        </w:rPr>
        <w:t>Для эффективного использования бюджетных средств были соблюдены нормативы формирования расходов на содержание органов местного самоуправления, утвержденные постановлением администрации. Постановлением главы установлена предельная штатная численность муниципальных служащих и работников муниципальных учреждений, приняты лимиты бюджетных обязательств, ведение нормативов финансовых затрат.</w:t>
      </w:r>
    </w:p>
    <w:p w:rsidR="00260AE4" w:rsidRDefault="00260AE4" w:rsidP="00260AE4">
      <w:pPr>
        <w:ind w:firstLine="709"/>
        <w:jc w:val="both"/>
        <w:rPr>
          <w:sz w:val="28"/>
          <w:szCs w:val="28"/>
        </w:rPr>
      </w:pPr>
      <w:r>
        <w:rPr>
          <w:sz w:val="28"/>
          <w:szCs w:val="28"/>
        </w:rPr>
        <w:t>Исполнение бюджета поселения за 2022 год осуществлялось в соответствии с требованиями Бюджетного кодекса РФ, «Положения о бюджетном устройстве и финансовом контроле в муниципальном образовании Шадринский сельсовет Калманского района Алтайского края», «Основными направлениями бюджетной и налоговой политики муниципального образования Шадринский сельсовет на 2022 год и плановый период 2023-2024 годы».</w:t>
      </w:r>
    </w:p>
    <w:p w:rsidR="00260AE4" w:rsidRDefault="00260AE4" w:rsidP="00260AE4">
      <w:pPr>
        <w:ind w:firstLine="709"/>
        <w:jc w:val="both"/>
        <w:rPr>
          <w:b/>
          <w:sz w:val="28"/>
          <w:szCs w:val="28"/>
        </w:rPr>
      </w:pPr>
    </w:p>
    <w:p w:rsidR="00260AE4" w:rsidRDefault="00260AE4" w:rsidP="00260AE4">
      <w:pPr>
        <w:ind w:firstLine="709"/>
        <w:jc w:val="both"/>
        <w:rPr>
          <w:b/>
          <w:sz w:val="28"/>
          <w:szCs w:val="28"/>
        </w:rPr>
      </w:pPr>
      <w:r>
        <w:rPr>
          <w:b/>
          <w:sz w:val="28"/>
          <w:szCs w:val="28"/>
        </w:rPr>
        <w:t>Раздел 3 «Анализ отчета об исполнении бюджета субъектом бюджетной отчетности»</w:t>
      </w:r>
    </w:p>
    <w:p w:rsidR="00260AE4" w:rsidRDefault="00260AE4" w:rsidP="00260AE4">
      <w:pPr>
        <w:ind w:firstLine="709"/>
        <w:jc w:val="both"/>
        <w:rPr>
          <w:sz w:val="28"/>
          <w:szCs w:val="28"/>
        </w:rPr>
      </w:pPr>
      <w:r>
        <w:rPr>
          <w:sz w:val="28"/>
          <w:szCs w:val="28"/>
        </w:rPr>
        <w:t>Информация об исполнении    бюджета поселения за 2022 год, представлена в форме 0503117 «Отчет об исполнении бюджета» и в форме 0503164 «Сведения об исполнении бюджета».</w:t>
      </w:r>
    </w:p>
    <w:p w:rsidR="00260AE4" w:rsidRDefault="00260AE4" w:rsidP="00260AE4">
      <w:pPr>
        <w:ind w:firstLine="709"/>
        <w:jc w:val="both"/>
        <w:rPr>
          <w:sz w:val="28"/>
          <w:szCs w:val="28"/>
        </w:rPr>
      </w:pPr>
      <w:r>
        <w:rPr>
          <w:sz w:val="28"/>
          <w:szCs w:val="28"/>
        </w:rPr>
        <w:t>Сведения о расходах и численности работников местного самоуправления представлены в форме 0503075 «Отчет о расходах и численности работников местного самоуправления».</w:t>
      </w:r>
    </w:p>
    <w:p w:rsidR="00260AE4" w:rsidRDefault="00260AE4" w:rsidP="00260AE4">
      <w:pPr>
        <w:ind w:firstLine="709"/>
        <w:jc w:val="both"/>
        <w:rPr>
          <w:sz w:val="28"/>
          <w:szCs w:val="28"/>
        </w:rPr>
      </w:pPr>
      <w:r>
        <w:rPr>
          <w:sz w:val="28"/>
          <w:szCs w:val="28"/>
        </w:rPr>
        <w:t xml:space="preserve">Сведения о результатах деятельности муниципального образования Шадринский сельсовет в 2022 году представлены в формах 0503120 «Баланс исполнения бюджета», 0503121 «Отчет о финансовых результатах </w:t>
      </w:r>
      <w:r>
        <w:rPr>
          <w:sz w:val="28"/>
          <w:szCs w:val="28"/>
        </w:rPr>
        <w:lastRenderedPageBreak/>
        <w:t>деятельности», 0503123 «Отчет о движении денежных средств», 0503151 «Отчет по поступлениям и выбытиям», 0503173_</w:t>
      </w:r>
      <w:r>
        <w:rPr>
          <w:sz w:val="28"/>
          <w:szCs w:val="28"/>
          <w:lang w:val="en-US"/>
        </w:rPr>
        <w:t>BUDG</w:t>
      </w:r>
      <w:r>
        <w:rPr>
          <w:sz w:val="28"/>
          <w:szCs w:val="28"/>
        </w:rPr>
        <w:t xml:space="preserve"> «Сведения об изменении остатков валюты баланса, Бюджетная деятельность».</w:t>
      </w:r>
    </w:p>
    <w:p w:rsidR="00260AE4" w:rsidRDefault="00260AE4" w:rsidP="00260AE4">
      <w:pPr>
        <w:ind w:firstLine="709"/>
        <w:jc w:val="both"/>
        <w:rPr>
          <w:sz w:val="28"/>
          <w:szCs w:val="28"/>
        </w:rPr>
      </w:pPr>
      <w:r>
        <w:rPr>
          <w:sz w:val="28"/>
          <w:szCs w:val="28"/>
        </w:rPr>
        <w:t>Пояснения к показателям отчета об исполнении бюджета поселения (ф. 0503117) на 01 января 2023 года.</w:t>
      </w:r>
    </w:p>
    <w:p w:rsidR="00260AE4" w:rsidRDefault="00260AE4" w:rsidP="00260AE4">
      <w:pPr>
        <w:ind w:firstLine="709"/>
        <w:jc w:val="both"/>
        <w:rPr>
          <w:sz w:val="28"/>
          <w:szCs w:val="28"/>
        </w:rPr>
      </w:pPr>
      <w:r>
        <w:rPr>
          <w:sz w:val="28"/>
          <w:szCs w:val="28"/>
        </w:rPr>
        <w:t>Показатели Отчета об исполнении бюджета поселения (ф.0503117) сверены с показателями Отчета по поступлениям и выбытиям (ф.0503151) Управления Федерального казначейства по Алтайскому краю на 01 января 2023 года.</w:t>
      </w:r>
    </w:p>
    <w:p w:rsidR="00260AE4" w:rsidRDefault="00260AE4" w:rsidP="00260AE4">
      <w:pPr>
        <w:ind w:firstLine="709"/>
        <w:jc w:val="both"/>
        <w:rPr>
          <w:sz w:val="28"/>
          <w:szCs w:val="28"/>
        </w:rPr>
      </w:pPr>
      <w:r>
        <w:rPr>
          <w:sz w:val="28"/>
          <w:szCs w:val="28"/>
        </w:rPr>
        <w:t>Общие итоги исполнения доходов и расходов по поселению за 2022 год:</w:t>
      </w:r>
    </w:p>
    <w:p w:rsidR="00260AE4" w:rsidRDefault="00260AE4" w:rsidP="00260AE4">
      <w:pPr>
        <w:ind w:firstLine="709"/>
        <w:rPr>
          <w:sz w:val="28"/>
          <w:szCs w:val="28"/>
        </w:rPr>
      </w:pPr>
      <w:r>
        <w:rPr>
          <w:sz w:val="28"/>
          <w:szCs w:val="28"/>
        </w:rPr>
        <w:t>ДОХОДНАЯ ЧАСТЬ БЮДЖЕТА</w:t>
      </w:r>
    </w:p>
    <w:p w:rsidR="00260AE4" w:rsidRDefault="00260AE4" w:rsidP="00260AE4">
      <w:pPr>
        <w:ind w:firstLine="709"/>
        <w:jc w:val="both"/>
        <w:rPr>
          <w:sz w:val="28"/>
          <w:szCs w:val="28"/>
        </w:rPr>
      </w:pPr>
      <w:r>
        <w:rPr>
          <w:sz w:val="28"/>
          <w:szCs w:val="28"/>
        </w:rPr>
        <w:t>Если рассмотреть в разрезе доходов поступления за данный период, то получается следующее:</w:t>
      </w:r>
    </w:p>
    <w:p w:rsidR="00260AE4" w:rsidRDefault="00260AE4" w:rsidP="00260AE4">
      <w:pPr>
        <w:ind w:firstLine="709"/>
        <w:jc w:val="both"/>
        <w:rPr>
          <w:sz w:val="28"/>
          <w:szCs w:val="28"/>
        </w:rPr>
      </w:pPr>
      <w:r>
        <w:rPr>
          <w:sz w:val="28"/>
          <w:szCs w:val="28"/>
        </w:rPr>
        <w:t>1. По налогу на доходы с физических лиц поступления составили 33 810,27 рублей. Плановые показатели на 2022г. утверждены в сумме 30 000 рублей, исполнение плана составляет 112,70%.</w:t>
      </w:r>
    </w:p>
    <w:p w:rsidR="00260AE4" w:rsidRDefault="00260AE4" w:rsidP="00260AE4">
      <w:pPr>
        <w:ind w:firstLine="709"/>
        <w:jc w:val="both"/>
        <w:rPr>
          <w:sz w:val="28"/>
          <w:szCs w:val="28"/>
        </w:rPr>
      </w:pPr>
      <w:r>
        <w:rPr>
          <w:sz w:val="28"/>
          <w:szCs w:val="28"/>
        </w:rPr>
        <w:t>2. Земельный налог – 523 966,75 рублей, плановые показатели на 2022г. утверждены в сумме 505 000 рублей, что составило – 103,76%.</w:t>
      </w:r>
    </w:p>
    <w:p w:rsidR="00260AE4" w:rsidRDefault="00260AE4" w:rsidP="00260AE4">
      <w:pPr>
        <w:ind w:firstLine="709"/>
        <w:jc w:val="both"/>
        <w:rPr>
          <w:sz w:val="28"/>
          <w:szCs w:val="28"/>
        </w:rPr>
      </w:pPr>
      <w:r>
        <w:rPr>
          <w:sz w:val="28"/>
          <w:szCs w:val="28"/>
        </w:rPr>
        <w:t xml:space="preserve">3. Поступление налога на имущество физических лиц – 85 655,25 рублей. Что составило 407,88% от плановых показателей (21 000,00 рублей). </w:t>
      </w:r>
    </w:p>
    <w:p w:rsidR="00260AE4" w:rsidRDefault="00260AE4" w:rsidP="00260AE4">
      <w:pPr>
        <w:ind w:firstLine="709"/>
        <w:jc w:val="both"/>
        <w:rPr>
          <w:sz w:val="28"/>
          <w:szCs w:val="28"/>
        </w:rPr>
      </w:pPr>
      <w:r>
        <w:rPr>
          <w:sz w:val="28"/>
          <w:szCs w:val="28"/>
        </w:rPr>
        <w:t xml:space="preserve">4. Безвозмездные поступления за 2022г. составили 358 861,00 рублей, при годовом плане 359 400,00 рублей, в </w:t>
      </w:r>
      <w:proofErr w:type="spellStart"/>
      <w:r>
        <w:rPr>
          <w:sz w:val="28"/>
          <w:szCs w:val="28"/>
        </w:rPr>
        <w:t>т.ч</w:t>
      </w:r>
      <w:proofErr w:type="spellEnd"/>
      <w:r>
        <w:rPr>
          <w:sz w:val="28"/>
          <w:szCs w:val="28"/>
        </w:rPr>
        <w:t>.:</w:t>
      </w:r>
    </w:p>
    <w:p w:rsidR="00260AE4" w:rsidRDefault="00260AE4" w:rsidP="00260AE4">
      <w:pPr>
        <w:ind w:firstLine="709"/>
        <w:jc w:val="both"/>
        <w:rPr>
          <w:sz w:val="28"/>
          <w:szCs w:val="28"/>
        </w:rPr>
      </w:pPr>
      <w:r>
        <w:rPr>
          <w:sz w:val="28"/>
          <w:szCs w:val="28"/>
        </w:rPr>
        <w:t>- дотации на выравнивание  - 53 361,00 рублей при годовом плане 53 900,00 рублей, исполнение - 99%;</w:t>
      </w:r>
    </w:p>
    <w:p w:rsidR="00260AE4" w:rsidRDefault="00260AE4" w:rsidP="00260AE4">
      <w:pPr>
        <w:ind w:firstLine="709"/>
        <w:jc w:val="both"/>
        <w:rPr>
          <w:sz w:val="28"/>
          <w:szCs w:val="28"/>
        </w:rPr>
      </w:pPr>
      <w:r>
        <w:rPr>
          <w:sz w:val="28"/>
          <w:szCs w:val="28"/>
        </w:rPr>
        <w:t>- субвенции бюджетам сельских поселений на осуществление первичного воинского учета на территориях, где отсутствуют военные комиссариаты – 78 500,00 рублей, исполнение составило 100%;</w:t>
      </w:r>
    </w:p>
    <w:p w:rsidR="00260AE4" w:rsidRDefault="00260AE4" w:rsidP="00260AE4">
      <w:pPr>
        <w:ind w:firstLine="709"/>
        <w:jc w:val="both"/>
        <w:rPr>
          <w:sz w:val="28"/>
          <w:szCs w:val="28"/>
        </w:rPr>
      </w:pPr>
      <w:r>
        <w:rPr>
          <w:sz w:val="28"/>
          <w:szCs w:val="28"/>
        </w:rPr>
        <w:t>- прочие межбюджетные трансферты, передаваемые бюджетам сельских поселений – 227 000,00 рублей, исполнение составило 100%;</w:t>
      </w:r>
    </w:p>
    <w:p w:rsidR="00260AE4" w:rsidRDefault="00260AE4" w:rsidP="00260AE4">
      <w:pPr>
        <w:ind w:firstLine="709"/>
        <w:rPr>
          <w:sz w:val="28"/>
          <w:szCs w:val="28"/>
        </w:rPr>
      </w:pPr>
    </w:p>
    <w:p w:rsidR="00260AE4" w:rsidRDefault="00260AE4" w:rsidP="00260AE4">
      <w:pPr>
        <w:ind w:firstLine="709"/>
        <w:rPr>
          <w:sz w:val="28"/>
          <w:szCs w:val="28"/>
        </w:rPr>
      </w:pPr>
      <w:r>
        <w:rPr>
          <w:sz w:val="28"/>
          <w:szCs w:val="28"/>
        </w:rPr>
        <w:t>РАСХОДНАЯ ЧАСТЬ БЮДЖЕТА</w:t>
      </w:r>
    </w:p>
    <w:p w:rsidR="00260AE4" w:rsidRDefault="00260AE4" w:rsidP="00260AE4">
      <w:pPr>
        <w:ind w:firstLine="709"/>
        <w:jc w:val="both"/>
        <w:rPr>
          <w:sz w:val="28"/>
          <w:szCs w:val="28"/>
        </w:rPr>
      </w:pPr>
      <w:r>
        <w:rPr>
          <w:sz w:val="28"/>
          <w:szCs w:val="28"/>
        </w:rPr>
        <w:t xml:space="preserve">Администрация Шадринского сельсовета </w:t>
      </w:r>
      <w:proofErr w:type="gramStart"/>
      <w:r>
        <w:rPr>
          <w:sz w:val="28"/>
          <w:szCs w:val="28"/>
        </w:rPr>
        <w:t>работала по основным направлениям руководствуясь</w:t>
      </w:r>
      <w:proofErr w:type="gramEnd"/>
      <w:r>
        <w:rPr>
          <w:sz w:val="28"/>
          <w:szCs w:val="28"/>
        </w:rPr>
        <w:t xml:space="preserve"> статьей 14 ФЗ №131 - ФЗ «Об общих принципах организации местного самоуправления в Российской Федерации», где на законодательной основе предусмотрены полномочия поселения.</w:t>
      </w:r>
    </w:p>
    <w:p w:rsidR="00260AE4" w:rsidRDefault="00260AE4" w:rsidP="00260AE4">
      <w:pPr>
        <w:ind w:firstLine="709"/>
        <w:rPr>
          <w:sz w:val="28"/>
          <w:szCs w:val="28"/>
        </w:rPr>
      </w:pPr>
      <w:r>
        <w:rPr>
          <w:sz w:val="28"/>
          <w:szCs w:val="28"/>
        </w:rPr>
        <w:t>Общий объем расходов муниципального образования Шадринский сельсовет за 2022 год составил 965 346,6 рублей, в том числе:</w:t>
      </w:r>
    </w:p>
    <w:p w:rsidR="00260AE4" w:rsidRDefault="00260AE4" w:rsidP="00260AE4">
      <w:pPr>
        <w:ind w:firstLine="709"/>
        <w:jc w:val="both"/>
        <w:rPr>
          <w:sz w:val="28"/>
          <w:szCs w:val="28"/>
          <w:u w:val="single"/>
        </w:rPr>
      </w:pPr>
      <w:r>
        <w:rPr>
          <w:sz w:val="28"/>
          <w:szCs w:val="28"/>
          <w:u w:val="single"/>
        </w:rPr>
        <w:t>1. Общегосударственные вопросы</w:t>
      </w:r>
    </w:p>
    <w:p w:rsidR="00260AE4" w:rsidRDefault="00260AE4" w:rsidP="00260AE4">
      <w:pPr>
        <w:ind w:firstLine="709"/>
        <w:jc w:val="both"/>
        <w:rPr>
          <w:sz w:val="28"/>
          <w:szCs w:val="28"/>
        </w:rPr>
      </w:pPr>
      <w:r>
        <w:rPr>
          <w:sz w:val="28"/>
          <w:szCs w:val="28"/>
        </w:rPr>
        <w:t xml:space="preserve">Расходы на общегосударственные вопросы в утвержденном бюджете составили 914 000 рублей с учетом внесенных изменений, фактически исполнено в сумме 741 772,87 рублей. </w:t>
      </w:r>
    </w:p>
    <w:p w:rsidR="00260AE4" w:rsidRDefault="00260AE4" w:rsidP="00260AE4">
      <w:pPr>
        <w:ind w:firstLine="709"/>
        <w:jc w:val="both"/>
        <w:rPr>
          <w:sz w:val="28"/>
          <w:szCs w:val="28"/>
        </w:rPr>
      </w:pPr>
      <w:r>
        <w:rPr>
          <w:sz w:val="28"/>
          <w:szCs w:val="28"/>
        </w:rPr>
        <w:t xml:space="preserve">- по коду «Функционирование Правительства РФ, высших исполнительных органов государственной власти субъектов РФ, местных администраций»  -  утверждено 801 200,00 рублей, исполнено – 638972,87 рублей – это 79,75 % от плановых значений. Расходы производились для </w:t>
      </w:r>
      <w:r>
        <w:rPr>
          <w:sz w:val="28"/>
          <w:szCs w:val="28"/>
        </w:rPr>
        <w:lastRenderedPageBreak/>
        <w:t xml:space="preserve">оплаты заработной платы работникам администрации, услуг связи, объявлений в газете, налогов, приобретение канцелярских товаров, </w:t>
      </w:r>
      <w:proofErr w:type="spellStart"/>
      <w:r>
        <w:rPr>
          <w:sz w:val="28"/>
          <w:szCs w:val="28"/>
        </w:rPr>
        <w:t>гсм</w:t>
      </w:r>
      <w:proofErr w:type="spellEnd"/>
      <w:r>
        <w:rPr>
          <w:sz w:val="28"/>
          <w:szCs w:val="28"/>
        </w:rPr>
        <w:t xml:space="preserve">. </w:t>
      </w:r>
    </w:p>
    <w:p w:rsidR="00260AE4" w:rsidRDefault="00260AE4" w:rsidP="00260AE4">
      <w:pPr>
        <w:ind w:firstLine="709"/>
        <w:jc w:val="both"/>
        <w:rPr>
          <w:sz w:val="28"/>
          <w:szCs w:val="28"/>
        </w:rPr>
      </w:pPr>
      <w:r>
        <w:rPr>
          <w:sz w:val="28"/>
          <w:szCs w:val="28"/>
        </w:rPr>
        <w:t>Расшифровка общей численности работников</w:t>
      </w:r>
    </w:p>
    <w:tbl>
      <w:tblPr>
        <w:tblStyle w:val="aa"/>
        <w:tblW w:w="5000" w:type="pct"/>
        <w:tblLook w:val="04A0" w:firstRow="1" w:lastRow="0" w:firstColumn="1" w:lastColumn="0" w:noHBand="0" w:noVBand="1"/>
      </w:tblPr>
      <w:tblGrid>
        <w:gridCol w:w="1101"/>
        <w:gridCol w:w="2727"/>
        <w:gridCol w:w="1914"/>
        <w:gridCol w:w="1914"/>
        <w:gridCol w:w="1914"/>
      </w:tblGrid>
      <w:tr w:rsidR="00260AE4" w:rsidTr="00DB2B64">
        <w:tc>
          <w:tcPr>
            <w:tcW w:w="575" w:type="pct"/>
            <w:tcBorders>
              <w:top w:val="single" w:sz="4" w:space="0" w:color="auto"/>
              <w:left w:val="single" w:sz="4" w:space="0" w:color="auto"/>
              <w:bottom w:val="single" w:sz="4" w:space="0" w:color="auto"/>
              <w:right w:val="single" w:sz="4" w:space="0" w:color="auto"/>
            </w:tcBorders>
            <w:hideMark/>
          </w:tcPr>
          <w:p w:rsidR="00260AE4" w:rsidRDefault="00260AE4" w:rsidP="00DB2B64">
            <w:pPr>
              <w:jc w:val="center"/>
              <w:rPr>
                <w:sz w:val="28"/>
                <w:szCs w:val="28"/>
                <w:lang w:eastAsia="en-US"/>
              </w:rPr>
            </w:pPr>
            <w:r>
              <w:rPr>
                <w:sz w:val="28"/>
                <w:szCs w:val="28"/>
                <w:lang w:eastAsia="en-US"/>
              </w:rPr>
              <w:t xml:space="preserve">№ </w:t>
            </w:r>
            <w:proofErr w:type="gramStart"/>
            <w:r>
              <w:rPr>
                <w:sz w:val="28"/>
                <w:szCs w:val="28"/>
                <w:lang w:eastAsia="en-US"/>
              </w:rPr>
              <w:t>п</w:t>
            </w:r>
            <w:proofErr w:type="gramEnd"/>
            <w:r>
              <w:rPr>
                <w:sz w:val="28"/>
                <w:szCs w:val="28"/>
                <w:lang w:eastAsia="en-US"/>
              </w:rPr>
              <w:t>/п</w:t>
            </w:r>
          </w:p>
        </w:tc>
        <w:tc>
          <w:tcPr>
            <w:tcW w:w="1425" w:type="pct"/>
            <w:tcBorders>
              <w:top w:val="single" w:sz="4" w:space="0" w:color="auto"/>
              <w:left w:val="single" w:sz="4" w:space="0" w:color="auto"/>
              <w:bottom w:val="single" w:sz="4" w:space="0" w:color="auto"/>
              <w:right w:val="single" w:sz="4" w:space="0" w:color="auto"/>
            </w:tcBorders>
            <w:hideMark/>
          </w:tcPr>
          <w:p w:rsidR="00260AE4" w:rsidRDefault="00260AE4" w:rsidP="00DB2B64">
            <w:pPr>
              <w:jc w:val="center"/>
              <w:rPr>
                <w:sz w:val="28"/>
                <w:szCs w:val="28"/>
                <w:lang w:eastAsia="en-US"/>
              </w:rPr>
            </w:pPr>
            <w:r>
              <w:rPr>
                <w:sz w:val="28"/>
                <w:szCs w:val="28"/>
                <w:lang w:eastAsia="en-US"/>
              </w:rPr>
              <w:t>Наименование</w:t>
            </w:r>
          </w:p>
        </w:tc>
        <w:tc>
          <w:tcPr>
            <w:tcW w:w="1000" w:type="pct"/>
            <w:tcBorders>
              <w:top w:val="single" w:sz="4" w:space="0" w:color="auto"/>
              <w:left w:val="single" w:sz="4" w:space="0" w:color="auto"/>
              <w:bottom w:val="single" w:sz="4" w:space="0" w:color="auto"/>
              <w:right w:val="single" w:sz="4" w:space="0" w:color="auto"/>
            </w:tcBorders>
            <w:hideMark/>
          </w:tcPr>
          <w:p w:rsidR="00260AE4" w:rsidRDefault="00260AE4" w:rsidP="00DB2B64">
            <w:pPr>
              <w:jc w:val="center"/>
              <w:rPr>
                <w:sz w:val="28"/>
                <w:szCs w:val="28"/>
                <w:lang w:eastAsia="en-US"/>
              </w:rPr>
            </w:pPr>
            <w:r>
              <w:rPr>
                <w:sz w:val="28"/>
                <w:szCs w:val="28"/>
                <w:lang w:eastAsia="en-US"/>
              </w:rPr>
              <w:t xml:space="preserve">Кол-во </w:t>
            </w:r>
            <w:proofErr w:type="gramStart"/>
            <w:r>
              <w:rPr>
                <w:sz w:val="28"/>
                <w:szCs w:val="28"/>
                <w:lang w:eastAsia="en-US"/>
              </w:rPr>
              <w:t>штатных</w:t>
            </w:r>
            <w:proofErr w:type="gramEnd"/>
            <w:r>
              <w:rPr>
                <w:sz w:val="28"/>
                <w:szCs w:val="28"/>
                <w:lang w:eastAsia="en-US"/>
              </w:rPr>
              <w:t xml:space="preserve"> ед.</w:t>
            </w:r>
          </w:p>
        </w:tc>
        <w:tc>
          <w:tcPr>
            <w:tcW w:w="1000" w:type="pct"/>
            <w:tcBorders>
              <w:top w:val="single" w:sz="4" w:space="0" w:color="auto"/>
              <w:left w:val="single" w:sz="4" w:space="0" w:color="auto"/>
              <w:bottom w:val="single" w:sz="4" w:space="0" w:color="auto"/>
              <w:right w:val="single" w:sz="4" w:space="0" w:color="auto"/>
            </w:tcBorders>
            <w:hideMark/>
          </w:tcPr>
          <w:p w:rsidR="00260AE4" w:rsidRDefault="00260AE4" w:rsidP="00DB2B64">
            <w:pPr>
              <w:jc w:val="center"/>
              <w:rPr>
                <w:sz w:val="28"/>
                <w:szCs w:val="28"/>
                <w:lang w:eastAsia="en-US"/>
              </w:rPr>
            </w:pPr>
            <w:r>
              <w:rPr>
                <w:sz w:val="28"/>
                <w:szCs w:val="28"/>
                <w:lang w:eastAsia="en-US"/>
              </w:rPr>
              <w:t xml:space="preserve">Фактическое наличие на </w:t>
            </w:r>
            <w:proofErr w:type="spellStart"/>
            <w:r>
              <w:rPr>
                <w:sz w:val="28"/>
                <w:szCs w:val="28"/>
                <w:lang w:eastAsia="en-US"/>
              </w:rPr>
              <w:t>н.</w:t>
            </w:r>
            <w:proofErr w:type="gramStart"/>
            <w:r>
              <w:rPr>
                <w:sz w:val="28"/>
                <w:szCs w:val="28"/>
                <w:lang w:eastAsia="en-US"/>
              </w:rPr>
              <w:t>г</w:t>
            </w:r>
            <w:proofErr w:type="spellEnd"/>
            <w:proofErr w:type="gramEnd"/>
            <w:r>
              <w:rPr>
                <w:sz w:val="28"/>
                <w:szCs w:val="28"/>
                <w:lang w:eastAsia="en-US"/>
              </w:rPr>
              <w:t>.</w:t>
            </w:r>
          </w:p>
        </w:tc>
        <w:tc>
          <w:tcPr>
            <w:tcW w:w="1000" w:type="pct"/>
            <w:tcBorders>
              <w:top w:val="single" w:sz="4" w:space="0" w:color="auto"/>
              <w:left w:val="single" w:sz="4" w:space="0" w:color="auto"/>
              <w:bottom w:val="single" w:sz="4" w:space="0" w:color="auto"/>
              <w:right w:val="single" w:sz="4" w:space="0" w:color="auto"/>
            </w:tcBorders>
            <w:hideMark/>
          </w:tcPr>
          <w:p w:rsidR="00260AE4" w:rsidRDefault="00260AE4" w:rsidP="00DB2B64">
            <w:pPr>
              <w:jc w:val="center"/>
              <w:rPr>
                <w:sz w:val="28"/>
                <w:szCs w:val="28"/>
                <w:lang w:eastAsia="en-US"/>
              </w:rPr>
            </w:pPr>
            <w:r>
              <w:rPr>
                <w:sz w:val="28"/>
                <w:szCs w:val="28"/>
                <w:lang w:eastAsia="en-US"/>
              </w:rPr>
              <w:t xml:space="preserve">Фактическое наличие на </w:t>
            </w:r>
            <w:proofErr w:type="spellStart"/>
            <w:r>
              <w:rPr>
                <w:sz w:val="28"/>
                <w:szCs w:val="28"/>
                <w:lang w:eastAsia="en-US"/>
              </w:rPr>
              <w:t>к.г</w:t>
            </w:r>
            <w:proofErr w:type="spellEnd"/>
            <w:r>
              <w:rPr>
                <w:sz w:val="28"/>
                <w:szCs w:val="28"/>
                <w:lang w:eastAsia="en-US"/>
              </w:rPr>
              <w:t>.</w:t>
            </w:r>
          </w:p>
        </w:tc>
      </w:tr>
      <w:tr w:rsidR="00260AE4" w:rsidTr="00DB2B64">
        <w:tc>
          <w:tcPr>
            <w:tcW w:w="575" w:type="pct"/>
            <w:tcBorders>
              <w:top w:val="single" w:sz="4" w:space="0" w:color="auto"/>
              <w:left w:val="single" w:sz="4" w:space="0" w:color="auto"/>
              <w:bottom w:val="single" w:sz="4" w:space="0" w:color="auto"/>
              <w:right w:val="single" w:sz="4" w:space="0" w:color="auto"/>
            </w:tcBorders>
            <w:hideMark/>
          </w:tcPr>
          <w:p w:rsidR="00260AE4" w:rsidRDefault="00260AE4" w:rsidP="00DB2B64">
            <w:pPr>
              <w:jc w:val="center"/>
              <w:rPr>
                <w:sz w:val="28"/>
                <w:szCs w:val="28"/>
                <w:lang w:eastAsia="en-US"/>
              </w:rPr>
            </w:pPr>
            <w:r>
              <w:rPr>
                <w:sz w:val="28"/>
                <w:szCs w:val="28"/>
                <w:lang w:eastAsia="en-US"/>
              </w:rPr>
              <w:t>1</w:t>
            </w:r>
          </w:p>
        </w:tc>
        <w:tc>
          <w:tcPr>
            <w:tcW w:w="1425" w:type="pct"/>
            <w:tcBorders>
              <w:top w:val="single" w:sz="4" w:space="0" w:color="auto"/>
              <w:left w:val="single" w:sz="4" w:space="0" w:color="auto"/>
              <w:bottom w:val="single" w:sz="4" w:space="0" w:color="auto"/>
              <w:right w:val="single" w:sz="4" w:space="0" w:color="auto"/>
            </w:tcBorders>
            <w:hideMark/>
          </w:tcPr>
          <w:p w:rsidR="00260AE4" w:rsidRDefault="00260AE4" w:rsidP="00DB2B64">
            <w:pPr>
              <w:jc w:val="both"/>
              <w:rPr>
                <w:sz w:val="28"/>
                <w:szCs w:val="28"/>
                <w:lang w:eastAsia="en-US"/>
              </w:rPr>
            </w:pPr>
            <w:r>
              <w:rPr>
                <w:sz w:val="28"/>
                <w:szCs w:val="28"/>
                <w:lang w:eastAsia="en-US"/>
              </w:rPr>
              <w:t>Глава администрации</w:t>
            </w:r>
          </w:p>
        </w:tc>
        <w:tc>
          <w:tcPr>
            <w:tcW w:w="1000" w:type="pct"/>
            <w:tcBorders>
              <w:top w:val="single" w:sz="4" w:space="0" w:color="auto"/>
              <w:left w:val="single" w:sz="4" w:space="0" w:color="auto"/>
              <w:bottom w:val="single" w:sz="4" w:space="0" w:color="auto"/>
              <w:right w:val="single" w:sz="4" w:space="0" w:color="auto"/>
            </w:tcBorders>
            <w:hideMark/>
          </w:tcPr>
          <w:p w:rsidR="00260AE4" w:rsidRDefault="00260AE4" w:rsidP="00DB2B64">
            <w:pPr>
              <w:jc w:val="both"/>
              <w:rPr>
                <w:sz w:val="28"/>
                <w:szCs w:val="28"/>
                <w:lang w:eastAsia="en-US"/>
              </w:rPr>
            </w:pPr>
            <w:r>
              <w:rPr>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260AE4" w:rsidRDefault="00260AE4" w:rsidP="00DB2B64">
            <w:pPr>
              <w:jc w:val="both"/>
              <w:rPr>
                <w:sz w:val="28"/>
                <w:szCs w:val="28"/>
                <w:lang w:eastAsia="en-US"/>
              </w:rPr>
            </w:pPr>
            <w:r>
              <w:rPr>
                <w:sz w:val="28"/>
                <w:szCs w:val="28"/>
                <w:lang w:eastAsia="en-US"/>
              </w:rPr>
              <w:t>-</w:t>
            </w:r>
          </w:p>
        </w:tc>
        <w:tc>
          <w:tcPr>
            <w:tcW w:w="1000" w:type="pct"/>
            <w:tcBorders>
              <w:top w:val="single" w:sz="4" w:space="0" w:color="auto"/>
              <w:left w:val="single" w:sz="4" w:space="0" w:color="auto"/>
              <w:bottom w:val="single" w:sz="4" w:space="0" w:color="auto"/>
              <w:right w:val="single" w:sz="4" w:space="0" w:color="auto"/>
            </w:tcBorders>
            <w:hideMark/>
          </w:tcPr>
          <w:p w:rsidR="00260AE4" w:rsidRDefault="00260AE4" w:rsidP="00DB2B64">
            <w:pPr>
              <w:jc w:val="both"/>
              <w:rPr>
                <w:sz w:val="28"/>
                <w:szCs w:val="28"/>
                <w:lang w:eastAsia="en-US"/>
              </w:rPr>
            </w:pPr>
            <w:r>
              <w:rPr>
                <w:sz w:val="28"/>
                <w:szCs w:val="28"/>
                <w:lang w:eastAsia="en-US"/>
              </w:rPr>
              <w:t>-</w:t>
            </w:r>
          </w:p>
        </w:tc>
      </w:tr>
      <w:tr w:rsidR="00260AE4" w:rsidTr="00DB2B64">
        <w:tc>
          <w:tcPr>
            <w:tcW w:w="575" w:type="pct"/>
            <w:tcBorders>
              <w:top w:val="single" w:sz="4" w:space="0" w:color="auto"/>
              <w:left w:val="single" w:sz="4" w:space="0" w:color="auto"/>
              <w:bottom w:val="single" w:sz="4" w:space="0" w:color="auto"/>
              <w:right w:val="single" w:sz="4" w:space="0" w:color="auto"/>
            </w:tcBorders>
            <w:hideMark/>
          </w:tcPr>
          <w:p w:rsidR="00260AE4" w:rsidRDefault="00260AE4" w:rsidP="00DB2B64">
            <w:pPr>
              <w:jc w:val="center"/>
              <w:rPr>
                <w:sz w:val="28"/>
                <w:szCs w:val="28"/>
                <w:lang w:eastAsia="en-US"/>
              </w:rPr>
            </w:pPr>
            <w:r>
              <w:rPr>
                <w:sz w:val="28"/>
                <w:szCs w:val="28"/>
                <w:lang w:eastAsia="en-US"/>
              </w:rPr>
              <w:t>2</w:t>
            </w:r>
          </w:p>
        </w:tc>
        <w:tc>
          <w:tcPr>
            <w:tcW w:w="1425" w:type="pct"/>
            <w:tcBorders>
              <w:top w:val="single" w:sz="4" w:space="0" w:color="auto"/>
              <w:left w:val="single" w:sz="4" w:space="0" w:color="auto"/>
              <w:bottom w:val="single" w:sz="4" w:space="0" w:color="auto"/>
              <w:right w:val="single" w:sz="4" w:space="0" w:color="auto"/>
            </w:tcBorders>
            <w:hideMark/>
          </w:tcPr>
          <w:p w:rsidR="00260AE4" w:rsidRDefault="00260AE4" w:rsidP="00DB2B64">
            <w:pPr>
              <w:jc w:val="both"/>
              <w:rPr>
                <w:sz w:val="28"/>
                <w:szCs w:val="28"/>
                <w:lang w:eastAsia="en-US"/>
              </w:rPr>
            </w:pPr>
            <w:r>
              <w:rPr>
                <w:sz w:val="28"/>
                <w:szCs w:val="28"/>
                <w:lang w:eastAsia="en-US"/>
              </w:rPr>
              <w:t>Администрация с/с</w:t>
            </w:r>
          </w:p>
        </w:tc>
        <w:tc>
          <w:tcPr>
            <w:tcW w:w="1000" w:type="pct"/>
            <w:tcBorders>
              <w:top w:val="single" w:sz="4" w:space="0" w:color="auto"/>
              <w:left w:val="single" w:sz="4" w:space="0" w:color="auto"/>
              <w:bottom w:val="single" w:sz="4" w:space="0" w:color="auto"/>
              <w:right w:val="single" w:sz="4" w:space="0" w:color="auto"/>
            </w:tcBorders>
            <w:hideMark/>
          </w:tcPr>
          <w:p w:rsidR="00260AE4" w:rsidRDefault="00260AE4" w:rsidP="00DB2B64">
            <w:pPr>
              <w:jc w:val="both"/>
              <w:rPr>
                <w:sz w:val="28"/>
                <w:szCs w:val="28"/>
                <w:lang w:eastAsia="en-US"/>
              </w:rPr>
            </w:pPr>
            <w:r>
              <w:rPr>
                <w:sz w:val="28"/>
                <w:szCs w:val="28"/>
                <w:lang w:eastAsia="en-US"/>
              </w:rPr>
              <w:t>0,75</w:t>
            </w:r>
          </w:p>
        </w:tc>
        <w:tc>
          <w:tcPr>
            <w:tcW w:w="1000" w:type="pct"/>
            <w:tcBorders>
              <w:top w:val="single" w:sz="4" w:space="0" w:color="auto"/>
              <w:left w:val="single" w:sz="4" w:space="0" w:color="auto"/>
              <w:bottom w:val="single" w:sz="4" w:space="0" w:color="auto"/>
              <w:right w:val="single" w:sz="4" w:space="0" w:color="auto"/>
            </w:tcBorders>
            <w:hideMark/>
          </w:tcPr>
          <w:p w:rsidR="00260AE4" w:rsidRDefault="00260AE4" w:rsidP="00DB2B64">
            <w:pPr>
              <w:jc w:val="both"/>
              <w:rPr>
                <w:sz w:val="28"/>
                <w:szCs w:val="28"/>
                <w:lang w:eastAsia="en-US"/>
              </w:rPr>
            </w:pPr>
            <w:r>
              <w:rPr>
                <w:sz w:val="28"/>
                <w:szCs w:val="28"/>
                <w:lang w:eastAsia="en-US"/>
              </w:rPr>
              <w:t>0,75</w:t>
            </w:r>
          </w:p>
        </w:tc>
        <w:tc>
          <w:tcPr>
            <w:tcW w:w="1000" w:type="pct"/>
            <w:tcBorders>
              <w:top w:val="single" w:sz="4" w:space="0" w:color="auto"/>
              <w:left w:val="single" w:sz="4" w:space="0" w:color="auto"/>
              <w:bottom w:val="single" w:sz="4" w:space="0" w:color="auto"/>
              <w:right w:val="single" w:sz="4" w:space="0" w:color="auto"/>
            </w:tcBorders>
            <w:hideMark/>
          </w:tcPr>
          <w:p w:rsidR="00260AE4" w:rsidRDefault="00260AE4" w:rsidP="00DB2B64">
            <w:pPr>
              <w:jc w:val="both"/>
              <w:rPr>
                <w:sz w:val="28"/>
                <w:szCs w:val="28"/>
                <w:lang w:eastAsia="en-US"/>
              </w:rPr>
            </w:pPr>
            <w:r>
              <w:rPr>
                <w:sz w:val="28"/>
                <w:szCs w:val="28"/>
                <w:lang w:eastAsia="en-US"/>
              </w:rPr>
              <w:t>0,75</w:t>
            </w:r>
          </w:p>
        </w:tc>
      </w:tr>
      <w:tr w:rsidR="00260AE4" w:rsidTr="00DB2B64">
        <w:tc>
          <w:tcPr>
            <w:tcW w:w="575" w:type="pct"/>
            <w:tcBorders>
              <w:top w:val="single" w:sz="4" w:space="0" w:color="auto"/>
              <w:left w:val="single" w:sz="4" w:space="0" w:color="auto"/>
              <w:bottom w:val="single" w:sz="4" w:space="0" w:color="auto"/>
              <w:right w:val="single" w:sz="4" w:space="0" w:color="auto"/>
            </w:tcBorders>
          </w:tcPr>
          <w:p w:rsidR="00260AE4" w:rsidRDefault="00260AE4" w:rsidP="00DB2B64">
            <w:pPr>
              <w:jc w:val="center"/>
              <w:rPr>
                <w:sz w:val="28"/>
                <w:szCs w:val="28"/>
                <w:lang w:eastAsia="en-US"/>
              </w:rPr>
            </w:pPr>
          </w:p>
        </w:tc>
        <w:tc>
          <w:tcPr>
            <w:tcW w:w="1425" w:type="pct"/>
            <w:tcBorders>
              <w:top w:val="single" w:sz="4" w:space="0" w:color="auto"/>
              <w:left w:val="single" w:sz="4" w:space="0" w:color="auto"/>
              <w:bottom w:val="single" w:sz="4" w:space="0" w:color="auto"/>
              <w:right w:val="single" w:sz="4" w:space="0" w:color="auto"/>
            </w:tcBorders>
            <w:hideMark/>
          </w:tcPr>
          <w:p w:rsidR="00260AE4" w:rsidRDefault="00260AE4" w:rsidP="00DB2B64">
            <w:pPr>
              <w:jc w:val="both"/>
              <w:rPr>
                <w:sz w:val="28"/>
                <w:szCs w:val="28"/>
                <w:lang w:eastAsia="en-US"/>
              </w:rPr>
            </w:pPr>
            <w:r>
              <w:rPr>
                <w:sz w:val="28"/>
                <w:szCs w:val="28"/>
                <w:lang w:eastAsia="en-US"/>
              </w:rPr>
              <w:t>ВСЕГО</w:t>
            </w:r>
          </w:p>
        </w:tc>
        <w:tc>
          <w:tcPr>
            <w:tcW w:w="1000" w:type="pct"/>
            <w:tcBorders>
              <w:top w:val="single" w:sz="4" w:space="0" w:color="auto"/>
              <w:left w:val="single" w:sz="4" w:space="0" w:color="auto"/>
              <w:bottom w:val="single" w:sz="4" w:space="0" w:color="auto"/>
              <w:right w:val="single" w:sz="4" w:space="0" w:color="auto"/>
            </w:tcBorders>
            <w:hideMark/>
          </w:tcPr>
          <w:p w:rsidR="00260AE4" w:rsidRDefault="00260AE4" w:rsidP="00DB2B64">
            <w:pPr>
              <w:jc w:val="both"/>
              <w:rPr>
                <w:sz w:val="28"/>
                <w:szCs w:val="28"/>
                <w:lang w:eastAsia="en-US"/>
              </w:rPr>
            </w:pPr>
            <w:r>
              <w:rPr>
                <w:sz w:val="28"/>
                <w:szCs w:val="28"/>
                <w:lang w:eastAsia="en-US"/>
              </w:rPr>
              <w:t>1,75</w:t>
            </w:r>
          </w:p>
        </w:tc>
        <w:tc>
          <w:tcPr>
            <w:tcW w:w="1000" w:type="pct"/>
            <w:tcBorders>
              <w:top w:val="single" w:sz="4" w:space="0" w:color="auto"/>
              <w:left w:val="single" w:sz="4" w:space="0" w:color="auto"/>
              <w:bottom w:val="single" w:sz="4" w:space="0" w:color="auto"/>
              <w:right w:val="single" w:sz="4" w:space="0" w:color="auto"/>
            </w:tcBorders>
            <w:hideMark/>
          </w:tcPr>
          <w:p w:rsidR="00260AE4" w:rsidRDefault="00260AE4" w:rsidP="00DB2B64">
            <w:pPr>
              <w:jc w:val="both"/>
              <w:rPr>
                <w:sz w:val="28"/>
                <w:szCs w:val="28"/>
                <w:lang w:eastAsia="en-US"/>
              </w:rPr>
            </w:pPr>
            <w:r>
              <w:rPr>
                <w:sz w:val="28"/>
                <w:szCs w:val="28"/>
                <w:lang w:eastAsia="en-US"/>
              </w:rPr>
              <w:t>1,75</w:t>
            </w:r>
          </w:p>
        </w:tc>
        <w:tc>
          <w:tcPr>
            <w:tcW w:w="1000" w:type="pct"/>
            <w:tcBorders>
              <w:top w:val="single" w:sz="4" w:space="0" w:color="auto"/>
              <w:left w:val="single" w:sz="4" w:space="0" w:color="auto"/>
              <w:bottom w:val="single" w:sz="4" w:space="0" w:color="auto"/>
              <w:right w:val="single" w:sz="4" w:space="0" w:color="auto"/>
            </w:tcBorders>
            <w:hideMark/>
          </w:tcPr>
          <w:p w:rsidR="00260AE4" w:rsidRDefault="00260AE4" w:rsidP="00DB2B64">
            <w:pPr>
              <w:jc w:val="both"/>
              <w:rPr>
                <w:sz w:val="28"/>
                <w:szCs w:val="28"/>
                <w:lang w:eastAsia="en-US"/>
              </w:rPr>
            </w:pPr>
            <w:r>
              <w:rPr>
                <w:sz w:val="28"/>
                <w:szCs w:val="28"/>
                <w:lang w:eastAsia="en-US"/>
              </w:rPr>
              <w:t>0,75</w:t>
            </w:r>
          </w:p>
        </w:tc>
      </w:tr>
    </w:tbl>
    <w:p w:rsidR="00260AE4" w:rsidRDefault="00260AE4" w:rsidP="00260AE4">
      <w:pPr>
        <w:ind w:firstLine="709"/>
        <w:rPr>
          <w:sz w:val="28"/>
          <w:szCs w:val="28"/>
        </w:rPr>
      </w:pPr>
    </w:p>
    <w:p w:rsidR="00260AE4" w:rsidRDefault="00260AE4" w:rsidP="00260AE4">
      <w:pPr>
        <w:ind w:firstLine="709"/>
        <w:rPr>
          <w:sz w:val="28"/>
          <w:szCs w:val="28"/>
        </w:rPr>
      </w:pPr>
      <w:r>
        <w:rPr>
          <w:sz w:val="28"/>
          <w:szCs w:val="28"/>
        </w:rPr>
        <w:t xml:space="preserve">- по коду «Резервные фонды» расходов не производилось.  </w:t>
      </w:r>
    </w:p>
    <w:p w:rsidR="00260AE4" w:rsidRDefault="00260AE4" w:rsidP="00260AE4">
      <w:pPr>
        <w:ind w:firstLine="709"/>
        <w:rPr>
          <w:sz w:val="28"/>
          <w:szCs w:val="28"/>
        </w:rPr>
      </w:pPr>
      <w:r>
        <w:rPr>
          <w:sz w:val="28"/>
          <w:szCs w:val="28"/>
        </w:rPr>
        <w:t xml:space="preserve"> -по коду «Другие общегосударственные вопросы» </w:t>
      </w:r>
      <w:proofErr w:type="gramStart"/>
      <w:r>
        <w:rPr>
          <w:sz w:val="28"/>
          <w:szCs w:val="28"/>
        </w:rPr>
        <w:t>–р</w:t>
      </w:r>
      <w:proofErr w:type="gramEnd"/>
      <w:r>
        <w:rPr>
          <w:sz w:val="28"/>
          <w:szCs w:val="28"/>
        </w:rPr>
        <w:t>асходы по межбюджетным трансфертам бюджетам муниципальных районов из бюджетов поселений в соответствии с заключенными соглашениями исполнены в сумме 46 800,00 рублей, что составляет 100 % от плановых показателей.</w:t>
      </w:r>
    </w:p>
    <w:p w:rsidR="00260AE4" w:rsidRDefault="00260AE4" w:rsidP="00260AE4">
      <w:pPr>
        <w:ind w:firstLine="709"/>
        <w:jc w:val="both"/>
        <w:rPr>
          <w:sz w:val="28"/>
          <w:szCs w:val="28"/>
          <w:u w:val="single"/>
        </w:rPr>
      </w:pPr>
      <w:r>
        <w:rPr>
          <w:sz w:val="28"/>
          <w:szCs w:val="28"/>
          <w:u w:val="single"/>
        </w:rPr>
        <w:t>2. Национальная оборона</w:t>
      </w:r>
    </w:p>
    <w:p w:rsidR="00260AE4" w:rsidRDefault="00260AE4" w:rsidP="00260AE4">
      <w:pPr>
        <w:ind w:firstLine="709"/>
        <w:rPr>
          <w:sz w:val="28"/>
          <w:szCs w:val="28"/>
        </w:rPr>
      </w:pPr>
      <w:r>
        <w:rPr>
          <w:sz w:val="28"/>
          <w:szCs w:val="28"/>
        </w:rPr>
        <w:t>Субвенция на осуществление первичного воинского учета на территориях, где отсутствуют военные комиссариаты, использована в полном объеме – 78 500,00 рублей. По данному коду производились расходы для оплаты заработной платы специалиста за ведение военно-учетного стола.</w:t>
      </w:r>
    </w:p>
    <w:p w:rsidR="00260AE4" w:rsidRDefault="00260AE4" w:rsidP="00260AE4">
      <w:pPr>
        <w:ind w:firstLine="709"/>
        <w:jc w:val="both"/>
        <w:rPr>
          <w:sz w:val="28"/>
          <w:szCs w:val="28"/>
          <w:u w:val="single"/>
        </w:rPr>
      </w:pPr>
      <w:r>
        <w:rPr>
          <w:sz w:val="28"/>
          <w:szCs w:val="28"/>
          <w:u w:val="single"/>
        </w:rPr>
        <w:t>3. Жилищно-коммунальное хозяйство</w:t>
      </w:r>
    </w:p>
    <w:p w:rsidR="00260AE4" w:rsidRDefault="00260AE4" w:rsidP="00260AE4">
      <w:pPr>
        <w:ind w:firstLine="709"/>
        <w:jc w:val="both"/>
        <w:rPr>
          <w:sz w:val="28"/>
          <w:szCs w:val="28"/>
        </w:rPr>
      </w:pPr>
      <w:r>
        <w:rPr>
          <w:sz w:val="28"/>
          <w:szCs w:val="28"/>
        </w:rPr>
        <w:t>Расходы составили 91 573,73 рублей:</w:t>
      </w:r>
    </w:p>
    <w:p w:rsidR="00260AE4" w:rsidRDefault="00260AE4" w:rsidP="00260AE4">
      <w:pPr>
        <w:ind w:firstLine="709"/>
        <w:rPr>
          <w:sz w:val="28"/>
          <w:szCs w:val="28"/>
        </w:rPr>
      </w:pPr>
      <w:r>
        <w:rPr>
          <w:sz w:val="28"/>
          <w:szCs w:val="28"/>
        </w:rPr>
        <w:t xml:space="preserve"> - прочие мероприятия по благоустройству поселений – 88527,34 руб. По данному коду производились расходы для оплаты за опашку территории, скос травы;</w:t>
      </w:r>
    </w:p>
    <w:p w:rsidR="00260AE4" w:rsidRDefault="00260AE4" w:rsidP="00260AE4">
      <w:pPr>
        <w:ind w:firstLine="709"/>
        <w:jc w:val="both"/>
        <w:rPr>
          <w:sz w:val="28"/>
          <w:szCs w:val="28"/>
        </w:rPr>
      </w:pPr>
      <w:r>
        <w:rPr>
          <w:sz w:val="28"/>
          <w:szCs w:val="28"/>
        </w:rPr>
        <w:t>- сбор и удаление твердых отходов – 3046,39 руб.;</w:t>
      </w:r>
    </w:p>
    <w:p w:rsidR="00260AE4" w:rsidRDefault="00260AE4" w:rsidP="00260AE4">
      <w:pPr>
        <w:ind w:firstLine="709"/>
        <w:jc w:val="both"/>
        <w:rPr>
          <w:sz w:val="28"/>
          <w:szCs w:val="28"/>
          <w:u w:val="single"/>
        </w:rPr>
      </w:pPr>
      <w:r>
        <w:rPr>
          <w:sz w:val="28"/>
          <w:szCs w:val="28"/>
          <w:u w:val="single"/>
        </w:rPr>
        <w:t>5. Физическая культура и спорт</w:t>
      </w:r>
    </w:p>
    <w:p w:rsidR="00260AE4" w:rsidRDefault="00260AE4" w:rsidP="00260AE4">
      <w:pPr>
        <w:ind w:firstLine="709"/>
        <w:jc w:val="both"/>
        <w:rPr>
          <w:sz w:val="28"/>
          <w:szCs w:val="28"/>
        </w:rPr>
      </w:pPr>
      <w:r>
        <w:rPr>
          <w:sz w:val="28"/>
          <w:szCs w:val="28"/>
        </w:rPr>
        <w:t>Расходы составили 53 500,00 рублей – проведение спортивных мероприятий – 3 500 руб. (олимпиада 2022года) и составление сметной документации –  50 000 руб.  (стадион).</w:t>
      </w:r>
    </w:p>
    <w:p w:rsidR="00260AE4" w:rsidRDefault="00260AE4" w:rsidP="00260AE4">
      <w:pPr>
        <w:ind w:firstLine="709"/>
        <w:jc w:val="both"/>
        <w:rPr>
          <w:sz w:val="28"/>
          <w:szCs w:val="28"/>
        </w:rPr>
      </w:pPr>
    </w:p>
    <w:p w:rsidR="00260AE4" w:rsidRDefault="00260AE4" w:rsidP="00260AE4">
      <w:pPr>
        <w:ind w:firstLine="709"/>
        <w:jc w:val="both"/>
        <w:rPr>
          <w:b/>
          <w:sz w:val="28"/>
          <w:szCs w:val="28"/>
        </w:rPr>
      </w:pPr>
      <w:r>
        <w:rPr>
          <w:b/>
          <w:sz w:val="28"/>
          <w:szCs w:val="28"/>
        </w:rPr>
        <w:t>Раздел 4 «Анализ показателей бухгалтерской отчетности субъекта бюджетной отчетности»</w:t>
      </w:r>
    </w:p>
    <w:p w:rsidR="00260AE4" w:rsidRDefault="00260AE4" w:rsidP="00260AE4">
      <w:pPr>
        <w:ind w:firstLine="709"/>
        <w:jc w:val="both"/>
        <w:rPr>
          <w:b/>
          <w:sz w:val="28"/>
          <w:szCs w:val="28"/>
        </w:rPr>
      </w:pPr>
    </w:p>
    <w:p w:rsidR="00260AE4" w:rsidRDefault="00260AE4" w:rsidP="00260AE4">
      <w:pPr>
        <w:ind w:firstLine="709"/>
        <w:jc w:val="both"/>
        <w:rPr>
          <w:sz w:val="28"/>
          <w:szCs w:val="28"/>
        </w:rPr>
      </w:pPr>
      <w:r>
        <w:rPr>
          <w:sz w:val="28"/>
          <w:szCs w:val="28"/>
        </w:rPr>
        <w:t>В целях характеристики показателей финансовой отчетности в составе пояснительной записки представлены:</w:t>
      </w:r>
    </w:p>
    <w:p w:rsidR="00260AE4" w:rsidRDefault="00260AE4" w:rsidP="00260AE4">
      <w:pPr>
        <w:ind w:firstLine="709"/>
        <w:jc w:val="both"/>
        <w:rPr>
          <w:sz w:val="28"/>
          <w:szCs w:val="28"/>
        </w:rPr>
      </w:pPr>
      <w:r>
        <w:rPr>
          <w:sz w:val="28"/>
          <w:szCs w:val="28"/>
        </w:rPr>
        <w:t>- формы 0503168 «Сведения о движении нефинансовых активов»;</w:t>
      </w:r>
    </w:p>
    <w:p w:rsidR="00260AE4" w:rsidRDefault="00260AE4" w:rsidP="00260AE4">
      <w:pPr>
        <w:ind w:firstLine="709"/>
        <w:jc w:val="both"/>
        <w:rPr>
          <w:sz w:val="28"/>
          <w:szCs w:val="28"/>
        </w:rPr>
      </w:pPr>
      <w:r>
        <w:rPr>
          <w:sz w:val="28"/>
          <w:szCs w:val="28"/>
        </w:rPr>
        <w:t>- формы 0503169 «Сведения по дебиторской и кредиторской задолженности;</w:t>
      </w:r>
    </w:p>
    <w:p w:rsidR="00260AE4" w:rsidRDefault="00260AE4" w:rsidP="00260AE4">
      <w:pPr>
        <w:ind w:firstLine="709"/>
        <w:jc w:val="both"/>
        <w:rPr>
          <w:sz w:val="28"/>
          <w:szCs w:val="28"/>
        </w:rPr>
      </w:pPr>
      <w:r>
        <w:rPr>
          <w:sz w:val="28"/>
          <w:szCs w:val="28"/>
        </w:rPr>
        <w:t>- формы 0503173 «Сведения об изменении остатков валюты баланса»</w:t>
      </w:r>
    </w:p>
    <w:p w:rsidR="00260AE4" w:rsidRDefault="00260AE4" w:rsidP="00260AE4">
      <w:pPr>
        <w:ind w:firstLine="709"/>
        <w:jc w:val="both"/>
        <w:rPr>
          <w:sz w:val="28"/>
          <w:szCs w:val="28"/>
        </w:rPr>
      </w:pPr>
      <w:r>
        <w:rPr>
          <w:sz w:val="28"/>
          <w:szCs w:val="28"/>
        </w:rPr>
        <w:t>Сведения о движении нефинансовых активов (ф.0503168) отражено движение основных средств: в 2022 году было приобретено основных средств на сумму 5 500 руб.</w:t>
      </w:r>
    </w:p>
    <w:p w:rsidR="00260AE4" w:rsidRDefault="00260AE4" w:rsidP="00260AE4">
      <w:pPr>
        <w:ind w:firstLine="709"/>
        <w:jc w:val="both"/>
        <w:rPr>
          <w:sz w:val="28"/>
          <w:szCs w:val="28"/>
        </w:rPr>
      </w:pPr>
      <w:r>
        <w:rPr>
          <w:sz w:val="28"/>
          <w:szCs w:val="28"/>
        </w:rPr>
        <w:t>Сведения по дебиторской и кредиторской задолженности (ф.0503169)</w:t>
      </w:r>
    </w:p>
    <w:p w:rsidR="00260AE4" w:rsidRDefault="00260AE4" w:rsidP="00260AE4">
      <w:pPr>
        <w:ind w:firstLine="709"/>
        <w:jc w:val="both"/>
        <w:rPr>
          <w:sz w:val="28"/>
          <w:szCs w:val="28"/>
        </w:rPr>
      </w:pPr>
      <w:r>
        <w:rPr>
          <w:sz w:val="28"/>
          <w:szCs w:val="28"/>
        </w:rPr>
        <w:lastRenderedPageBreak/>
        <w:t>ДЕБИТОРСКАЯ ЗАДОЛЖЕННОСТЬ</w:t>
      </w:r>
    </w:p>
    <w:p w:rsidR="00260AE4" w:rsidRDefault="00260AE4" w:rsidP="00260AE4">
      <w:pPr>
        <w:ind w:firstLine="709"/>
        <w:jc w:val="both"/>
        <w:rPr>
          <w:sz w:val="28"/>
          <w:szCs w:val="28"/>
        </w:rPr>
      </w:pPr>
      <w:r>
        <w:rPr>
          <w:sz w:val="28"/>
          <w:szCs w:val="28"/>
        </w:rPr>
        <w:t>Общая сумма дебиторской задолженности по бюджетной деятельности по бюджету поселения на 01.01.2023 года составила 537 607,16 рублей. Наибольший удельный вес от общей суммы дебиторской задолженности составляют расчеты по следующим счетам:</w:t>
      </w:r>
    </w:p>
    <w:p w:rsidR="00260AE4" w:rsidRDefault="00260AE4" w:rsidP="00260AE4">
      <w:pPr>
        <w:ind w:firstLine="709"/>
        <w:jc w:val="both"/>
        <w:rPr>
          <w:sz w:val="28"/>
          <w:szCs w:val="28"/>
        </w:rPr>
      </w:pPr>
      <w:r>
        <w:rPr>
          <w:sz w:val="28"/>
          <w:szCs w:val="28"/>
        </w:rPr>
        <w:t>по счету 205.11 - задолженность по налоговым доходам в сумме – 537 607,16 рублей;</w:t>
      </w:r>
    </w:p>
    <w:p w:rsidR="00260AE4" w:rsidRDefault="00260AE4" w:rsidP="00260AE4">
      <w:pPr>
        <w:ind w:firstLine="709"/>
        <w:jc w:val="both"/>
        <w:rPr>
          <w:sz w:val="28"/>
          <w:szCs w:val="28"/>
        </w:rPr>
      </w:pPr>
      <w:r>
        <w:rPr>
          <w:sz w:val="28"/>
          <w:szCs w:val="28"/>
        </w:rPr>
        <w:t>КРЕДИТОРСКАЯ ЗАДОЛЖЕННОСТЬ</w:t>
      </w:r>
    </w:p>
    <w:p w:rsidR="00260AE4" w:rsidRDefault="00260AE4" w:rsidP="00260AE4">
      <w:pPr>
        <w:ind w:firstLine="709"/>
        <w:jc w:val="both"/>
        <w:rPr>
          <w:sz w:val="28"/>
          <w:szCs w:val="28"/>
        </w:rPr>
      </w:pPr>
      <w:r>
        <w:rPr>
          <w:sz w:val="28"/>
          <w:szCs w:val="28"/>
        </w:rPr>
        <w:t>Общая сумма кредиторской задолженности по бюджетной деятельности по бюджету поселения на 01.01.2023 года составила 238 313,13 руб. Наибольший удельный вес от общей суммы кредиторской задолженности составляют расчеты по следующим счетам:</w:t>
      </w:r>
    </w:p>
    <w:p w:rsidR="00260AE4" w:rsidRDefault="00260AE4" w:rsidP="00260AE4">
      <w:pPr>
        <w:ind w:firstLine="709"/>
        <w:jc w:val="both"/>
        <w:rPr>
          <w:sz w:val="28"/>
          <w:szCs w:val="28"/>
        </w:rPr>
      </w:pPr>
      <w:r>
        <w:rPr>
          <w:sz w:val="28"/>
          <w:szCs w:val="28"/>
        </w:rPr>
        <w:t>205.11 «Задолженность по доходам» - 238 313,13 руб.</w:t>
      </w:r>
    </w:p>
    <w:p w:rsidR="00260AE4" w:rsidRDefault="00260AE4" w:rsidP="00260AE4">
      <w:pPr>
        <w:ind w:firstLine="709"/>
        <w:jc w:val="both"/>
        <w:rPr>
          <w:sz w:val="28"/>
          <w:szCs w:val="28"/>
        </w:rPr>
      </w:pPr>
      <w:r>
        <w:rPr>
          <w:sz w:val="28"/>
          <w:szCs w:val="28"/>
        </w:rPr>
        <w:t>Сведения об изменении остатков валюты баланса (форма 0503173)</w:t>
      </w:r>
    </w:p>
    <w:p w:rsidR="00260AE4" w:rsidRDefault="00260AE4" w:rsidP="00260AE4">
      <w:pPr>
        <w:ind w:firstLine="709"/>
        <w:jc w:val="both"/>
        <w:rPr>
          <w:sz w:val="28"/>
          <w:szCs w:val="28"/>
        </w:rPr>
      </w:pPr>
      <w:r>
        <w:rPr>
          <w:sz w:val="28"/>
          <w:szCs w:val="28"/>
        </w:rPr>
        <w:t>Изменение остатка валюты баланса на 01 января 2022 года не было. Остаток денежных средств на лицевом счете муниципального образования Шадринский сельсовет на 31.12.2022г составил 479 759,64 рублей.</w:t>
      </w:r>
    </w:p>
    <w:p w:rsidR="00260AE4" w:rsidRDefault="00260AE4" w:rsidP="00260AE4">
      <w:pPr>
        <w:ind w:firstLine="709"/>
        <w:jc w:val="both"/>
        <w:rPr>
          <w:sz w:val="28"/>
          <w:szCs w:val="28"/>
        </w:rPr>
      </w:pPr>
    </w:p>
    <w:p w:rsidR="00260AE4" w:rsidRDefault="00260AE4" w:rsidP="00260AE4">
      <w:pPr>
        <w:jc w:val="center"/>
        <w:rPr>
          <w:b/>
          <w:bCs/>
          <w:color w:val="000000"/>
          <w:sz w:val="28"/>
          <w:szCs w:val="28"/>
        </w:rPr>
      </w:pPr>
      <w:r>
        <w:rPr>
          <w:b/>
          <w:bCs/>
          <w:color w:val="000000"/>
          <w:sz w:val="28"/>
          <w:szCs w:val="28"/>
        </w:rPr>
        <w:t>Раздел 5 «Прочие вопросы деятельности субъекта бюджетной отчетности»</w:t>
      </w:r>
    </w:p>
    <w:p w:rsidR="00260AE4" w:rsidRDefault="00260AE4" w:rsidP="00260AE4">
      <w:pPr>
        <w:ind w:firstLine="709"/>
        <w:jc w:val="both"/>
        <w:rPr>
          <w:sz w:val="28"/>
          <w:szCs w:val="28"/>
        </w:rPr>
      </w:pPr>
    </w:p>
    <w:p w:rsidR="00260AE4" w:rsidRDefault="00260AE4" w:rsidP="00260AE4">
      <w:pPr>
        <w:ind w:firstLine="709"/>
        <w:jc w:val="both"/>
        <w:rPr>
          <w:sz w:val="28"/>
          <w:szCs w:val="28"/>
        </w:rPr>
      </w:pPr>
      <w:r>
        <w:rPr>
          <w:sz w:val="28"/>
          <w:szCs w:val="28"/>
        </w:rPr>
        <w:t xml:space="preserve">Ведение бюджетного учёта в администрации Шадринского сельсовета, осуществляется на основании действующих инструкций по бюджетному учёту, утверждённых приказами Министерства финансов Российской Федерации. </w:t>
      </w:r>
    </w:p>
    <w:p w:rsidR="00260AE4" w:rsidRDefault="00260AE4" w:rsidP="00260AE4">
      <w:pPr>
        <w:ind w:firstLine="709"/>
        <w:jc w:val="both"/>
        <w:rPr>
          <w:sz w:val="28"/>
          <w:szCs w:val="28"/>
        </w:rPr>
      </w:pPr>
      <w:proofErr w:type="gramStart"/>
      <w:r>
        <w:rPr>
          <w:sz w:val="28"/>
          <w:szCs w:val="28"/>
        </w:rPr>
        <w:t xml:space="preserve">Балансовая стоимость основных средств в администрации Шадринского  сельсовета на 01.01.2022 г. составляет 2 125 405,28 руб. из них недвижимого – 8 861,60 руб., движимого – 2 116 543,68 руб., на конец отчетного периода балансовая стоимость составляет 2 130 905,28 руб., из них недвижимое имущество – 8 861,60  руб., движимое имущество – 2 122 043,68 руб.. Остаточная стоимость на конец 2023 года– 457 051,33 руб. </w:t>
      </w:r>
      <w:proofErr w:type="gramEnd"/>
    </w:p>
    <w:p w:rsidR="00260AE4" w:rsidRDefault="00260AE4" w:rsidP="00260AE4">
      <w:pPr>
        <w:ind w:firstLine="709"/>
        <w:jc w:val="both"/>
        <w:rPr>
          <w:sz w:val="28"/>
          <w:szCs w:val="28"/>
        </w:rPr>
      </w:pPr>
      <w:r>
        <w:rPr>
          <w:sz w:val="28"/>
          <w:szCs w:val="28"/>
        </w:rPr>
        <w:t xml:space="preserve">В целях обеспечения достоверности данных бюджетного учета и отчетности проводится инвентаризация нефинансовых активов один раз по состоянию на 31 декабря отчетного года. </w:t>
      </w:r>
    </w:p>
    <w:p w:rsidR="00260AE4" w:rsidRDefault="00260AE4" w:rsidP="00260AE4">
      <w:pPr>
        <w:ind w:firstLine="709"/>
        <w:jc w:val="both"/>
        <w:rPr>
          <w:sz w:val="28"/>
          <w:szCs w:val="28"/>
        </w:rPr>
      </w:pPr>
      <w:r>
        <w:rPr>
          <w:sz w:val="28"/>
          <w:szCs w:val="28"/>
        </w:rPr>
        <w:t>Остаток денежных средств на лицевом счете на 01.01.2022 составлял 442 812,97 руб. На 01.01.2023 – 479 759,64 руб.</w:t>
      </w:r>
    </w:p>
    <w:p w:rsidR="00260AE4" w:rsidRDefault="00260AE4" w:rsidP="00260AE4">
      <w:pPr>
        <w:ind w:firstLine="709"/>
        <w:jc w:val="both"/>
        <w:rPr>
          <w:sz w:val="28"/>
          <w:szCs w:val="28"/>
        </w:rPr>
      </w:pPr>
    </w:p>
    <w:p w:rsidR="00260AE4" w:rsidRDefault="00260AE4" w:rsidP="00260AE4">
      <w:pPr>
        <w:ind w:firstLine="709"/>
        <w:jc w:val="both"/>
        <w:rPr>
          <w:sz w:val="28"/>
          <w:szCs w:val="28"/>
        </w:rPr>
      </w:pPr>
    </w:p>
    <w:p w:rsidR="00260AE4" w:rsidRPr="008D3475" w:rsidRDefault="00260AE4" w:rsidP="00260AE4">
      <w:pPr>
        <w:ind w:firstLine="709"/>
        <w:jc w:val="both"/>
        <w:rPr>
          <w:sz w:val="28"/>
          <w:szCs w:val="28"/>
          <w:lang w:val="en-US"/>
        </w:rPr>
      </w:pPr>
    </w:p>
    <w:p w:rsidR="00260AE4" w:rsidRDefault="00260AE4" w:rsidP="00260AE4">
      <w:pPr>
        <w:ind w:firstLine="709"/>
        <w:jc w:val="both"/>
        <w:rPr>
          <w:sz w:val="28"/>
          <w:szCs w:val="28"/>
        </w:rPr>
      </w:pPr>
    </w:p>
    <w:p w:rsidR="00260AE4" w:rsidRDefault="00260AE4" w:rsidP="00260AE4">
      <w:pPr>
        <w:ind w:firstLine="709"/>
        <w:jc w:val="both"/>
        <w:rPr>
          <w:sz w:val="28"/>
          <w:szCs w:val="28"/>
        </w:rPr>
      </w:pPr>
    </w:p>
    <w:p w:rsidR="00260AE4" w:rsidRDefault="00260AE4" w:rsidP="00260AE4">
      <w:pPr>
        <w:ind w:firstLine="709"/>
        <w:jc w:val="both"/>
        <w:rPr>
          <w:sz w:val="28"/>
          <w:szCs w:val="28"/>
        </w:rPr>
      </w:pPr>
      <w:proofErr w:type="gramStart"/>
      <w:r>
        <w:rPr>
          <w:sz w:val="28"/>
          <w:szCs w:val="28"/>
        </w:rPr>
        <w:t>Исполняющий</w:t>
      </w:r>
      <w:proofErr w:type="gramEnd"/>
      <w:r>
        <w:rPr>
          <w:sz w:val="28"/>
          <w:szCs w:val="28"/>
        </w:rPr>
        <w:t xml:space="preserve"> обязанности</w:t>
      </w:r>
    </w:p>
    <w:p w:rsidR="00260AE4" w:rsidRDefault="00260AE4" w:rsidP="00260AE4">
      <w:pPr>
        <w:ind w:firstLine="709"/>
        <w:jc w:val="both"/>
        <w:rPr>
          <w:sz w:val="28"/>
          <w:szCs w:val="28"/>
        </w:rPr>
      </w:pPr>
      <w:r>
        <w:rPr>
          <w:sz w:val="28"/>
          <w:szCs w:val="28"/>
        </w:rPr>
        <w:t>главы администрации                                           Ю.П. Ярушкина</w:t>
      </w:r>
    </w:p>
    <w:p w:rsidR="00674757" w:rsidRDefault="00674757"/>
    <w:sectPr w:rsidR="00674757" w:rsidSect="0004470E">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80D" w:rsidRDefault="00F7480D" w:rsidP="001D1E3E">
      <w:r>
        <w:separator/>
      </w:r>
    </w:p>
  </w:endnote>
  <w:endnote w:type="continuationSeparator" w:id="0">
    <w:p w:rsidR="00F7480D" w:rsidRDefault="00F7480D" w:rsidP="001D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80D" w:rsidRDefault="00F7480D" w:rsidP="001D1E3E">
      <w:r>
        <w:separator/>
      </w:r>
    </w:p>
  </w:footnote>
  <w:footnote w:type="continuationSeparator" w:id="0">
    <w:p w:rsidR="00F7480D" w:rsidRDefault="00F7480D" w:rsidP="001D1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726FA"/>
    <w:multiLevelType w:val="hybridMultilevel"/>
    <w:tmpl w:val="29D431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6C66C3"/>
    <w:multiLevelType w:val="hybridMultilevel"/>
    <w:tmpl w:val="D1AC72B4"/>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50C68EB"/>
    <w:multiLevelType w:val="hybridMultilevel"/>
    <w:tmpl w:val="928A3C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3B54123"/>
    <w:multiLevelType w:val="hybridMultilevel"/>
    <w:tmpl w:val="5E94D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9C3C79"/>
    <w:multiLevelType w:val="hybridMultilevel"/>
    <w:tmpl w:val="78908FB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E276B2E"/>
    <w:multiLevelType w:val="hybridMultilevel"/>
    <w:tmpl w:val="F5346EF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3A"/>
    <w:rsid w:val="00031626"/>
    <w:rsid w:val="00036F16"/>
    <w:rsid w:val="0004470E"/>
    <w:rsid w:val="000524DD"/>
    <w:rsid w:val="000626EC"/>
    <w:rsid w:val="00066D08"/>
    <w:rsid w:val="000900D4"/>
    <w:rsid w:val="000D431C"/>
    <w:rsid w:val="000D601D"/>
    <w:rsid w:val="000E0DB7"/>
    <w:rsid w:val="000F21C7"/>
    <w:rsid w:val="00107AFD"/>
    <w:rsid w:val="001161EF"/>
    <w:rsid w:val="001363E6"/>
    <w:rsid w:val="00151961"/>
    <w:rsid w:val="00153106"/>
    <w:rsid w:val="0018734C"/>
    <w:rsid w:val="001A65EE"/>
    <w:rsid w:val="001B75E2"/>
    <w:rsid w:val="001D1E3E"/>
    <w:rsid w:val="001D1E50"/>
    <w:rsid w:val="001D4545"/>
    <w:rsid w:val="001F14CC"/>
    <w:rsid w:val="00204A48"/>
    <w:rsid w:val="002443E2"/>
    <w:rsid w:val="00245222"/>
    <w:rsid w:val="00253B0C"/>
    <w:rsid w:val="002572DA"/>
    <w:rsid w:val="00260AE4"/>
    <w:rsid w:val="00262F0E"/>
    <w:rsid w:val="002652DB"/>
    <w:rsid w:val="00265DDB"/>
    <w:rsid w:val="0027322D"/>
    <w:rsid w:val="002761B2"/>
    <w:rsid w:val="00292E80"/>
    <w:rsid w:val="00293ADC"/>
    <w:rsid w:val="002A311B"/>
    <w:rsid w:val="002A752C"/>
    <w:rsid w:val="002B1069"/>
    <w:rsid w:val="002B4B68"/>
    <w:rsid w:val="002D48EF"/>
    <w:rsid w:val="002D56B0"/>
    <w:rsid w:val="002E707E"/>
    <w:rsid w:val="002F3FAD"/>
    <w:rsid w:val="0030174E"/>
    <w:rsid w:val="00326D24"/>
    <w:rsid w:val="00330CB3"/>
    <w:rsid w:val="00340862"/>
    <w:rsid w:val="00361641"/>
    <w:rsid w:val="0036178A"/>
    <w:rsid w:val="003632D4"/>
    <w:rsid w:val="00370611"/>
    <w:rsid w:val="0038085C"/>
    <w:rsid w:val="003C36BE"/>
    <w:rsid w:val="003D2887"/>
    <w:rsid w:val="003D6FC5"/>
    <w:rsid w:val="0041377E"/>
    <w:rsid w:val="004464C5"/>
    <w:rsid w:val="00454E3A"/>
    <w:rsid w:val="004714D1"/>
    <w:rsid w:val="0048715A"/>
    <w:rsid w:val="00497C5B"/>
    <w:rsid w:val="004B49A3"/>
    <w:rsid w:val="004B538E"/>
    <w:rsid w:val="004C2DCE"/>
    <w:rsid w:val="004E6D04"/>
    <w:rsid w:val="004F3BDE"/>
    <w:rsid w:val="0050135D"/>
    <w:rsid w:val="005067C0"/>
    <w:rsid w:val="00506B28"/>
    <w:rsid w:val="00512435"/>
    <w:rsid w:val="005146A3"/>
    <w:rsid w:val="00520C8E"/>
    <w:rsid w:val="005429FD"/>
    <w:rsid w:val="005508FB"/>
    <w:rsid w:val="00555704"/>
    <w:rsid w:val="005744C6"/>
    <w:rsid w:val="00590809"/>
    <w:rsid w:val="005A514A"/>
    <w:rsid w:val="005B62E3"/>
    <w:rsid w:val="005E278F"/>
    <w:rsid w:val="006017F9"/>
    <w:rsid w:val="006044A9"/>
    <w:rsid w:val="00623BCB"/>
    <w:rsid w:val="00624DAF"/>
    <w:rsid w:val="00627036"/>
    <w:rsid w:val="00642D3E"/>
    <w:rsid w:val="00644C88"/>
    <w:rsid w:val="006522E4"/>
    <w:rsid w:val="00656E21"/>
    <w:rsid w:val="00670467"/>
    <w:rsid w:val="00674757"/>
    <w:rsid w:val="006B41A0"/>
    <w:rsid w:val="006C006F"/>
    <w:rsid w:val="006E44B5"/>
    <w:rsid w:val="00704935"/>
    <w:rsid w:val="00704E22"/>
    <w:rsid w:val="00705452"/>
    <w:rsid w:val="00710BB2"/>
    <w:rsid w:val="00733E55"/>
    <w:rsid w:val="00737B74"/>
    <w:rsid w:val="007715BF"/>
    <w:rsid w:val="0077288F"/>
    <w:rsid w:val="00775A57"/>
    <w:rsid w:val="007B4BB7"/>
    <w:rsid w:val="007D5876"/>
    <w:rsid w:val="007D78FD"/>
    <w:rsid w:val="007E14FD"/>
    <w:rsid w:val="007E1809"/>
    <w:rsid w:val="007F2673"/>
    <w:rsid w:val="007F47B1"/>
    <w:rsid w:val="00804FD8"/>
    <w:rsid w:val="0082449D"/>
    <w:rsid w:val="00826BE5"/>
    <w:rsid w:val="00830D2A"/>
    <w:rsid w:val="00854047"/>
    <w:rsid w:val="00855A6E"/>
    <w:rsid w:val="0089186E"/>
    <w:rsid w:val="008A08C5"/>
    <w:rsid w:val="008B6673"/>
    <w:rsid w:val="008C4EEA"/>
    <w:rsid w:val="008E2160"/>
    <w:rsid w:val="008E313F"/>
    <w:rsid w:val="008F7531"/>
    <w:rsid w:val="0092432B"/>
    <w:rsid w:val="00931590"/>
    <w:rsid w:val="0095243B"/>
    <w:rsid w:val="00954812"/>
    <w:rsid w:val="00954E5B"/>
    <w:rsid w:val="00957D95"/>
    <w:rsid w:val="009B2C58"/>
    <w:rsid w:val="009D0399"/>
    <w:rsid w:val="009F4319"/>
    <w:rsid w:val="00A361C1"/>
    <w:rsid w:val="00A65439"/>
    <w:rsid w:val="00A77014"/>
    <w:rsid w:val="00A80F5F"/>
    <w:rsid w:val="00A83103"/>
    <w:rsid w:val="00AA24D2"/>
    <w:rsid w:val="00AA28E3"/>
    <w:rsid w:val="00AB1640"/>
    <w:rsid w:val="00AC313A"/>
    <w:rsid w:val="00AC6604"/>
    <w:rsid w:val="00B058A4"/>
    <w:rsid w:val="00B22FDF"/>
    <w:rsid w:val="00B32734"/>
    <w:rsid w:val="00B37054"/>
    <w:rsid w:val="00B44697"/>
    <w:rsid w:val="00B53E68"/>
    <w:rsid w:val="00B62F25"/>
    <w:rsid w:val="00B65503"/>
    <w:rsid w:val="00B6693D"/>
    <w:rsid w:val="00B7309A"/>
    <w:rsid w:val="00BC35EC"/>
    <w:rsid w:val="00BC7F03"/>
    <w:rsid w:val="00BF37FB"/>
    <w:rsid w:val="00C21E82"/>
    <w:rsid w:val="00C265BD"/>
    <w:rsid w:val="00C37D0F"/>
    <w:rsid w:val="00C449F3"/>
    <w:rsid w:val="00C65E64"/>
    <w:rsid w:val="00C669C6"/>
    <w:rsid w:val="00C83B87"/>
    <w:rsid w:val="00C976AE"/>
    <w:rsid w:val="00CD2FF0"/>
    <w:rsid w:val="00CE6C1F"/>
    <w:rsid w:val="00D01229"/>
    <w:rsid w:val="00D02964"/>
    <w:rsid w:val="00D1278C"/>
    <w:rsid w:val="00D4284A"/>
    <w:rsid w:val="00D50F07"/>
    <w:rsid w:val="00D5376C"/>
    <w:rsid w:val="00D54176"/>
    <w:rsid w:val="00D66A24"/>
    <w:rsid w:val="00D70510"/>
    <w:rsid w:val="00D71508"/>
    <w:rsid w:val="00D72EE9"/>
    <w:rsid w:val="00DB048E"/>
    <w:rsid w:val="00DC199D"/>
    <w:rsid w:val="00DD037B"/>
    <w:rsid w:val="00DF6710"/>
    <w:rsid w:val="00E0719D"/>
    <w:rsid w:val="00E2214E"/>
    <w:rsid w:val="00E253CF"/>
    <w:rsid w:val="00E2546C"/>
    <w:rsid w:val="00E47D25"/>
    <w:rsid w:val="00E62117"/>
    <w:rsid w:val="00E90617"/>
    <w:rsid w:val="00E95972"/>
    <w:rsid w:val="00EB0642"/>
    <w:rsid w:val="00EB5231"/>
    <w:rsid w:val="00EC09E6"/>
    <w:rsid w:val="00EC7945"/>
    <w:rsid w:val="00ED2780"/>
    <w:rsid w:val="00ED3647"/>
    <w:rsid w:val="00ED5DCD"/>
    <w:rsid w:val="00ED7ECC"/>
    <w:rsid w:val="00EF021B"/>
    <w:rsid w:val="00F071A9"/>
    <w:rsid w:val="00F5778C"/>
    <w:rsid w:val="00F60B53"/>
    <w:rsid w:val="00F618A1"/>
    <w:rsid w:val="00F7480D"/>
    <w:rsid w:val="00F7614E"/>
    <w:rsid w:val="00F76E96"/>
    <w:rsid w:val="00F82E68"/>
    <w:rsid w:val="00FA5B44"/>
    <w:rsid w:val="00FE0A64"/>
    <w:rsid w:val="00FE2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1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D1E3E"/>
    <w:pPr>
      <w:tabs>
        <w:tab w:val="center" w:pos="4677"/>
        <w:tab w:val="right" w:pos="9355"/>
      </w:tabs>
    </w:pPr>
  </w:style>
  <w:style w:type="character" w:customStyle="1" w:styleId="a4">
    <w:name w:val="Верхний колонтитул Знак"/>
    <w:basedOn w:val="a0"/>
    <w:link w:val="a3"/>
    <w:uiPriority w:val="99"/>
    <w:semiHidden/>
    <w:rsid w:val="001D1E3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1D1E3E"/>
    <w:pPr>
      <w:tabs>
        <w:tab w:val="center" w:pos="4677"/>
        <w:tab w:val="right" w:pos="9355"/>
      </w:tabs>
    </w:pPr>
  </w:style>
  <w:style w:type="character" w:customStyle="1" w:styleId="a6">
    <w:name w:val="Нижний колонтитул Знак"/>
    <w:basedOn w:val="a0"/>
    <w:link w:val="a5"/>
    <w:uiPriority w:val="99"/>
    <w:semiHidden/>
    <w:rsid w:val="001D1E3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F3BDE"/>
    <w:rPr>
      <w:rFonts w:ascii="Tahoma" w:hAnsi="Tahoma" w:cs="Tahoma"/>
      <w:sz w:val="16"/>
      <w:szCs w:val="16"/>
    </w:rPr>
  </w:style>
  <w:style w:type="character" w:customStyle="1" w:styleId="a8">
    <w:name w:val="Текст выноски Знак"/>
    <w:basedOn w:val="a0"/>
    <w:link w:val="a7"/>
    <w:uiPriority w:val="99"/>
    <w:semiHidden/>
    <w:rsid w:val="004F3BDE"/>
    <w:rPr>
      <w:rFonts w:ascii="Tahoma" w:eastAsia="Times New Roman" w:hAnsi="Tahoma" w:cs="Tahoma"/>
      <w:sz w:val="16"/>
      <w:szCs w:val="16"/>
      <w:lang w:eastAsia="ru-RU"/>
    </w:rPr>
  </w:style>
  <w:style w:type="paragraph" w:styleId="a9">
    <w:name w:val="List Paragraph"/>
    <w:basedOn w:val="a"/>
    <w:qFormat/>
    <w:rsid w:val="0018734C"/>
    <w:pPr>
      <w:ind w:left="720"/>
      <w:contextualSpacing/>
    </w:pPr>
  </w:style>
  <w:style w:type="table" w:styleId="aa">
    <w:name w:val="Table Grid"/>
    <w:basedOn w:val="a1"/>
    <w:uiPriority w:val="59"/>
    <w:rsid w:val="00C97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basedOn w:val="a"/>
    <w:link w:val="ac"/>
    <w:uiPriority w:val="1"/>
    <w:qFormat/>
    <w:rsid w:val="00CD2FF0"/>
    <w:rPr>
      <w:rFonts w:ascii="Calibri" w:eastAsia="Calibri" w:hAnsi="Calibri"/>
      <w:sz w:val="20"/>
      <w:szCs w:val="20"/>
      <w:lang w:eastAsia="en-US"/>
    </w:rPr>
  </w:style>
  <w:style w:type="character" w:customStyle="1" w:styleId="ac">
    <w:name w:val="Без интервала Знак"/>
    <w:link w:val="ab"/>
    <w:uiPriority w:val="1"/>
    <w:rsid w:val="00CD2FF0"/>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1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D1E3E"/>
    <w:pPr>
      <w:tabs>
        <w:tab w:val="center" w:pos="4677"/>
        <w:tab w:val="right" w:pos="9355"/>
      </w:tabs>
    </w:pPr>
  </w:style>
  <w:style w:type="character" w:customStyle="1" w:styleId="a4">
    <w:name w:val="Верхний колонтитул Знак"/>
    <w:basedOn w:val="a0"/>
    <w:link w:val="a3"/>
    <w:uiPriority w:val="99"/>
    <w:semiHidden/>
    <w:rsid w:val="001D1E3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1D1E3E"/>
    <w:pPr>
      <w:tabs>
        <w:tab w:val="center" w:pos="4677"/>
        <w:tab w:val="right" w:pos="9355"/>
      </w:tabs>
    </w:pPr>
  </w:style>
  <w:style w:type="character" w:customStyle="1" w:styleId="a6">
    <w:name w:val="Нижний колонтитул Знак"/>
    <w:basedOn w:val="a0"/>
    <w:link w:val="a5"/>
    <w:uiPriority w:val="99"/>
    <w:semiHidden/>
    <w:rsid w:val="001D1E3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F3BDE"/>
    <w:rPr>
      <w:rFonts w:ascii="Tahoma" w:hAnsi="Tahoma" w:cs="Tahoma"/>
      <w:sz w:val="16"/>
      <w:szCs w:val="16"/>
    </w:rPr>
  </w:style>
  <w:style w:type="character" w:customStyle="1" w:styleId="a8">
    <w:name w:val="Текст выноски Знак"/>
    <w:basedOn w:val="a0"/>
    <w:link w:val="a7"/>
    <w:uiPriority w:val="99"/>
    <w:semiHidden/>
    <w:rsid w:val="004F3BDE"/>
    <w:rPr>
      <w:rFonts w:ascii="Tahoma" w:eastAsia="Times New Roman" w:hAnsi="Tahoma" w:cs="Tahoma"/>
      <w:sz w:val="16"/>
      <w:szCs w:val="16"/>
      <w:lang w:eastAsia="ru-RU"/>
    </w:rPr>
  </w:style>
  <w:style w:type="paragraph" w:styleId="a9">
    <w:name w:val="List Paragraph"/>
    <w:basedOn w:val="a"/>
    <w:qFormat/>
    <w:rsid w:val="0018734C"/>
    <w:pPr>
      <w:ind w:left="720"/>
      <w:contextualSpacing/>
    </w:pPr>
  </w:style>
  <w:style w:type="table" w:styleId="aa">
    <w:name w:val="Table Grid"/>
    <w:basedOn w:val="a1"/>
    <w:uiPriority w:val="59"/>
    <w:rsid w:val="00C97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basedOn w:val="a"/>
    <w:link w:val="ac"/>
    <w:uiPriority w:val="1"/>
    <w:qFormat/>
    <w:rsid w:val="00CD2FF0"/>
    <w:rPr>
      <w:rFonts w:ascii="Calibri" w:eastAsia="Calibri" w:hAnsi="Calibri"/>
      <w:sz w:val="20"/>
      <w:szCs w:val="20"/>
      <w:lang w:eastAsia="en-US"/>
    </w:rPr>
  </w:style>
  <w:style w:type="character" w:customStyle="1" w:styleId="ac">
    <w:name w:val="Без интервала Знак"/>
    <w:link w:val="ab"/>
    <w:uiPriority w:val="1"/>
    <w:rsid w:val="00CD2FF0"/>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1920">
      <w:bodyDiv w:val="1"/>
      <w:marLeft w:val="0"/>
      <w:marRight w:val="0"/>
      <w:marTop w:val="0"/>
      <w:marBottom w:val="0"/>
      <w:divBdr>
        <w:top w:val="none" w:sz="0" w:space="0" w:color="auto"/>
        <w:left w:val="none" w:sz="0" w:space="0" w:color="auto"/>
        <w:bottom w:val="none" w:sz="0" w:space="0" w:color="auto"/>
        <w:right w:val="none" w:sz="0" w:space="0" w:color="auto"/>
      </w:divBdr>
    </w:div>
    <w:div w:id="106395234">
      <w:bodyDiv w:val="1"/>
      <w:marLeft w:val="0"/>
      <w:marRight w:val="0"/>
      <w:marTop w:val="0"/>
      <w:marBottom w:val="0"/>
      <w:divBdr>
        <w:top w:val="none" w:sz="0" w:space="0" w:color="auto"/>
        <w:left w:val="none" w:sz="0" w:space="0" w:color="auto"/>
        <w:bottom w:val="none" w:sz="0" w:space="0" w:color="auto"/>
        <w:right w:val="none" w:sz="0" w:space="0" w:color="auto"/>
      </w:divBdr>
    </w:div>
    <w:div w:id="332611553">
      <w:bodyDiv w:val="1"/>
      <w:marLeft w:val="0"/>
      <w:marRight w:val="0"/>
      <w:marTop w:val="0"/>
      <w:marBottom w:val="0"/>
      <w:divBdr>
        <w:top w:val="none" w:sz="0" w:space="0" w:color="auto"/>
        <w:left w:val="none" w:sz="0" w:space="0" w:color="auto"/>
        <w:bottom w:val="none" w:sz="0" w:space="0" w:color="auto"/>
        <w:right w:val="none" w:sz="0" w:space="0" w:color="auto"/>
      </w:divBdr>
    </w:div>
    <w:div w:id="356078148">
      <w:bodyDiv w:val="1"/>
      <w:marLeft w:val="0"/>
      <w:marRight w:val="0"/>
      <w:marTop w:val="0"/>
      <w:marBottom w:val="0"/>
      <w:divBdr>
        <w:top w:val="none" w:sz="0" w:space="0" w:color="auto"/>
        <w:left w:val="none" w:sz="0" w:space="0" w:color="auto"/>
        <w:bottom w:val="none" w:sz="0" w:space="0" w:color="auto"/>
        <w:right w:val="none" w:sz="0" w:space="0" w:color="auto"/>
      </w:divBdr>
    </w:div>
    <w:div w:id="509024196">
      <w:bodyDiv w:val="1"/>
      <w:marLeft w:val="0"/>
      <w:marRight w:val="0"/>
      <w:marTop w:val="0"/>
      <w:marBottom w:val="0"/>
      <w:divBdr>
        <w:top w:val="none" w:sz="0" w:space="0" w:color="auto"/>
        <w:left w:val="none" w:sz="0" w:space="0" w:color="auto"/>
        <w:bottom w:val="none" w:sz="0" w:space="0" w:color="auto"/>
        <w:right w:val="none" w:sz="0" w:space="0" w:color="auto"/>
      </w:divBdr>
    </w:div>
    <w:div w:id="618293055">
      <w:bodyDiv w:val="1"/>
      <w:marLeft w:val="0"/>
      <w:marRight w:val="0"/>
      <w:marTop w:val="0"/>
      <w:marBottom w:val="0"/>
      <w:divBdr>
        <w:top w:val="none" w:sz="0" w:space="0" w:color="auto"/>
        <w:left w:val="none" w:sz="0" w:space="0" w:color="auto"/>
        <w:bottom w:val="none" w:sz="0" w:space="0" w:color="auto"/>
        <w:right w:val="none" w:sz="0" w:space="0" w:color="auto"/>
      </w:divBdr>
    </w:div>
    <w:div w:id="646279583">
      <w:bodyDiv w:val="1"/>
      <w:marLeft w:val="0"/>
      <w:marRight w:val="0"/>
      <w:marTop w:val="0"/>
      <w:marBottom w:val="0"/>
      <w:divBdr>
        <w:top w:val="none" w:sz="0" w:space="0" w:color="auto"/>
        <w:left w:val="none" w:sz="0" w:space="0" w:color="auto"/>
        <w:bottom w:val="none" w:sz="0" w:space="0" w:color="auto"/>
        <w:right w:val="none" w:sz="0" w:space="0" w:color="auto"/>
      </w:divBdr>
    </w:div>
    <w:div w:id="780221439">
      <w:bodyDiv w:val="1"/>
      <w:marLeft w:val="0"/>
      <w:marRight w:val="0"/>
      <w:marTop w:val="0"/>
      <w:marBottom w:val="0"/>
      <w:divBdr>
        <w:top w:val="none" w:sz="0" w:space="0" w:color="auto"/>
        <w:left w:val="none" w:sz="0" w:space="0" w:color="auto"/>
        <w:bottom w:val="none" w:sz="0" w:space="0" w:color="auto"/>
        <w:right w:val="none" w:sz="0" w:space="0" w:color="auto"/>
      </w:divBdr>
    </w:div>
    <w:div w:id="781996415">
      <w:bodyDiv w:val="1"/>
      <w:marLeft w:val="0"/>
      <w:marRight w:val="0"/>
      <w:marTop w:val="0"/>
      <w:marBottom w:val="0"/>
      <w:divBdr>
        <w:top w:val="none" w:sz="0" w:space="0" w:color="auto"/>
        <w:left w:val="none" w:sz="0" w:space="0" w:color="auto"/>
        <w:bottom w:val="none" w:sz="0" w:space="0" w:color="auto"/>
        <w:right w:val="none" w:sz="0" w:space="0" w:color="auto"/>
      </w:divBdr>
    </w:div>
    <w:div w:id="971524445">
      <w:bodyDiv w:val="1"/>
      <w:marLeft w:val="0"/>
      <w:marRight w:val="0"/>
      <w:marTop w:val="0"/>
      <w:marBottom w:val="0"/>
      <w:divBdr>
        <w:top w:val="none" w:sz="0" w:space="0" w:color="auto"/>
        <w:left w:val="none" w:sz="0" w:space="0" w:color="auto"/>
        <w:bottom w:val="none" w:sz="0" w:space="0" w:color="auto"/>
        <w:right w:val="none" w:sz="0" w:space="0" w:color="auto"/>
      </w:divBdr>
    </w:div>
    <w:div w:id="1014385402">
      <w:bodyDiv w:val="1"/>
      <w:marLeft w:val="0"/>
      <w:marRight w:val="0"/>
      <w:marTop w:val="0"/>
      <w:marBottom w:val="0"/>
      <w:divBdr>
        <w:top w:val="none" w:sz="0" w:space="0" w:color="auto"/>
        <w:left w:val="none" w:sz="0" w:space="0" w:color="auto"/>
        <w:bottom w:val="none" w:sz="0" w:space="0" w:color="auto"/>
        <w:right w:val="none" w:sz="0" w:space="0" w:color="auto"/>
      </w:divBdr>
    </w:div>
    <w:div w:id="1040325186">
      <w:bodyDiv w:val="1"/>
      <w:marLeft w:val="0"/>
      <w:marRight w:val="0"/>
      <w:marTop w:val="0"/>
      <w:marBottom w:val="0"/>
      <w:divBdr>
        <w:top w:val="none" w:sz="0" w:space="0" w:color="auto"/>
        <w:left w:val="none" w:sz="0" w:space="0" w:color="auto"/>
        <w:bottom w:val="none" w:sz="0" w:space="0" w:color="auto"/>
        <w:right w:val="none" w:sz="0" w:space="0" w:color="auto"/>
      </w:divBdr>
    </w:div>
    <w:div w:id="1057624250">
      <w:bodyDiv w:val="1"/>
      <w:marLeft w:val="0"/>
      <w:marRight w:val="0"/>
      <w:marTop w:val="0"/>
      <w:marBottom w:val="0"/>
      <w:divBdr>
        <w:top w:val="none" w:sz="0" w:space="0" w:color="auto"/>
        <w:left w:val="none" w:sz="0" w:space="0" w:color="auto"/>
        <w:bottom w:val="none" w:sz="0" w:space="0" w:color="auto"/>
        <w:right w:val="none" w:sz="0" w:space="0" w:color="auto"/>
      </w:divBdr>
    </w:div>
    <w:div w:id="1081676853">
      <w:bodyDiv w:val="1"/>
      <w:marLeft w:val="0"/>
      <w:marRight w:val="0"/>
      <w:marTop w:val="0"/>
      <w:marBottom w:val="0"/>
      <w:divBdr>
        <w:top w:val="none" w:sz="0" w:space="0" w:color="auto"/>
        <w:left w:val="none" w:sz="0" w:space="0" w:color="auto"/>
        <w:bottom w:val="none" w:sz="0" w:space="0" w:color="auto"/>
        <w:right w:val="none" w:sz="0" w:space="0" w:color="auto"/>
      </w:divBdr>
    </w:div>
    <w:div w:id="1231503759">
      <w:bodyDiv w:val="1"/>
      <w:marLeft w:val="0"/>
      <w:marRight w:val="0"/>
      <w:marTop w:val="0"/>
      <w:marBottom w:val="0"/>
      <w:divBdr>
        <w:top w:val="none" w:sz="0" w:space="0" w:color="auto"/>
        <w:left w:val="none" w:sz="0" w:space="0" w:color="auto"/>
        <w:bottom w:val="none" w:sz="0" w:space="0" w:color="auto"/>
        <w:right w:val="none" w:sz="0" w:space="0" w:color="auto"/>
      </w:divBdr>
    </w:div>
    <w:div w:id="1249314480">
      <w:bodyDiv w:val="1"/>
      <w:marLeft w:val="0"/>
      <w:marRight w:val="0"/>
      <w:marTop w:val="0"/>
      <w:marBottom w:val="0"/>
      <w:divBdr>
        <w:top w:val="none" w:sz="0" w:space="0" w:color="auto"/>
        <w:left w:val="none" w:sz="0" w:space="0" w:color="auto"/>
        <w:bottom w:val="none" w:sz="0" w:space="0" w:color="auto"/>
        <w:right w:val="none" w:sz="0" w:space="0" w:color="auto"/>
      </w:divBdr>
    </w:div>
    <w:div w:id="1271280924">
      <w:bodyDiv w:val="1"/>
      <w:marLeft w:val="0"/>
      <w:marRight w:val="0"/>
      <w:marTop w:val="0"/>
      <w:marBottom w:val="0"/>
      <w:divBdr>
        <w:top w:val="none" w:sz="0" w:space="0" w:color="auto"/>
        <w:left w:val="none" w:sz="0" w:space="0" w:color="auto"/>
        <w:bottom w:val="none" w:sz="0" w:space="0" w:color="auto"/>
        <w:right w:val="none" w:sz="0" w:space="0" w:color="auto"/>
      </w:divBdr>
    </w:div>
    <w:div w:id="1468624511">
      <w:bodyDiv w:val="1"/>
      <w:marLeft w:val="0"/>
      <w:marRight w:val="0"/>
      <w:marTop w:val="0"/>
      <w:marBottom w:val="0"/>
      <w:divBdr>
        <w:top w:val="none" w:sz="0" w:space="0" w:color="auto"/>
        <w:left w:val="none" w:sz="0" w:space="0" w:color="auto"/>
        <w:bottom w:val="none" w:sz="0" w:space="0" w:color="auto"/>
        <w:right w:val="none" w:sz="0" w:space="0" w:color="auto"/>
      </w:divBdr>
    </w:div>
    <w:div w:id="1553272882">
      <w:bodyDiv w:val="1"/>
      <w:marLeft w:val="0"/>
      <w:marRight w:val="0"/>
      <w:marTop w:val="0"/>
      <w:marBottom w:val="0"/>
      <w:divBdr>
        <w:top w:val="none" w:sz="0" w:space="0" w:color="auto"/>
        <w:left w:val="none" w:sz="0" w:space="0" w:color="auto"/>
        <w:bottom w:val="none" w:sz="0" w:space="0" w:color="auto"/>
        <w:right w:val="none" w:sz="0" w:space="0" w:color="auto"/>
      </w:divBdr>
    </w:div>
    <w:div w:id="1582636760">
      <w:bodyDiv w:val="1"/>
      <w:marLeft w:val="0"/>
      <w:marRight w:val="0"/>
      <w:marTop w:val="0"/>
      <w:marBottom w:val="0"/>
      <w:divBdr>
        <w:top w:val="none" w:sz="0" w:space="0" w:color="auto"/>
        <w:left w:val="none" w:sz="0" w:space="0" w:color="auto"/>
        <w:bottom w:val="none" w:sz="0" w:space="0" w:color="auto"/>
        <w:right w:val="none" w:sz="0" w:space="0" w:color="auto"/>
      </w:divBdr>
    </w:div>
    <w:div w:id="1773472745">
      <w:bodyDiv w:val="1"/>
      <w:marLeft w:val="0"/>
      <w:marRight w:val="0"/>
      <w:marTop w:val="0"/>
      <w:marBottom w:val="0"/>
      <w:divBdr>
        <w:top w:val="none" w:sz="0" w:space="0" w:color="auto"/>
        <w:left w:val="none" w:sz="0" w:space="0" w:color="auto"/>
        <w:bottom w:val="none" w:sz="0" w:space="0" w:color="auto"/>
        <w:right w:val="none" w:sz="0" w:space="0" w:color="auto"/>
      </w:divBdr>
    </w:div>
    <w:div w:id="188640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13</Pages>
  <Words>3403</Words>
  <Characters>19399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Glavbuh</dc:creator>
  <cp:lastModifiedBy>Администрация</cp:lastModifiedBy>
  <cp:revision>24</cp:revision>
  <cp:lastPrinted>2023-03-29T03:07:00Z</cp:lastPrinted>
  <dcterms:created xsi:type="dcterms:W3CDTF">2019-03-20T02:09:00Z</dcterms:created>
  <dcterms:modified xsi:type="dcterms:W3CDTF">2023-06-26T05:01:00Z</dcterms:modified>
</cp:coreProperties>
</file>