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382" w:rsidRDefault="00166382" w:rsidP="000D36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36FF">
        <w:rPr>
          <w:rFonts w:ascii="Times New Roman" w:hAnsi="Times New Roman"/>
          <w:sz w:val="28"/>
          <w:szCs w:val="28"/>
        </w:rPr>
        <w:t>«О государственном регулировании производства и оборота табачных изделий, табачной продукции, никотинсодержащей продукции и сырья для их производства»</w:t>
      </w:r>
    </w:p>
    <w:p w:rsidR="00166382" w:rsidRPr="000D36FF" w:rsidRDefault="00166382" w:rsidP="000D36FF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D36FF">
        <w:rPr>
          <w:rFonts w:ascii="Times New Roman" w:hAnsi="Times New Roman"/>
          <w:sz w:val="28"/>
          <w:szCs w:val="28"/>
        </w:rPr>
        <w:t xml:space="preserve">Федеральным законом </w:t>
      </w:r>
      <w:r w:rsidRPr="000D36FF">
        <w:rPr>
          <w:rFonts w:ascii="Times New Roman" w:hAnsi="Times New Roman"/>
          <w:b/>
          <w:sz w:val="28"/>
          <w:szCs w:val="28"/>
        </w:rPr>
        <w:t>от 13.06.2023 № 203-ФЗ</w:t>
      </w:r>
      <w:r w:rsidRPr="000D36FF">
        <w:rPr>
          <w:rFonts w:ascii="Times New Roman" w:hAnsi="Times New Roman"/>
          <w:sz w:val="28"/>
          <w:szCs w:val="28"/>
        </w:rPr>
        <w:t xml:space="preserve"> «О государственном регулировании производства и оборота табачных изделий, табачной продукции, никотинсодержащей продукции и сырья для их производства» </w:t>
      </w:r>
      <w:r w:rsidRPr="000D36FF">
        <w:rPr>
          <w:rFonts w:ascii="Times New Roman" w:hAnsi="Times New Roman"/>
          <w:b/>
          <w:i/>
          <w:sz w:val="28"/>
          <w:szCs w:val="28"/>
        </w:rPr>
        <w:t>у</w:t>
      </w:r>
      <w:r w:rsidRPr="000D36FF">
        <w:rPr>
          <w:rFonts w:ascii="Times New Roman" w:hAnsi="Times New Roman"/>
          <w:b/>
          <w:bCs/>
          <w:i/>
          <w:sz w:val="28"/>
          <w:szCs w:val="28"/>
        </w:rPr>
        <w:t>становлены правовые основы производства и оборота табачных изделий, табачной продукции, никотинсодержащей продукции и сырья для их производства в РФ.</w:t>
      </w:r>
      <w:r w:rsidRPr="000D36FF">
        <w:rPr>
          <w:rFonts w:ascii="Times New Roman" w:hAnsi="Times New Roman"/>
          <w:i/>
          <w:sz w:val="28"/>
          <w:szCs w:val="28"/>
        </w:rPr>
        <w:t xml:space="preserve"> </w:t>
      </w:r>
    </w:p>
    <w:p w:rsidR="00166382" w:rsidRPr="000D36FF" w:rsidRDefault="00166382" w:rsidP="000D36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36FF">
        <w:rPr>
          <w:rFonts w:ascii="Times New Roman" w:hAnsi="Times New Roman"/>
          <w:sz w:val="28"/>
          <w:szCs w:val="28"/>
        </w:rPr>
        <w:t xml:space="preserve">Федеральным законом в числе прочего закрепляется понятийный аппарат; устанавливаются требования к основному технологическому оборудованию, требования к его обязательной регистрации в едином государственном реестре основного технологического оборудования, к учету объема производства и оборота табачной продукции, сырья, никотинсодержащей продукции и никотинового сырья; устанавливаются виды деятельности, подлежащие лицензированию, порядок выдачи лицензий, их аннулирования и приостановления; определяется порядок государственного регулирования цен табачной продукции и цен на никотинсодержащую продукцию; закрепляются основания для изъятия из незаконного оборота табачных изделий, табачной продукции, сырья, никотинсодержащей продукции, никотинового сырья, основного технологического оборудования. </w:t>
      </w:r>
    </w:p>
    <w:p w:rsidR="00166382" w:rsidRPr="000D36FF" w:rsidRDefault="00166382" w:rsidP="000D36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36FF">
        <w:rPr>
          <w:rFonts w:ascii="Times New Roman" w:hAnsi="Times New Roman"/>
          <w:sz w:val="28"/>
          <w:szCs w:val="28"/>
        </w:rPr>
        <w:t xml:space="preserve">Настоящий Федеральный закон вступает в силу </w:t>
      </w:r>
      <w:r w:rsidRPr="000D36FF">
        <w:rPr>
          <w:rFonts w:ascii="Times New Roman" w:hAnsi="Times New Roman"/>
          <w:b/>
          <w:sz w:val="28"/>
          <w:szCs w:val="28"/>
        </w:rPr>
        <w:t>с 01.09.2023</w:t>
      </w:r>
      <w:r w:rsidRPr="000D36FF">
        <w:rPr>
          <w:rFonts w:ascii="Times New Roman" w:hAnsi="Times New Roman"/>
          <w:sz w:val="28"/>
          <w:szCs w:val="28"/>
        </w:rPr>
        <w:t xml:space="preserve">, за исключением отдельных положений, для которых установлены иные сроки вступления в силу. </w:t>
      </w:r>
    </w:p>
    <w:p w:rsidR="00166382" w:rsidRPr="000D36FF" w:rsidRDefault="00166382" w:rsidP="000D36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36FF">
        <w:rPr>
          <w:rFonts w:ascii="Times New Roman" w:hAnsi="Times New Roman"/>
          <w:sz w:val="28"/>
          <w:szCs w:val="28"/>
        </w:rPr>
        <w:t xml:space="preserve">Требования об обязательном наличии лицензии на один из видов деятельности, регулируемых настоящим Федеральным законом, применяются с </w:t>
      </w:r>
      <w:r w:rsidRPr="000D36FF">
        <w:rPr>
          <w:rFonts w:ascii="Times New Roman" w:hAnsi="Times New Roman"/>
          <w:b/>
          <w:sz w:val="28"/>
          <w:szCs w:val="28"/>
        </w:rPr>
        <w:t>01.03.2024.</w:t>
      </w:r>
      <w:r w:rsidRPr="000D36FF">
        <w:rPr>
          <w:rFonts w:ascii="Times New Roman" w:hAnsi="Times New Roman"/>
          <w:sz w:val="28"/>
          <w:szCs w:val="28"/>
        </w:rPr>
        <w:t xml:space="preserve"> </w:t>
      </w:r>
    </w:p>
    <w:p w:rsidR="00166382" w:rsidRPr="000D36FF" w:rsidRDefault="00166382" w:rsidP="000D36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36FF">
        <w:rPr>
          <w:rFonts w:ascii="Times New Roman" w:hAnsi="Times New Roman"/>
          <w:sz w:val="28"/>
          <w:szCs w:val="28"/>
        </w:rPr>
        <w:t xml:space="preserve">Требования к производителям табачной продукции, сырья, никотинсодержащей продукции и никотинового сырья в части владения основным технологическим оборудованием на праве собственности, хозяйственного ведения или оперативного управления применяются с </w:t>
      </w:r>
      <w:r w:rsidRPr="000D36FF">
        <w:rPr>
          <w:rFonts w:ascii="Times New Roman" w:hAnsi="Times New Roman"/>
          <w:b/>
          <w:sz w:val="28"/>
          <w:szCs w:val="28"/>
        </w:rPr>
        <w:t>01.07.2025.</w:t>
      </w:r>
      <w:r w:rsidRPr="000D36FF">
        <w:rPr>
          <w:rFonts w:ascii="Times New Roman" w:hAnsi="Times New Roman"/>
          <w:sz w:val="28"/>
          <w:szCs w:val="28"/>
        </w:rPr>
        <w:t xml:space="preserve"> </w:t>
      </w:r>
    </w:p>
    <w:p w:rsidR="00166382" w:rsidRPr="000D36FF" w:rsidRDefault="00166382" w:rsidP="000D36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36FF">
        <w:rPr>
          <w:rFonts w:ascii="Times New Roman" w:hAnsi="Times New Roman"/>
          <w:bCs/>
          <w:sz w:val="28"/>
          <w:szCs w:val="28"/>
        </w:rPr>
        <w:t xml:space="preserve">В связи с принятием Федерального закона </w:t>
      </w:r>
      <w:r>
        <w:rPr>
          <w:rFonts w:ascii="Times New Roman" w:hAnsi="Times New Roman"/>
          <w:bCs/>
          <w:sz w:val="28"/>
          <w:szCs w:val="28"/>
        </w:rPr>
        <w:t>«</w:t>
      </w:r>
      <w:r w:rsidRPr="000D36FF">
        <w:rPr>
          <w:rFonts w:ascii="Times New Roman" w:hAnsi="Times New Roman"/>
          <w:bCs/>
          <w:sz w:val="28"/>
          <w:szCs w:val="28"/>
        </w:rPr>
        <w:t>О государственном регулировании производства и оборота табачных изделий, табачной продукции, никотинсодержащей продукции и сырья для их производства</w:t>
      </w:r>
      <w:r>
        <w:rPr>
          <w:rFonts w:ascii="Times New Roman" w:hAnsi="Times New Roman"/>
          <w:bCs/>
          <w:sz w:val="28"/>
          <w:szCs w:val="28"/>
        </w:rPr>
        <w:t>»</w:t>
      </w:r>
      <w:r w:rsidRPr="000D36FF">
        <w:rPr>
          <w:rFonts w:ascii="Times New Roman" w:hAnsi="Times New Roman"/>
          <w:bCs/>
          <w:sz w:val="28"/>
          <w:szCs w:val="28"/>
        </w:rPr>
        <w:t xml:space="preserve"> в ряд законодательных актов внесены корреспондирующие изменения.</w:t>
      </w:r>
      <w:r w:rsidRPr="000D36FF">
        <w:rPr>
          <w:rFonts w:ascii="Times New Roman" w:hAnsi="Times New Roman"/>
          <w:sz w:val="28"/>
          <w:szCs w:val="28"/>
        </w:rPr>
        <w:t xml:space="preserve"> </w:t>
      </w:r>
    </w:p>
    <w:p w:rsidR="00166382" w:rsidRPr="000D36FF" w:rsidRDefault="00166382" w:rsidP="000D36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36FF">
        <w:rPr>
          <w:rFonts w:ascii="Times New Roman" w:hAnsi="Times New Roman"/>
          <w:sz w:val="28"/>
          <w:szCs w:val="28"/>
        </w:rPr>
        <w:t xml:space="preserve">В частности: </w:t>
      </w:r>
    </w:p>
    <w:p w:rsidR="00166382" w:rsidRPr="000D36FF" w:rsidRDefault="00166382" w:rsidP="000D36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36FF">
        <w:rPr>
          <w:rFonts w:ascii="Times New Roman" w:hAnsi="Times New Roman"/>
          <w:sz w:val="28"/>
          <w:szCs w:val="28"/>
        </w:rPr>
        <w:t xml:space="preserve">- из сферы регулирования Федерального закона </w:t>
      </w:r>
      <w:r>
        <w:rPr>
          <w:rFonts w:ascii="Times New Roman" w:hAnsi="Times New Roman"/>
          <w:sz w:val="28"/>
          <w:szCs w:val="28"/>
        </w:rPr>
        <w:t>«</w:t>
      </w:r>
      <w:r w:rsidRPr="000D36FF">
        <w:rPr>
          <w:rFonts w:ascii="Times New Roman" w:hAnsi="Times New Roman"/>
          <w:sz w:val="28"/>
          <w:szCs w:val="28"/>
        </w:rPr>
        <w:t>О лицензировании отдельных видов деятельности</w:t>
      </w:r>
      <w:r>
        <w:rPr>
          <w:rFonts w:ascii="Times New Roman" w:hAnsi="Times New Roman"/>
          <w:sz w:val="28"/>
          <w:szCs w:val="28"/>
        </w:rPr>
        <w:t>»</w:t>
      </w:r>
      <w:r w:rsidRPr="000D36FF">
        <w:rPr>
          <w:rFonts w:ascii="Times New Roman" w:hAnsi="Times New Roman"/>
          <w:sz w:val="28"/>
          <w:szCs w:val="28"/>
        </w:rPr>
        <w:t xml:space="preserve"> исключены отношения, связанные с лицензированием производства и оборота табачной продукции, никотинсодержащей продукции и сырья для их производства; </w:t>
      </w:r>
    </w:p>
    <w:p w:rsidR="00166382" w:rsidRPr="000D36FF" w:rsidRDefault="00166382" w:rsidP="000D36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36FF">
        <w:rPr>
          <w:rFonts w:ascii="Times New Roman" w:hAnsi="Times New Roman"/>
          <w:sz w:val="28"/>
          <w:szCs w:val="28"/>
        </w:rPr>
        <w:t xml:space="preserve">- в Федеральном законе </w:t>
      </w:r>
      <w:r>
        <w:rPr>
          <w:rFonts w:ascii="Times New Roman" w:hAnsi="Times New Roman"/>
          <w:sz w:val="28"/>
          <w:szCs w:val="28"/>
        </w:rPr>
        <w:t>«</w:t>
      </w:r>
      <w:r w:rsidRPr="000D36FF">
        <w:rPr>
          <w:rFonts w:ascii="Times New Roman" w:hAnsi="Times New Roman"/>
          <w:sz w:val="28"/>
          <w:szCs w:val="28"/>
        </w:rPr>
        <w:t>Об охране здоровья граждан от воздействия окружающего табачного дыма, последствий потребления табака или потребления никотинсодержащей продукции</w:t>
      </w:r>
      <w:r>
        <w:rPr>
          <w:rFonts w:ascii="Times New Roman" w:hAnsi="Times New Roman"/>
          <w:sz w:val="28"/>
          <w:szCs w:val="28"/>
        </w:rPr>
        <w:t>»</w:t>
      </w:r>
      <w:bookmarkStart w:id="0" w:name="_GoBack"/>
      <w:bookmarkEnd w:id="0"/>
      <w:r w:rsidRPr="000D36FF">
        <w:rPr>
          <w:rFonts w:ascii="Times New Roman" w:hAnsi="Times New Roman"/>
          <w:sz w:val="28"/>
          <w:szCs w:val="28"/>
        </w:rPr>
        <w:t xml:space="preserve"> в новой редакции изложены положения, касающиеся установления ценовых и налоговых мер, направленных на сокращение спроса на табачные изделия и никотинсодержащую продукцию, а также предотвращения незаконной торговли табачной продукцией, табачными изделиями или никотинсодержащей продукцией. </w:t>
      </w:r>
    </w:p>
    <w:p w:rsidR="00166382" w:rsidRPr="000D36FF" w:rsidRDefault="00166382" w:rsidP="000D36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36FF">
        <w:rPr>
          <w:rFonts w:ascii="Times New Roman" w:hAnsi="Times New Roman"/>
          <w:sz w:val="28"/>
          <w:szCs w:val="28"/>
        </w:rPr>
        <w:t xml:space="preserve">Определено, что нормативные правовые акты РФ, устанавливающие обязательные требования и принимаемые в целях реализации измененных настоящим Федеральным законом положений законодательных актов, вступают в силу в сроки, установленные данными нормативными правовыми актами, но не ранее чем по истечении тридцати дней после дня официального опубликования соответствующего нормативного правового акта. </w:t>
      </w:r>
    </w:p>
    <w:p w:rsidR="00166382" w:rsidRPr="000D36FF" w:rsidRDefault="00166382" w:rsidP="000D36FF">
      <w:pPr>
        <w:spacing w:after="0" w:line="240" w:lineRule="auto"/>
        <w:ind w:firstLine="709"/>
        <w:rPr>
          <w:sz w:val="28"/>
          <w:szCs w:val="28"/>
        </w:rPr>
      </w:pPr>
    </w:p>
    <w:sectPr w:rsidR="00166382" w:rsidRPr="000D36FF" w:rsidSect="005D1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F3C09"/>
    <w:multiLevelType w:val="hybridMultilevel"/>
    <w:tmpl w:val="907C801A"/>
    <w:lvl w:ilvl="0" w:tplc="E90898BA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5F22"/>
    <w:rsid w:val="000D36FF"/>
    <w:rsid w:val="00166382"/>
    <w:rsid w:val="00330673"/>
    <w:rsid w:val="00367A60"/>
    <w:rsid w:val="00385D46"/>
    <w:rsid w:val="005D1426"/>
    <w:rsid w:val="00E24667"/>
    <w:rsid w:val="00F85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673"/>
    <w:pPr>
      <w:spacing w:after="160" w:line="259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85D46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2</Pages>
  <Words>481</Words>
  <Characters>2746</Characters>
  <Application>Microsoft Office Outlook</Application>
  <DocSecurity>0</DocSecurity>
  <Lines>0</Lines>
  <Paragraphs>0</Paragraphs>
  <ScaleCrop>false</ScaleCrop>
  <Company>Прокуратура РФ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Ленц Елена Анатольевна</dc:creator>
  <cp:keywords/>
  <dc:description/>
  <cp:lastModifiedBy>Пользователь</cp:lastModifiedBy>
  <cp:revision>5</cp:revision>
  <dcterms:created xsi:type="dcterms:W3CDTF">2023-06-29T09:51:00Z</dcterms:created>
  <dcterms:modified xsi:type="dcterms:W3CDTF">2023-06-29T11:33:00Z</dcterms:modified>
</cp:coreProperties>
</file>