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F1" w:rsidRPr="00A35E1D" w:rsidRDefault="00A35E1D" w:rsidP="00A35E1D">
      <w:pPr>
        <w:spacing w:line="192" w:lineRule="auto"/>
        <w:ind w:left="-57" w:right="-57"/>
        <w:jc w:val="center"/>
        <w:rPr>
          <w:b/>
          <w:sz w:val="48"/>
          <w:szCs w:val="48"/>
          <w:lang w:val="ru-RU"/>
        </w:rPr>
      </w:pPr>
      <w:r w:rsidRPr="00A35E1D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Совет депутатов </w:t>
      </w:r>
      <w:proofErr w:type="spellStart"/>
      <w:r w:rsidRPr="00A35E1D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Калманского</w:t>
      </w:r>
      <w:proofErr w:type="spellEnd"/>
      <w:r w:rsidRPr="00A35E1D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 сельсовета </w:t>
      </w:r>
      <w:proofErr w:type="spellStart"/>
      <w:r w:rsidRPr="00A35E1D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>Калманского</w:t>
      </w:r>
      <w:proofErr w:type="spellEnd"/>
      <w:r w:rsidRPr="00A35E1D">
        <w:rPr>
          <w:rFonts w:ascii="Times New Roman" w:eastAsia="Times New Roman" w:hAnsi="Times New Roman" w:cs="Times New Roman"/>
          <w:b/>
          <w:sz w:val="48"/>
          <w:szCs w:val="48"/>
          <w:lang w:val="ru-RU"/>
        </w:rPr>
        <w:t xml:space="preserve"> района Алтайского края</w:t>
      </w:r>
    </w:p>
    <w:p w:rsidR="00E61AF1" w:rsidRPr="00A35E1D" w:rsidRDefault="00E61AF1">
      <w:pPr>
        <w:jc w:val="left"/>
        <w:rPr>
          <w:lang w:val="ru-RU"/>
        </w:rPr>
      </w:pPr>
    </w:p>
    <w:p w:rsidR="00E61AF1" w:rsidRPr="00A35E1D" w:rsidRDefault="00E61AF1">
      <w:pPr>
        <w:jc w:val="left"/>
        <w:rPr>
          <w:lang w:val="ru-RU"/>
        </w:rPr>
      </w:pPr>
    </w:p>
    <w:p w:rsidR="00E61AF1" w:rsidRDefault="00A35E1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61AF1">
        <w:tc>
          <w:tcPr>
            <w:tcW w:w="2830" w:type="pct"/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29.12.2020</w:t>
            </w:r>
          </w:p>
        </w:tc>
        <w:tc>
          <w:tcPr>
            <w:tcW w:w="2170" w:type="pct"/>
          </w:tcPr>
          <w:p w:rsidR="00E61AF1" w:rsidRDefault="00A35E1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E61AF1" w:rsidRDefault="00E61AF1">
      <w:pPr>
        <w:jc w:val="left"/>
      </w:pPr>
    </w:p>
    <w:p w:rsidR="00E61AF1" w:rsidRDefault="00A35E1D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с.Калманка</w:t>
      </w:r>
    </w:p>
    <w:p w:rsidR="00E61AF1" w:rsidRDefault="00E61AF1">
      <w:pPr>
        <w:jc w:val="left"/>
      </w:pPr>
    </w:p>
    <w:p w:rsidR="00E61AF1" w:rsidRDefault="00E61AF1">
      <w:pPr>
        <w:jc w:val="left"/>
      </w:pPr>
    </w:p>
    <w:p w:rsidR="00E61AF1" w:rsidRDefault="00A35E1D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  <w:proofErr w:type="spellEnd"/>
    </w:p>
    <w:p w:rsidR="00E61AF1" w:rsidRPr="00A35E1D" w:rsidRDefault="00A35E1D">
      <w:pPr>
        <w:jc w:val="center"/>
        <w:rPr>
          <w:lang w:val="ru-RU"/>
        </w:rPr>
      </w:pP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 и на плановый период 2022 и 2023 годов</w:t>
      </w:r>
    </w:p>
    <w:p w:rsidR="00E61AF1" w:rsidRPr="00A35E1D" w:rsidRDefault="00E61AF1">
      <w:pPr>
        <w:jc w:val="left"/>
        <w:rPr>
          <w:lang w:val="ru-RU"/>
        </w:rPr>
      </w:pPr>
      <w:bookmarkStart w:id="0" w:name="_GoBack"/>
      <w:bookmarkEnd w:id="0"/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 и на плановый период 2022 и 2023 годов</w:t>
      </w:r>
    </w:p>
    <w:p w:rsidR="00E61AF1" w:rsidRPr="00A35E1D" w:rsidRDefault="00E61AF1">
      <w:pPr>
        <w:ind w:firstLine="800"/>
        <w:rPr>
          <w:lang w:val="ru-RU"/>
        </w:rPr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3 600,0 тыс. рублей, в том числе объем межбюджетных трансфертов, получаемых из других бюджетов, в сумме 483,2 тыс. рублей;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3 600,0 тыс. рублей;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0,0 тыс. рублей, в том числе верхний предел долга по муниципальным гарантиям в сумме 0,0 тыс. рублей;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E61AF1" w:rsidRPr="00A35E1D" w:rsidRDefault="00A35E1D">
      <w:pPr>
        <w:ind w:firstLine="800"/>
        <w:rPr>
          <w:lang w:val="ru-RU"/>
        </w:rPr>
      </w:pPr>
      <w:proofErr w:type="gram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2022 год  в  сумме 3 790,5 тыс.  рублей,  в  том  числе  объем трансфертов, получаемых из других б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юджетов, в сумме 438,9 тыс. рублей и на 2023 год в сумме 3 838,6 тыс. рублей,  в  том  числе объем межбюджетных трансфертов, получаемых из других бюджетов, в сумме 448,2 тыс. рублей;</w:t>
      </w:r>
      <w:proofErr w:type="gramEnd"/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3 790,5 тыс. рублей, в том числе условно утвержденные 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45,4 тыс. рублей  и 2023 год  в  сумме 3 838,6 тыс. рублей, в том числе условно утвержденные расходы в сумме 83,5 тыс. рублей;</w:t>
      </w:r>
    </w:p>
    <w:p w:rsidR="00E61AF1" w:rsidRPr="00A35E1D" w:rsidRDefault="00A35E1D">
      <w:pPr>
        <w:ind w:firstLine="800"/>
        <w:rPr>
          <w:lang w:val="ru-RU"/>
        </w:rPr>
      </w:pPr>
      <w:proofErr w:type="gram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долга по состоянию на 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1 января 2023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2023 года в сумме 0,0 тыс. рублей, в том числе верхний предел д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олга по муниципальным гарантиям в сумме 0,0</w:t>
      </w:r>
      <w:proofErr w:type="gramEnd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профицит бюджета сельского поселения на 2022 год в сумме 0,0 тыс. рублей и на 2023 год в сумме 0,0 тыс. рублей.</w:t>
      </w:r>
    </w:p>
    <w:p w:rsidR="00E61AF1" w:rsidRDefault="00A35E1D">
      <w:pPr>
        <w:ind w:firstLine="800"/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2021 г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 согласно приложению 1 к настоящему Решению и на плановый период 2022 и 2023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AF1" w:rsidRDefault="00E61AF1">
      <w:pPr>
        <w:ind w:firstLine="800"/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E61AF1" w:rsidRPr="00A35E1D" w:rsidRDefault="00E61AF1">
      <w:pPr>
        <w:ind w:firstLine="800"/>
        <w:rPr>
          <w:lang w:val="ru-RU"/>
        </w:rPr>
      </w:pPr>
    </w:p>
    <w:p w:rsidR="00E61AF1" w:rsidRDefault="00A35E1D">
      <w:pPr>
        <w:ind w:firstLine="800"/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перечень гл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авных администраторов доходов бюджета сельского поселения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AF1" w:rsidRDefault="00A35E1D">
      <w:pPr>
        <w:ind w:firstLine="800"/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AF1" w:rsidRDefault="00E61AF1">
      <w:pPr>
        <w:ind w:firstLine="800"/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E61AF1" w:rsidRPr="00A35E1D" w:rsidRDefault="00E61AF1">
      <w:pPr>
        <w:ind w:firstLine="800"/>
        <w:rPr>
          <w:lang w:val="ru-RU"/>
        </w:rPr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E61AF1" w:rsidRDefault="00A35E1D">
      <w:pPr>
        <w:ind w:firstLine="800"/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AF1" w:rsidRDefault="00A35E1D">
      <w:pPr>
        <w:ind w:firstLine="800"/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AF1" w:rsidRDefault="00A35E1D">
      <w:pPr>
        <w:ind w:firstLine="800"/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одов бюджета сельского поселения на 2021 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AF1" w:rsidRDefault="00A35E1D">
      <w:pPr>
        <w:ind w:firstLine="800"/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и 2023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AF1" w:rsidRDefault="00A35E1D">
      <w:pPr>
        <w:ind w:firstLine="800"/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ваний по разделам, подразделам, целевым статьям, группам (группам и подгруппам) видов расходов на 2021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1AF1" w:rsidRDefault="00A35E1D">
      <w:pPr>
        <w:ind w:firstLine="800"/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группам) видов расходов на 2022 и 2023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78,7 тыс. рублей, на 2022 год в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78,7 тыс. рублей и на 2023 год в сумме 78,7 тыс. рублей.</w:t>
      </w:r>
    </w:p>
    <w:p w:rsidR="00E61AF1" w:rsidRPr="00A35E1D" w:rsidRDefault="00E61AF1">
      <w:pPr>
        <w:ind w:firstLine="800"/>
        <w:rPr>
          <w:lang w:val="ru-RU"/>
        </w:rPr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 Межбюджетные трансферты</w:t>
      </w:r>
    </w:p>
    <w:p w:rsidR="00E61AF1" w:rsidRPr="00A35E1D" w:rsidRDefault="00E61AF1">
      <w:pPr>
        <w:ind w:firstLine="800"/>
        <w:rPr>
          <w:lang w:val="ru-RU"/>
        </w:rPr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2021 году в бюджет   из бюджета </w:t>
      </w:r>
      <w:proofErr w:type="spell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Калманского</w:t>
      </w:r>
      <w:proofErr w:type="spellEnd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Калманского</w:t>
      </w:r>
      <w:proofErr w:type="spellEnd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края, на решение вопросов местного значения в соответствии с заключенными соглашениями: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 в сумме 0,0 тыс. рублей;</w:t>
      </w:r>
    </w:p>
    <w:p w:rsidR="00E61AF1" w:rsidRPr="00A35E1D" w:rsidRDefault="00E61AF1">
      <w:pPr>
        <w:ind w:firstLine="800"/>
        <w:rPr>
          <w:lang w:val="ru-RU"/>
        </w:rPr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E61AF1" w:rsidRPr="00A35E1D" w:rsidRDefault="00E61AF1">
      <w:pPr>
        <w:ind w:firstLine="800"/>
        <w:rPr>
          <w:lang w:val="ru-RU"/>
        </w:rPr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Калманского</w:t>
      </w:r>
      <w:proofErr w:type="spellEnd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Калманского</w:t>
      </w:r>
      <w:proofErr w:type="spellEnd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тельством.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утвержденных сводной бюджетной росписью бюджета сельского поселения и с учетом принятых обязательств.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Калманского</w:t>
      </w:r>
      <w:proofErr w:type="spellEnd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Калманского</w:t>
      </w:r>
      <w:proofErr w:type="spellEnd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ринимать решений, приводящих к увеличению численности муниципальных служащих.</w:t>
      </w: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</w:t>
      </w:r>
      <w:proofErr w:type="gram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E61AF1" w:rsidRPr="00A35E1D" w:rsidRDefault="00E61AF1">
      <w:pPr>
        <w:ind w:firstLine="800"/>
        <w:rPr>
          <w:lang w:val="ru-RU"/>
        </w:rPr>
      </w:pPr>
    </w:p>
    <w:p w:rsidR="00E61AF1" w:rsidRPr="00A35E1D" w:rsidRDefault="00E61AF1">
      <w:pPr>
        <w:ind w:firstLine="800"/>
        <w:rPr>
          <w:lang w:val="ru-RU"/>
        </w:rPr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Калманского</w:t>
      </w:r>
      <w:proofErr w:type="spellEnd"/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Калманског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proofErr w:type="spellEnd"/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E61AF1" w:rsidRPr="00A35E1D" w:rsidRDefault="00E61AF1">
      <w:pPr>
        <w:ind w:firstLine="800"/>
        <w:rPr>
          <w:lang w:val="ru-RU"/>
        </w:rPr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Калманского</w:t>
      </w:r>
      <w:proofErr w:type="spellEnd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Калманского</w:t>
      </w:r>
      <w:proofErr w:type="spellEnd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приведению в соответствие с настоящим Решением не позднее трех месяцев со дня вступлен</w:t>
      </w: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ия в силу настоящего Решения.</w:t>
      </w:r>
    </w:p>
    <w:p w:rsidR="00E61AF1" w:rsidRPr="00A35E1D" w:rsidRDefault="00E61AF1">
      <w:pPr>
        <w:ind w:firstLine="800"/>
        <w:rPr>
          <w:lang w:val="ru-RU"/>
        </w:rPr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35E1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E61AF1" w:rsidRPr="00A35E1D" w:rsidRDefault="00E61AF1">
      <w:pPr>
        <w:ind w:firstLine="800"/>
        <w:rPr>
          <w:lang w:val="ru-RU"/>
        </w:rPr>
      </w:pPr>
    </w:p>
    <w:p w:rsidR="00E61AF1" w:rsidRPr="00A35E1D" w:rsidRDefault="00A35E1D">
      <w:pPr>
        <w:ind w:firstLine="800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E61AF1" w:rsidRPr="00A35E1D" w:rsidRDefault="00E61AF1">
      <w:pPr>
        <w:jc w:val="left"/>
        <w:rPr>
          <w:lang w:val="ru-RU"/>
        </w:rPr>
      </w:pPr>
    </w:p>
    <w:p w:rsidR="00E61AF1" w:rsidRPr="00A35E1D" w:rsidRDefault="00E61AF1">
      <w:pPr>
        <w:jc w:val="left"/>
        <w:rPr>
          <w:lang w:val="ru-RU"/>
        </w:rPr>
      </w:pPr>
    </w:p>
    <w:p w:rsidR="00E61AF1" w:rsidRPr="00A35E1D" w:rsidRDefault="00E61AF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E61AF1">
        <w:tc>
          <w:tcPr>
            <w:tcW w:w="2830" w:type="pct"/>
          </w:tcPr>
          <w:p w:rsidR="00E61AF1" w:rsidRPr="00A35E1D" w:rsidRDefault="00A35E1D">
            <w:pPr>
              <w:jc w:val="left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Калманского</w:t>
            </w:r>
            <w:proofErr w:type="spellEnd"/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Калманского</w:t>
            </w:r>
            <w:proofErr w:type="spellEnd"/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E61AF1" w:rsidRDefault="00A35E1D">
            <w:pPr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А.Н.Бистерфельд</w:t>
            </w:r>
            <w:proofErr w:type="spellEnd"/>
          </w:p>
        </w:tc>
      </w:tr>
    </w:tbl>
    <w:p w:rsidR="00E61AF1" w:rsidRDefault="00E61AF1">
      <w:pPr>
        <w:jc w:val="left"/>
      </w:pPr>
    </w:p>
    <w:p w:rsidR="00E61AF1" w:rsidRDefault="00A35E1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с.Калманка</w:t>
      </w:r>
    </w:p>
    <w:p w:rsidR="00E61AF1" w:rsidRDefault="00A35E1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29.12.2020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E61AF1" w:rsidRDefault="00A35E1D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:rsidR="00E61AF1" w:rsidRDefault="00E61AF1"/>
    <w:p w:rsidR="00E61AF1" w:rsidRDefault="00E61AF1">
      <w:pPr>
        <w:sectPr w:rsidR="00E61A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1AF1" w:rsidRPr="00A35E1D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Pr="00A35E1D" w:rsidRDefault="00A35E1D">
            <w:pPr>
              <w:jc w:val="left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</w:tbl>
    <w:p w:rsidR="00E61AF1" w:rsidRPr="00A35E1D" w:rsidRDefault="00E61AF1">
      <w:pPr>
        <w:jc w:val="left"/>
        <w:rPr>
          <w:lang w:val="ru-RU"/>
        </w:rPr>
      </w:pPr>
    </w:p>
    <w:p w:rsidR="00E61AF1" w:rsidRPr="00A35E1D" w:rsidRDefault="00E61AF1">
      <w:pPr>
        <w:jc w:val="left"/>
        <w:rPr>
          <w:lang w:val="ru-RU"/>
        </w:rPr>
      </w:pPr>
    </w:p>
    <w:p w:rsidR="00E61AF1" w:rsidRPr="00A35E1D" w:rsidRDefault="00E61AF1">
      <w:pPr>
        <w:jc w:val="left"/>
        <w:rPr>
          <w:lang w:val="ru-RU"/>
        </w:rPr>
      </w:pPr>
    </w:p>
    <w:p w:rsidR="00E61AF1" w:rsidRPr="00A35E1D" w:rsidRDefault="00A35E1D">
      <w:pPr>
        <w:jc w:val="center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E61AF1" w:rsidRPr="00A35E1D" w:rsidRDefault="00E61A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E61AF1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1AF1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left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61AF1" w:rsidRDefault="00E61AF1">
      <w:pPr>
        <w:sectPr w:rsidR="00E61A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1AF1" w:rsidRPr="00A35E1D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Pr="00A35E1D" w:rsidRDefault="00A35E1D">
            <w:pPr>
              <w:jc w:val="left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</w:tbl>
    <w:p w:rsidR="00E61AF1" w:rsidRPr="00A35E1D" w:rsidRDefault="00E61AF1">
      <w:pPr>
        <w:jc w:val="left"/>
        <w:rPr>
          <w:lang w:val="ru-RU"/>
        </w:rPr>
      </w:pPr>
    </w:p>
    <w:p w:rsidR="00E61AF1" w:rsidRPr="00A35E1D" w:rsidRDefault="00E61AF1">
      <w:pPr>
        <w:jc w:val="left"/>
        <w:rPr>
          <w:lang w:val="ru-RU"/>
        </w:rPr>
      </w:pPr>
    </w:p>
    <w:p w:rsidR="00E61AF1" w:rsidRPr="00A35E1D" w:rsidRDefault="00E61AF1">
      <w:pPr>
        <w:jc w:val="left"/>
        <w:rPr>
          <w:lang w:val="ru-RU"/>
        </w:rPr>
      </w:pPr>
    </w:p>
    <w:p w:rsidR="00E61AF1" w:rsidRPr="00A35E1D" w:rsidRDefault="00A35E1D">
      <w:pPr>
        <w:jc w:val="center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E61AF1" w:rsidRPr="00A35E1D" w:rsidRDefault="00E61A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3492"/>
        <w:gridCol w:w="1448"/>
        <w:gridCol w:w="1448"/>
      </w:tblGrid>
      <w:tr w:rsidR="00E61AF1" w:rsidRPr="00A35E1D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center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center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E61AF1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left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61AF1" w:rsidRDefault="00E61AF1">
      <w:pPr>
        <w:sectPr w:rsidR="00E61A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1AF1" w:rsidRPr="00A35E1D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Pr="00A35E1D" w:rsidRDefault="00A35E1D">
            <w:pPr>
              <w:jc w:val="left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</w:tbl>
    <w:p w:rsidR="00E61AF1" w:rsidRPr="00A35E1D" w:rsidRDefault="00E61AF1">
      <w:pPr>
        <w:rPr>
          <w:lang w:val="ru-RU"/>
        </w:rPr>
      </w:pPr>
    </w:p>
    <w:p w:rsidR="00E61AF1" w:rsidRPr="00A35E1D" w:rsidRDefault="00E61AF1">
      <w:pPr>
        <w:rPr>
          <w:lang w:val="ru-RU"/>
        </w:rPr>
      </w:pPr>
    </w:p>
    <w:p w:rsidR="00E61AF1" w:rsidRPr="00A35E1D" w:rsidRDefault="00E61AF1">
      <w:pPr>
        <w:rPr>
          <w:lang w:val="ru-RU"/>
        </w:rPr>
      </w:pPr>
    </w:p>
    <w:p w:rsidR="00E61AF1" w:rsidRPr="00A35E1D" w:rsidRDefault="00A35E1D">
      <w:pPr>
        <w:jc w:val="center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E61AF1" w:rsidRPr="00A35E1D" w:rsidRDefault="00E61AF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125"/>
        <w:gridCol w:w="5033"/>
      </w:tblGrid>
      <w:tr w:rsidR="00E61AF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E61AF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proofErr w:type="gram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 казенных)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щества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основных средств по указанному имуществу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участков муниципальных бюджетных и автономных учреждений)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1 16 10031 10 0000 14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1 16 10032 10 0000 140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proofErr w:type="gram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End"/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оговые доходы бюджетов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комиссариаты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очие безвозмездные поступления от негосударственных организаций в бюджеты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иных платежей, а также сумм процентов за несвоевременное осуществление такого возврата и 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процентов, начисленных на излишне взысканные суммы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61AF1" w:rsidRPr="00A35E1D" w:rsidRDefault="00E61AF1">
      <w:pPr>
        <w:rPr>
          <w:lang w:val="ru-RU"/>
        </w:rPr>
      </w:pPr>
    </w:p>
    <w:p w:rsidR="00E61AF1" w:rsidRPr="00A35E1D" w:rsidRDefault="00E61AF1">
      <w:pPr>
        <w:rPr>
          <w:lang w:val="ru-RU"/>
        </w:rPr>
        <w:sectPr w:rsidR="00E61AF1" w:rsidRPr="00A35E1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61AF1"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1AF1" w:rsidRPr="00A35E1D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Pr="00A35E1D" w:rsidRDefault="00A35E1D">
            <w:pPr>
              <w:jc w:val="left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  <w:tr w:rsidR="00E61AF1" w:rsidRPr="00A35E1D"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</w:tbl>
    <w:p w:rsidR="00E61AF1" w:rsidRPr="00A35E1D" w:rsidRDefault="00E61AF1">
      <w:pPr>
        <w:jc w:val="left"/>
        <w:rPr>
          <w:lang w:val="ru-RU"/>
        </w:rPr>
      </w:pPr>
    </w:p>
    <w:p w:rsidR="00E61AF1" w:rsidRPr="00A35E1D" w:rsidRDefault="00E61AF1">
      <w:pPr>
        <w:jc w:val="left"/>
        <w:rPr>
          <w:lang w:val="ru-RU"/>
        </w:rPr>
      </w:pPr>
    </w:p>
    <w:p w:rsidR="00E61AF1" w:rsidRPr="00A35E1D" w:rsidRDefault="00A35E1D">
      <w:pPr>
        <w:jc w:val="center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главных </w:t>
      </w:r>
      <w:proofErr w:type="gramStart"/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E61AF1" w:rsidRPr="00A35E1D" w:rsidRDefault="00E61A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125"/>
        <w:gridCol w:w="5033"/>
      </w:tblGrid>
      <w:tr w:rsidR="00E61AF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E61AF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Калманского</w:t>
            </w:r>
            <w:proofErr w:type="spell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Калманского</w:t>
            </w:r>
            <w:proofErr w:type="spell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E61AF1" w:rsidRPr="00A35E1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proofErr w:type="gram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Уменьшении</w:t>
            </w:r>
            <w:proofErr w:type="gram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прочих остатков денежных средств бюджетов сельских поселений</w:t>
            </w:r>
          </w:p>
        </w:tc>
      </w:tr>
    </w:tbl>
    <w:p w:rsidR="00E61AF1" w:rsidRPr="00A35E1D" w:rsidRDefault="00E61AF1">
      <w:pPr>
        <w:rPr>
          <w:lang w:val="ru-RU"/>
        </w:rPr>
      </w:pPr>
    </w:p>
    <w:p w:rsidR="00E61AF1" w:rsidRPr="00A35E1D" w:rsidRDefault="00E61AF1">
      <w:pPr>
        <w:rPr>
          <w:lang w:val="ru-RU"/>
        </w:rPr>
        <w:sectPr w:rsidR="00E61AF1" w:rsidRPr="00A35E1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61AF1">
        <w:tc>
          <w:tcPr>
            <w:tcW w:w="2500" w:type="pct"/>
          </w:tcPr>
          <w:p w:rsidR="00E61AF1" w:rsidRPr="00A35E1D" w:rsidRDefault="00E61AF1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E61AF1">
        <w:tc>
          <w:tcPr>
            <w:tcW w:w="2500" w:type="pct"/>
          </w:tcPr>
          <w:p w:rsidR="00E61AF1" w:rsidRDefault="00E61AF1"/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1AF1" w:rsidRPr="00A35E1D">
        <w:tc>
          <w:tcPr>
            <w:tcW w:w="2500" w:type="pct"/>
          </w:tcPr>
          <w:p w:rsidR="00E61AF1" w:rsidRDefault="00E61AF1"/>
        </w:tc>
        <w:tc>
          <w:tcPr>
            <w:tcW w:w="2500" w:type="pct"/>
          </w:tcPr>
          <w:p w:rsidR="00E61AF1" w:rsidRPr="00A35E1D" w:rsidRDefault="00A35E1D">
            <w:pPr>
              <w:jc w:val="left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</w:tbl>
    <w:p w:rsidR="00E61AF1" w:rsidRPr="00A35E1D" w:rsidRDefault="00E61AF1">
      <w:pPr>
        <w:rPr>
          <w:lang w:val="ru-RU"/>
        </w:rPr>
      </w:pPr>
    </w:p>
    <w:p w:rsidR="00E61AF1" w:rsidRPr="00A35E1D" w:rsidRDefault="00E61AF1">
      <w:pPr>
        <w:rPr>
          <w:lang w:val="ru-RU"/>
        </w:rPr>
      </w:pPr>
    </w:p>
    <w:p w:rsidR="00E61AF1" w:rsidRPr="00A35E1D" w:rsidRDefault="00E61AF1">
      <w:pPr>
        <w:rPr>
          <w:lang w:val="ru-RU"/>
        </w:rPr>
      </w:pPr>
    </w:p>
    <w:p w:rsidR="00E61AF1" w:rsidRPr="00A35E1D" w:rsidRDefault="00A35E1D">
      <w:pPr>
        <w:jc w:val="center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E61AF1" w:rsidRPr="00A35E1D" w:rsidRDefault="00E61AF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1067"/>
        <w:gridCol w:w="1067"/>
        <w:gridCol w:w="1966"/>
      </w:tblGrid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2 734,4</w:t>
            </w:r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left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1 457,3</w:t>
            </w:r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3 600,0</w:t>
            </w:r>
          </w:p>
        </w:tc>
      </w:tr>
    </w:tbl>
    <w:p w:rsidR="00E61AF1" w:rsidRDefault="00E61AF1">
      <w:pPr>
        <w:sectPr w:rsidR="00E61A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61AF1">
        <w:tc>
          <w:tcPr>
            <w:tcW w:w="2500" w:type="pct"/>
          </w:tcPr>
          <w:p w:rsidR="00E61AF1" w:rsidRDefault="00E61AF1"/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E61AF1">
        <w:tc>
          <w:tcPr>
            <w:tcW w:w="2500" w:type="pct"/>
          </w:tcPr>
          <w:p w:rsidR="00E61AF1" w:rsidRDefault="00E61AF1"/>
        </w:tc>
        <w:tc>
          <w:tcPr>
            <w:tcW w:w="2500" w:type="pct"/>
          </w:tcPr>
          <w:p w:rsidR="00E61AF1" w:rsidRDefault="00A35E1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1AF1" w:rsidRPr="00A35E1D">
        <w:tc>
          <w:tcPr>
            <w:tcW w:w="2500" w:type="pct"/>
          </w:tcPr>
          <w:p w:rsidR="00E61AF1" w:rsidRDefault="00E61AF1"/>
        </w:tc>
        <w:tc>
          <w:tcPr>
            <w:tcW w:w="2500" w:type="pct"/>
          </w:tcPr>
          <w:p w:rsidR="00E61AF1" w:rsidRPr="00A35E1D" w:rsidRDefault="00A35E1D">
            <w:pPr>
              <w:jc w:val="left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</w:tbl>
    <w:p w:rsidR="00E61AF1" w:rsidRPr="00A35E1D" w:rsidRDefault="00E61AF1">
      <w:pPr>
        <w:rPr>
          <w:lang w:val="ru-RU"/>
        </w:rPr>
      </w:pPr>
    </w:p>
    <w:p w:rsidR="00E61AF1" w:rsidRPr="00A35E1D" w:rsidRDefault="00E61AF1">
      <w:pPr>
        <w:rPr>
          <w:lang w:val="ru-RU"/>
        </w:rPr>
      </w:pPr>
    </w:p>
    <w:p w:rsidR="00E61AF1" w:rsidRPr="00A35E1D" w:rsidRDefault="00E61AF1">
      <w:pPr>
        <w:rPr>
          <w:lang w:val="ru-RU"/>
        </w:rPr>
      </w:pPr>
    </w:p>
    <w:p w:rsidR="00E61AF1" w:rsidRPr="00A35E1D" w:rsidRDefault="00A35E1D">
      <w:pPr>
        <w:jc w:val="center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E61AF1" w:rsidRPr="00A35E1D" w:rsidRDefault="00E61AF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899"/>
        <w:gridCol w:w="899"/>
        <w:gridCol w:w="1433"/>
        <w:gridCol w:w="1433"/>
      </w:tblGrid>
      <w:tr w:rsidR="00E61AF1" w:rsidRPr="00A35E1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center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center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2 734,4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2 734,4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left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1 457,3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1 457,3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686,5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686,5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E61AF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3 790,5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3 838,6</w:t>
            </w:r>
          </w:p>
        </w:tc>
      </w:tr>
    </w:tbl>
    <w:p w:rsidR="00E61AF1" w:rsidRDefault="00E61AF1">
      <w:pPr>
        <w:sectPr w:rsidR="00E61A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E61AF1" w:rsidRDefault="00E61AF1">
            <w:pPr>
              <w:jc w:val="left"/>
            </w:pPr>
          </w:p>
        </w:tc>
      </w:tr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61AF1" w:rsidRDefault="00E61AF1">
            <w:pPr>
              <w:jc w:val="left"/>
            </w:pPr>
          </w:p>
        </w:tc>
      </w:tr>
      <w:tr w:rsidR="00E61AF1" w:rsidRPr="00A35E1D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  <w:tr w:rsidR="00E61AF1" w:rsidRPr="00A35E1D">
        <w:trPr>
          <w:gridAfter w:val="1"/>
          <w:wAfter w:w="2500" w:type="dxa"/>
        </w:trPr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  <w:tr w:rsidR="00E61AF1" w:rsidRPr="00A35E1D">
        <w:trPr>
          <w:gridAfter w:val="1"/>
          <w:wAfter w:w="2500" w:type="dxa"/>
        </w:trPr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  <w:tr w:rsidR="00E61AF1" w:rsidRPr="00A35E1D">
        <w:trPr>
          <w:gridAfter w:val="1"/>
          <w:wAfter w:w="2500" w:type="dxa"/>
        </w:trPr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</w:tbl>
    <w:p w:rsidR="00E61AF1" w:rsidRPr="00A35E1D" w:rsidRDefault="00A35E1D">
      <w:pPr>
        <w:jc w:val="center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E61AF1" w:rsidRPr="00A35E1D" w:rsidRDefault="00E61A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Калманского</w:t>
            </w:r>
            <w:proofErr w:type="spell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Калманского</w:t>
            </w:r>
            <w:proofErr w:type="spell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E61AF1">
            <w:pPr>
              <w:jc w:val="center"/>
              <w:rPr>
                <w:lang w:val="ru-RU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E61AF1">
            <w:pPr>
              <w:jc w:val="center"/>
              <w:rPr>
                <w:lang w:val="ru-RU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E61AF1">
            <w:pPr>
              <w:jc w:val="center"/>
              <w:rPr>
                <w:lang w:val="ru-RU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E61AF1">
            <w:pPr>
              <w:jc w:val="center"/>
              <w:rPr>
                <w:lang w:val="ru-RU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E61AF1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2 734,4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821,6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370,1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1 457,3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Учебно-методические кабинеты, 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791,5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202,7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слуг 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3 600,0</w:t>
            </w:r>
          </w:p>
        </w:tc>
      </w:tr>
    </w:tbl>
    <w:p w:rsidR="00E61AF1" w:rsidRDefault="00E61AF1"/>
    <w:p w:rsidR="00E61AF1" w:rsidRDefault="00E61AF1">
      <w:pPr>
        <w:sectPr w:rsidR="00E61A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E61AF1" w:rsidRDefault="00E61AF1">
            <w:pPr>
              <w:jc w:val="left"/>
            </w:pPr>
          </w:p>
        </w:tc>
      </w:tr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E61AF1" w:rsidRDefault="00E61AF1">
            <w:pPr>
              <w:jc w:val="left"/>
            </w:pPr>
          </w:p>
        </w:tc>
      </w:tr>
      <w:tr w:rsidR="00E61AF1" w:rsidRPr="00A35E1D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  <w:tr w:rsidR="00E61AF1" w:rsidRPr="00A35E1D">
        <w:trPr>
          <w:gridAfter w:val="1"/>
          <w:wAfter w:w="2500" w:type="dxa"/>
        </w:trPr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  <w:tr w:rsidR="00E61AF1" w:rsidRPr="00A35E1D">
        <w:trPr>
          <w:gridAfter w:val="1"/>
          <w:wAfter w:w="2500" w:type="dxa"/>
        </w:trPr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  <w:tr w:rsidR="00E61AF1" w:rsidRPr="00A35E1D">
        <w:trPr>
          <w:gridAfter w:val="1"/>
          <w:wAfter w:w="2500" w:type="dxa"/>
        </w:trPr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</w:tbl>
    <w:p w:rsidR="00E61AF1" w:rsidRPr="00A35E1D" w:rsidRDefault="00A35E1D">
      <w:pPr>
        <w:jc w:val="center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E61AF1" w:rsidRPr="00A35E1D" w:rsidRDefault="00E61A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27"/>
        <w:gridCol w:w="413"/>
        <w:gridCol w:w="475"/>
        <w:gridCol w:w="1791"/>
        <w:gridCol w:w="626"/>
        <w:gridCol w:w="1009"/>
        <w:gridCol w:w="1009"/>
      </w:tblGrid>
      <w:tr w:rsidR="00E61AF1" w:rsidRPr="00A35E1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center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center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Калманского</w:t>
            </w:r>
            <w:proofErr w:type="spell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Калманского</w:t>
            </w:r>
            <w:proofErr w:type="spell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E61AF1">
            <w:pPr>
              <w:jc w:val="center"/>
              <w:rPr>
                <w:lang w:val="ru-RU"/>
              </w:rPr>
            </w:pP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E61AF1">
            <w:pPr>
              <w:jc w:val="center"/>
              <w:rPr>
                <w:lang w:val="ru-RU"/>
              </w:rPr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E61AF1">
            <w:pPr>
              <w:jc w:val="center"/>
              <w:rPr>
                <w:lang w:val="ru-RU"/>
              </w:rPr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E61AF1">
            <w:pPr>
              <w:jc w:val="center"/>
              <w:rPr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E61AF1">
            <w:pPr>
              <w:jc w:val="center"/>
              <w:rPr>
                <w:lang w:val="ru-RU"/>
              </w:rPr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2 734,4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2 734,4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821,6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370,1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1 457,3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1 457,3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202,7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E61AF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3 838,6</w:t>
            </w:r>
          </w:p>
        </w:tc>
      </w:tr>
    </w:tbl>
    <w:p w:rsidR="00E61AF1" w:rsidRDefault="00E61AF1"/>
    <w:p w:rsidR="00E61AF1" w:rsidRDefault="00E61AF1">
      <w:pPr>
        <w:sectPr w:rsidR="00E61A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1AF1" w:rsidRPr="00A35E1D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  <w:tr w:rsidR="00E61AF1" w:rsidRPr="00A35E1D"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  <w:tr w:rsidR="00E61AF1" w:rsidRPr="00A35E1D"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  <w:tr w:rsidR="00E61AF1" w:rsidRPr="00A35E1D"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</w:tbl>
    <w:p w:rsidR="00E61AF1" w:rsidRPr="00A35E1D" w:rsidRDefault="00A35E1D">
      <w:pPr>
        <w:jc w:val="center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E61AF1" w:rsidRPr="00A35E1D" w:rsidRDefault="00E61A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442"/>
        <w:gridCol w:w="518"/>
        <w:gridCol w:w="1876"/>
        <w:gridCol w:w="625"/>
        <w:gridCol w:w="1083"/>
      </w:tblGrid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2 734,4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821,6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370,1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1 457,3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791,5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242,9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202,7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544,0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3 600,0</w:t>
            </w:r>
          </w:p>
        </w:tc>
      </w:tr>
    </w:tbl>
    <w:p w:rsidR="00E61AF1" w:rsidRDefault="00E61AF1"/>
    <w:p w:rsidR="00E61AF1" w:rsidRDefault="00E61AF1">
      <w:pPr>
        <w:sectPr w:rsidR="00E61AF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E61AF1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Default="00A35E1D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E61AF1" w:rsidRPr="00A35E1D">
        <w:tc>
          <w:tcPr>
            <w:tcW w:w="2500" w:type="pct"/>
          </w:tcPr>
          <w:p w:rsidR="00E61AF1" w:rsidRDefault="00E61AF1">
            <w:pPr>
              <w:jc w:val="left"/>
            </w:pPr>
          </w:p>
        </w:tc>
        <w:tc>
          <w:tcPr>
            <w:tcW w:w="2500" w:type="pct"/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 на 2021 год и на плановый период 2022 и 2023 годов»</w:t>
            </w:r>
          </w:p>
        </w:tc>
      </w:tr>
      <w:tr w:rsidR="00E61AF1" w:rsidRPr="00A35E1D"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  <w:tr w:rsidR="00E61AF1" w:rsidRPr="00A35E1D"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  <w:tr w:rsidR="00E61AF1" w:rsidRPr="00A35E1D"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61AF1" w:rsidRPr="00A35E1D" w:rsidRDefault="00E61AF1">
            <w:pPr>
              <w:jc w:val="left"/>
              <w:rPr>
                <w:lang w:val="ru-RU"/>
              </w:rPr>
            </w:pPr>
          </w:p>
        </w:tc>
      </w:tr>
    </w:tbl>
    <w:p w:rsidR="00E61AF1" w:rsidRPr="00A35E1D" w:rsidRDefault="00A35E1D">
      <w:pPr>
        <w:jc w:val="center"/>
        <w:rPr>
          <w:lang w:val="ru-RU"/>
        </w:rPr>
      </w:pPr>
      <w:r w:rsidRPr="00A35E1D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E61AF1" w:rsidRPr="00A35E1D" w:rsidRDefault="00E61AF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413"/>
        <w:gridCol w:w="475"/>
        <w:gridCol w:w="1656"/>
        <w:gridCol w:w="552"/>
        <w:gridCol w:w="966"/>
        <w:gridCol w:w="964"/>
      </w:tblGrid>
      <w:tr w:rsidR="00E61AF1" w:rsidRPr="00A35E1D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center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jc w:val="center"/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2 734,4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1 267,1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821,6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410,7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370,1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445,5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1 457,3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1 457,3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665,8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791,5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</w:t>
            </w: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 военные комиссариаты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255,5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202,7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686,5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686,5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685,9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686,5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Pr="00A35E1D" w:rsidRDefault="00A35E1D">
            <w:pPr>
              <w:rPr>
                <w:lang w:val="ru-RU"/>
              </w:rPr>
            </w:pPr>
            <w:r w:rsidRPr="00A35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E61AF1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E61AF1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3 790,5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AF1" w:rsidRDefault="00A35E1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3 838,6</w:t>
            </w:r>
          </w:p>
        </w:tc>
      </w:tr>
    </w:tbl>
    <w:p w:rsidR="00E61AF1" w:rsidRDefault="00E61AF1"/>
    <w:sectPr w:rsidR="00E61AF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1AF1"/>
    <w:rsid w:val="00A35E1D"/>
    <w:rsid w:val="00E6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4850</Words>
  <Characters>27648</Characters>
  <Application>Microsoft Office Word</Application>
  <DocSecurity>0</DocSecurity>
  <Lines>230</Lines>
  <Paragraphs>64</Paragraphs>
  <ScaleCrop>false</ScaleCrop>
  <Manager/>
  <Company/>
  <LinksUpToDate>false</LinksUpToDate>
  <CharactersWithSpaces>32434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Рабочий</cp:lastModifiedBy>
  <cp:revision>3</cp:revision>
  <dcterms:created xsi:type="dcterms:W3CDTF">2020-11-14T05:42:00Z</dcterms:created>
  <dcterms:modified xsi:type="dcterms:W3CDTF">2020-11-14T05:47:00Z</dcterms:modified>
  <cp:category/>
</cp:coreProperties>
</file>