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КАЛМАНСКОГО  СЕЛЬСОВЕТА</w:t>
      </w:r>
    </w:p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 АЛТАЙСКОГО КРАЯ</w:t>
      </w:r>
    </w:p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61" w:rsidRPr="001B5A61" w:rsidRDefault="001B5A61" w:rsidP="001B5A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61" w:rsidRPr="001B5A61" w:rsidRDefault="001B5A61" w:rsidP="001B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 августа</w:t>
      </w:r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г.   </w:t>
      </w:r>
      <w:r w:rsidR="000A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 16</w:t>
      </w:r>
      <w:r w:rsidRPr="001B5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proofErr w:type="spellStart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алманка</w:t>
      </w:r>
      <w:proofErr w:type="spellEnd"/>
    </w:p>
    <w:p w:rsidR="00CA619A" w:rsidRPr="002336E1" w:rsidRDefault="00CA619A" w:rsidP="00CA6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A61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1B5A61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санкционирования оплаты </w:t>
      </w:r>
    </w:p>
    <w:p w:rsidR="001B5A61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денежных обязатель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</w:t>
      </w:r>
    </w:p>
    <w:p w:rsidR="001B5A61" w:rsidRDefault="00BA235B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получателей средств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="002B2A7E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5A61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и администраторов </w:t>
      </w:r>
    </w:p>
    <w:p w:rsidR="001B5A61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финансирования </w:t>
      </w:r>
    </w:p>
    <w:p w:rsidR="002B2A7E" w:rsidRPr="00CA619A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дефицита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BA235B" w:rsidRPr="002336E1" w:rsidRDefault="00BA235B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219 и 219.2 Бюджетного кодекса</w:t>
      </w:r>
      <w:r w:rsidR="00B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19A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="00BA235B"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CA619A" w:rsidRDefault="00721DD0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на официальном сайте </w:t>
      </w:r>
      <w:r w:rsid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</w:t>
      </w:r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A7E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AF" w:rsidRPr="00CA619A" w:rsidRDefault="001B5A61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</w:t>
      </w:r>
      <w:r w:rsidR="002B2A7E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распространяет свое действие на правоотн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01.01.2022</w:t>
      </w:r>
      <w:r w:rsidR="002B2A7E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A7E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EAF" w:rsidRPr="002336E1" w:rsidRDefault="004E2EAF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61" w:rsidRPr="001B5A61" w:rsidRDefault="001B5A61" w:rsidP="001B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4E2EAF" w:rsidRPr="002336E1" w:rsidRDefault="001B5A61" w:rsidP="001B5A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</w:t>
      </w:r>
      <w:proofErr w:type="spellStart"/>
      <w:r w:rsidRP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А.В.Розенгрин</w:t>
      </w:r>
      <w:proofErr w:type="spellEnd"/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5E4A29">
      <w:pPr>
        <w:pStyle w:val="32"/>
        <w:shd w:val="clear" w:color="auto" w:fill="auto"/>
        <w:spacing w:line="300" w:lineRule="exact"/>
        <w:jc w:val="left"/>
        <w:rPr>
          <w:b/>
          <w:bCs/>
          <w:spacing w:val="0"/>
          <w:sz w:val="28"/>
          <w:szCs w:val="28"/>
          <w:lang w:eastAsia="ru-RU"/>
        </w:rPr>
      </w:pPr>
    </w:p>
    <w:p w:rsidR="005E4A29" w:rsidRDefault="005E4A29" w:rsidP="005E4A29">
      <w:pPr>
        <w:pStyle w:val="32"/>
        <w:shd w:val="clear" w:color="auto" w:fill="auto"/>
        <w:spacing w:line="300" w:lineRule="exact"/>
        <w:jc w:val="left"/>
        <w:rPr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</w:t>
      </w:r>
      <w:r w:rsidR="008B6EC2" w:rsidRPr="008B6EC2">
        <w:rPr>
          <w:bCs/>
          <w:sz w:val="28"/>
          <w:szCs w:val="28"/>
          <w:lang w:eastAsia="ru-RU"/>
        </w:rPr>
        <w:t xml:space="preserve">  </w:t>
      </w:r>
      <w:r>
        <w:rPr>
          <w:bCs/>
          <w:sz w:val="28"/>
          <w:szCs w:val="28"/>
          <w:lang w:eastAsia="ru-RU"/>
        </w:rPr>
        <w:t xml:space="preserve">  </w:t>
      </w:r>
      <w:r w:rsidR="005E4A29">
        <w:rPr>
          <w:bCs/>
          <w:sz w:val="28"/>
          <w:szCs w:val="28"/>
          <w:lang w:eastAsia="ru-RU"/>
        </w:rPr>
        <w:t xml:space="preserve">                         </w:t>
      </w:r>
      <w:r w:rsidR="002B2A7E" w:rsidRPr="00CA619A">
        <w:rPr>
          <w:bCs/>
          <w:sz w:val="28"/>
          <w:szCs w:val="28"/>
          <w:lang w:eastAsia="ru-RU"/>
        </w:rPr>
        <w:t>Утвержден</w:t>
      </w:r>
      <w:r>
        <w:rPr>
          <w:bCs/>
          <w:sz w:val="28"/>
          <w:szCs w:val="28"/>
          <w:lang w:eastAsia="ru-RU"/>
        </w:rPr>
        <w:t>:</w:t>
      </w:r>
      <w:r w:rsidR="002B2A7E" w:rsidRPr="00CA619A">
        <w:rPr>
          <w:bCs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                                                     Распоряжением </w:t>
      </w:r>
      <w:r>
        <w:rPr>
          <w:spacing w:val="0"/>
          <w:sz w:val="28"/>
          <w:szCs w:val="28"/>
        </w:rPr>
        <w:t>Администрации</w:t>
      </w:r>
    </w:p>
    <w:p w:rsidR="00A965A2" w:rsidRDefault="00A965A2" w:rsidP="005E4A29">
      <w:pPr>
        <w:pStyle w:val="32"/>
        <w:shd w:val="clear" w:color="auto" w:fill="auto"/>
        <w:spacing w:line="300" w:lineRule="exact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</w:t>
      </w:r>
      <w:r w:rsidR="005E4A29">
        <w:rPr>
          <w:spacing w:val="0"/>
          <w:sz w:val="28"/>
          <w:szCs w:val="28"/>
        </w:rPr>
        <w:t xml:space="preserve">             </w:t>
      </w:r>
      <w:r>
        <w:rPr>
          <w:spacing w:val="0"/>
          <w:sz w:val="28"/>
          <w:szCs w:val="28"/>
        </w:rPr>
        <w:t xml:space="preserve">   </w:t>
      </w:r>
      <w:r w:rsidR="000A7C1C"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 xml:space="preserve">  </w:t>
      </w:r>
      <w:proofErr w:type="spellStart"/>
      <w:r w:rsidR="001B5A61">
        <w:rPr>
          <w:spacing w:val="0"/>
          <w:sz w:val="28"/>
          <w:szCs w:val="28"/>
        </w:rPr>
        <w:t>Калманского</w:t>
      </w:r>
      <w:proofErr w:type="spellEnd"/>
      <w:r>
        <w:rPr>
          <w:spacing w:val="0"/>
          <w:sz w:val="28"/>
          <w:szCs w:val="28"/>
        </w:rPr>
        <w:t xml:space="preserve"> сельсовета </w:t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</w:t>
      </w:r>
      <w:r w:rsidR="008B6EC2" w:rsidRPr="008B6EC2">
        <w:rPr>
          <w:spacing w:val="0"/>
          <w:sz w:val="28"/>
          <w:szCs w:val="28"/>
        </w:rPr>
        <w:t xml:space="preserve"> </w:t>
      </w:r>
      <w:proofErr w:type="spellStart"/>
      <w:r w:rsidRPr="002D17E0">
        <w:rPr>
          <w:spacing w:val="0"/>
          <w:sz w:val="28"/>
          <w:szCs w:val="28"/>
        </w:rPr>
        <w:t>Калманского</w:t>
      </w:r>
      <w:proofErr w:type="spellEnd"/>
      <w:r w:rsidRPr="002D17E0">
        <w:rPr>
          <w:spacing w:val="0"/>
          <w:sz w:val="28"/>
          <w:szCs w:val="28"/>
        </w:rPr>
        <w:t xml:space="preserve"> района Алтайского </w:t>
      </w:r>
    </w:p>
    <w:p w:rsidR="00A965A2" w:rsidRPr="002D17E0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</w:t>
      </w:r>
      <w:r w:rsidR="000A7C1C">
        <w:rPr>
          <w:spacing w:val="0"/>
          <w:sz w:val="28"/>
          <w:szCs w:val="28"/>
        </w:rPr>
        <w:t xml:space="preserve">    </w:t>
      </w:r>
      <w:r>
        <w:rPr>
          <w:spacing w:val="0"/>
          <w:sz w:val="28"/>
          <w:szCs w:val="28"/>
        </w:rPr>
        <w:t xml:space="preserve"> </w:t>
      </w:r>
      <w:r w:rsidRPr="002D17E0">
        <w:rPr>
          <w:spacing w:val="0"/>
          <w:sz w:val="28"/>
          <w:szCs w:val="28"/>
        </w:rPr>
        <w:t>края</w:t>
      </w:r>
    </w:p>
    <w:p w:rsidR="00CE3CDC" w:rsidRPr="00CA619A" w:rsidRDefault="00A965A2" w:rsidP="00A96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6EC2" w:rsidRPr="001B5A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C1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A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9A" w:rsidRPr="00CA619A">
        <w:rPr>
          <w:rFonts w:ascii="Times New Roman" w:hAnsi="Times New Roman" w:cs="Times New Roman"/>
          <w:sz w:val="28"/>
          <w:szCs w:val="28"/>
        </w:rPr>
        <w:t>о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т  </w:t>
      </w:r>
      <w:r w:rsidR="000A7C1C">
        <w:rPr>
          <w:rFonts w:ascii="Times New Roman" w:hAnsi="Times New Roman" w:cs="Times New Roman"/>
          <w:sz w:val="28"/>
          <w:szCs w:val="28"/>
        </w:rPr>
        <w:t>31 августа 2021 года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  №</w:t>
      </w:r>
      <w:r w:rsidR="000A7C1C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CA619A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САНКЦИОНИРОВАНИЯ ОПЛАТЫ ДЕНЕЖНЫХ ОБЯЗАТЕЛЬ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CE3CDC" w:rsidRPr="00CA619A" w:rsidRDefault="00CE3CDC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2A7E" w:rsidRPr="00E15285" w:rsidRDefault="002B2A7E" w:rsidP="00E15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законодательством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определяет условия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b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  <w:lang w:eastAsia="ru-RU"/>
        </w:rPr>
        <w:t xml:space="preserve"> 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>II. Санкционирование оплаты денежных об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язательств и исполнение </w:t>
      </w:r>
      <w:r w:rsidR="007F1E20">
        <w:rPr>
          <w:b/>
          <w:bCs/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 xml:space="preserve"> бюджета по расходам и источникам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 финансирования дефицита </w:t>
      </w:r>
      <w:r w:rsidR="007F1E20">
        <w:rPr>
          <w:b/>
          <w:bCs/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 xml:space="preserve"> бюджета </w:t>
      </w:r>
      <w:r w:rsidRPr="00A965A2">
        <w:rPr>
          <w:b/>
          <w:spacing w:val="0"/>
          <w:sz w:val="28"/>
          <w:szCs w:val="28"/>
        </w:rPr>
        <w:t xml:space="preserve">Администрации  </w:t>
      </w:r>
      <w:proofErr w:type="spellStart"/>
      <w:r w:rsidR="001B5A61">
        <w:rPr>
          <w:b/>
          <w:spacing w:val="0"/>
          <w:sz w:val="28"/>
          <w:szCs w:val="28"/>
        </w:rPr>
        <w:t>Калманского</w:t>
      </w:r>
      <w:proofErr w:type="spellEnd"/>
      <w:r w:rsidRPr="00A965A2">
        <w:rPr>
          <w:b/>
          <w:spacing w:val="0"/>
          <w:sz w:val="28"/>
          <w:szCs w:val="28"/>
        </w:rPr>
        <w:t xml:space="preserve"> сельсовета </w:t>
      </w:r>
      <w:proofErr w:type="spellStart"/>
      <w:r w:rsidR="005E4A29">
        <w:rPr>
          <w:b/>
          <w:spacing w:val="0"/>
          <w:sz w:val="28"/>
          <w:szCs w:val="28"/>
        </w:rPr>
        <w:t>Калманского</w:t>
      </w:r>
      <w:proofErr w:type="spellEnd"/>
      <w:r w:rsidR="005E4A29">
        <w:rPr>
          <w:b/>
          <w:spacing w:val="0"/>
          <w:sz w:val="28"/>
          <w:szCs w:val="28"/>
        </w:rPr>
        <w:t xml:space="preserve"> </w:t>
      </w:r>
      <w:r w:rsidRPr="00A965A2">
        <w:rPr>
          <w:b/>
          <w:spacing w:val="0"/>
          <w:sz w:val="28"/>
          <w:szCs w:val="28"/>
        </w:rPr>
        <w:t>района Алтайского края</w:t>
      </w:r>
    </w:p>
    <w:p w:rsidR="00A965A2" w:rsidRPr="00A965A2" w:rsidRDefault="00A965A2" w:rsidP="00A965A2">
      <w:pPr>
        <w:pStyle w:val="32"/>
        <w:shd w:val="clear" w:color="auto" w:fill="auto"/>
        <w:spacing w:line="300" w:lineRule="exact"/>
        <w:rPr>
          <w:b/>
          <w:spacing w:val="0"/>
          <w:sz w:val="28"/>
          <w:szCs w:val="28"/>
        </w:rPr>
      </w:pPr>
    </w:p>
    <w:p w:rsidR="002B2A7E" w:rsidRPr="00E15285" w:rsidRDefault="00E24039" w:rsidP="00E15285">
      <w:pPr>
        <w:pStyle w:val="32"/>
        <w:shd w:val="clear" w:color="auto" w:fill="auto"/>
        <w:spacing w:line="240" w:lineRule="auto"/>
        <w:ind w:firstLine="851"/>
        <w:jc w:val="both"/>
        <w:rPr>
          <w:spacing w:val="0"/>
          <w:sz w:val="28"/>
          <w:szCs w:val="28"/>
          <w:lang w:eastAsia="ru-RU"/>
        </w:rPr>
      </w:pPr>
      <w:r w:rsidRPr="00E15285">
        <w:rPr>
          <w:spacing w:val="0"/>
          <w:sz w:val="28"/>
          <w:szCs w:val="28"/>
          <w:lang w:eastAsia="ru-RU"/>
        </w:rPr>
        <w:t xml:space="preserve">2.1. Исполнение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организуется </w:t>
      </w:r>
      <w:r w:rsidR="00A965A2">
        <w:rPr>
          <w:spacing w:val="0"/>
          <w:sz w:val="28"/>
          <w:szCs w:val="28"/>
        </w:rPr>
        <w:t xml:space="preserve">Администрацией </w:t>
      </w:r>
      <w:proofErr w:type="spellStart"/>
      <w:r w:rsidR="001B5A61">
        <w:rPr>
          <w:spacing w:val="0"/>
          <w:sz w:val="28"/>
          <w:szCs w:val="28"/>
        </w:rPr>
        <w:t>Калманского</w:t>
      </w:r>
      <w:proofErr w:type="spellEnd"/>
      <w:r w:rsidR="00A965A2">
        <w:rPr>
          <w:spacing w:val="0"/>
          <w:sz w:val="28"/>
          <w:szCs w:val="28"/>
        </w:rPr>
        <w:t xml:space="preserve"> сельсовета </w:t>
      </w:r>
      <w:proofErr w:type="spellStart"/>
      <w:r w:rsidR="005E4A29">
        <w:rPr>
          <w:spacing w:val="0"/>
          <w:sz w:val="28"/>
          <w:szCs w:val="28"/>
        </w:rPr>
        <w:t>Калманского</w:t>
      </w:r>
      <w:proofErr w:type="spellEnd"/>
      <w:r w:rsidR="005E4A29">
        <w:rPr>
          <w:spacing w:val="0"/>
          <w:sz w:val="28"/>
          <w:szCs w:val="28"/>
        </w:rPr>
        <w:t xml:space="preserve"> </w:t>
      </w:r>
      <w:r w:rsidR="00A965A2" w:rsidRPr="002D17E0">
        <w:rPr>
          <w:spacing w:val="0"/>
          <w:sz w:val="28"/>
          <w:szCs w:val="28"/>
        </w:rPr>
        <w:t>района Алтайского края</w:t>
      </w:r>
      <w:r w:rsidR="00A965A2" w:rsidRPr="00641F01">
        <w:rPr>
          <w:sz w:val="28"/>
          <w:szCs w:val="28"/>
        </w:rPr>
        <w:t xml:space="preserve"> (далее –</w:t>
      </w:r>
      <w:r w:rsidR="00A965A2">
        <w:rPr>
          <w:sz w:val="28"/>
          <w:szCs w:val="28"/>
        </w:rPr>
        <w:t xml:space="preserve"> «Администрация </w:t>
      </w:r>
      <w:proofErr w:type="spellStart"/>
      <w:r w:rsidR="001B5A61">
        <w:rPr>
          <w:sz w:val="28"/>
          <w:szCs w:val="28"/>
        </w:rPr>
        <w:t>Калманского</w:t>
      </w:r>
      <w:proofErr w:type="spellEnd"/>
      <w:r w:rsidR="00A965A2">
        <w:rPr>
          <w:sz w:val="28"/>
          <w:szCs w:val="28"/>
        </w:rPr>
        <w:t xml:space="preserve"> сельсовета</w:t>
      </w:r>
      <w:r w:rsidR="00A965A2" w:rsidRPr="00641F01">
        <w:rPr>
          <w:sz w:val="28"/>
          <w:szCs w:val="28"/>
        </w:rPr>
        <w:t>»)</w:t>
      </w:r>
      <w:r w:rsidR="002B2A7E" w:rsidRPr="00E15285">
        <w:rPr>
          <w:spacing w:val="0"/>
          <w:sz w:val="28"/>
          <w:szCs w:val="28"/>
          <w:lang w:eastAsia="ru-RU"/>
        </w:rPr>
        <w:t xml:space="preserve"> на основании сво</w:t>
      </w:r>
      <w:r w:rsidRPr="00E15285">
        <w:rPr>
          <w:spacing w:val="0"/>
          <w:sz w:val="28"/>
          <w:szCs w:val="28"/>
          <w:lang w:eastAsia="ru-RU"/>
        </w:rPr>
        <w:t xml:space="preserve">дной бюджетной росписи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Pr="00E15285">
        <w:rPr>
          <w:spacing w:val="0"/>
          <w:sz w:val="28"/>
          <w:szCs w:val="28"/>
          <w:lang w:eastAsia="ru-RU"/>
        </w:rPr>
        <w:t xml:space="preserve"> </w:t>
      </w:r>
      <w:r w:rsidR="002B2A7E" w:rsidRPr="00E15285">
        <w:rPr>
          <w:spacing w:val="0"/>
          <w:sz w:val="28"/>
          <w:szCs w:val="28"/>
          <w:lang w:eastAsia="ru-RU"/>
        </w:rPr>
        <w:t>бюджета и кас</w:t>
      </w:r>
      <w:r w:rsidRPr="00E15285">
        <w:rPr>
          <w:spacing w:val="0"/>
          <w:sz w:val="28"/>
          <w:szCs w:val="28"/>
          <w:lang w:eastAsia="ru-RU"/>
        </w:rPr>
        <w:t xml:space="preserve">сового плана исполнения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в текущем финансовом году.</w:t>
      </w:r>
    </w:p>
    <w:p w:rsidR="002B2A7E" w:rsidRPr="00E15285" w:rsidRDefault="00A45FE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Получатели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принимают бюджетные обязательства в пределах лимитов бюджетных обязательств (объемов бюджетных ассигнований по источникам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бюджета), доведенных до них главными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финансировани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соответствии с утвержденной сво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бюджетной росписью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E15285" w:rsidRDefault="003704C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финан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формируются главными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получателями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B5A61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A965A2">
        <w:rPr>
          <w:rFonts w:ascii="Times New Roman" w:hAnsi="Times New Roman"/>
          <w:sz w:val="28"/>
          <w:szCs w:val="28"/>
        </w:rPr>
        <w:t xml:space="preserve"> сельского Совета депутатов  </w:t>
      </w:r>
      <w:proofErr w:type="spellStart"/>
      <w:r w:rsidR="005E4A29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5E4A29">
        <w:rPr>
          <w:rFonts w:ascii="Times New Roman" w:hAnsi="Times New Roman"/>
          <w:sz w:val="28"/>
          <w:szCs w:val="28"/>
        </w:rPr>
        <w:t xml:space="preserve"> </w:t>
      </w:r>
      <w:r w:rsidR="00A965A2">
        <w:rPr>
          <w:rFonts w:ascii="Times New Roman" w:hAnsi="Times New Roman"/>
          <w:sz w:val="28"/>
          <w:szCs w:val="28"/>
        </w:rPr>
        <w:t xml:space="preserve">района  </w:t>
      </w:r>
      <w:r w:rsidR="00A965A2" w:rsidRPr="00641F01">
        <w:rPr>
          <w:rFonts w:ascii="Times New Roman" w:hAnsi="Times New Roman"/>
          <w:sz w:val="28"/>
          <w:szCs w:val="28"/>
        </w:rPr>
        <w:t>Алтайско</w:t>
      </w:r>
      <w:r w:rsidR="00A965A2">
        <w:rPr>
          <w:rFonts w:ascii="Times New Roman" w:hAnsi="Times New Roman"/>
          <w:sz w:val="28"/>
          <w:szCs w:val="28"/>
        </w:rPr>
        <w:t>го края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 о </w:t>
      </w:r>
      <w:r w:rsidR="00A965A2">
        <w:rPr>
          <w:rFonts w:ascii="Times New Roman" w:hAnsi="Times New Roman" w:cs="Times New Roman"/>
          <w:sz w:val="28"/>
          <w:szCs w:val="28"/>
        </w:rPr>
        <w:t>местном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 мероприятиями</w:t>
      </w:r>
      <w:proofErr w:type="gramEnd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целевых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программ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усл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заключенных муниципальных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по мере возникновения обязательств по оплате товаров, работ,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A965A2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5F5B44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представляются главными р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администраторами источников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</w:t>
      </w:r>
      <w:r w:rsidR="00A965A2" w:rsidRPr="00A965A2">
        <w:rPr>
          <w:sz w:val="28"/>
          <w:szCs w:val="28"/>
        </w:rPr>
        <w:t xml:space="preserve"> </w:t>
      </w:r>
      <w:r w:rsidR="00A965A2" w:rsidRPr="00A965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B5A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965A2" w:rsidRPr="00A965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2336E1"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вытекающие из муниципальных</w:t>
      </w: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оговоров), соглашений, принятых к исполнен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получателями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сверх лимитов бюджетных обязательств, не подлежат оплате.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965A2" w:rsidRPr="00A965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B5A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965A2" w:rsidRPr="00A965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65A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главных распорядителе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оплата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на основании заявок после сан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кционирования выплат из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</w:t>
      </w:r>
      <w:proofErr w:type="spellStart"/>
      <w:r w:rsid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достаточного остатка сред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на казначейском счете N 0323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 "</w:t>
      </w:r>
      <w:r w:rsidR="003D452A" w:rsidRPr="00E1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местных бюджетов в системе казначейских платежей</w:t>
      </w:r>
      <w:r w:rsidR="003D452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соответствии с </w:t>
      </w:r>
      <w:hyperlink r:id="rId6" w:anchor="6540IN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казначейского обслуживания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7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казначейства</w:t>
        </w:r>
        <w:proofErr w:type="gramEnd"/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14.05.2020 N 21н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Санкционирование оплаты денежных обязательств Управлением Федерального казначейства по Алтайскому краю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оплаты денежных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(администратор источни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Федерального казначейства по Алтайскому краю (далее - Управление)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о совершении казначейских платежей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установленном в соответствии с бюджетным законодательством Российской Федерации.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электронного документооборота ме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и Управлением представляется в электронном виде с применением электронной подписи. При отсутствии электронного документооборота с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электронной подписи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 бумажном носителе с одновременным представлением на машинном носителе.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и главным бухгалтером (иными уполномоченными руководителем лиц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ами)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бюджета).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позднее рабочего дня, следующего за днем пред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проверяет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устан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форме,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и 3.8 настоящего Порядка, а также на наличие документов, 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3.5 и 3.6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реквизитов и показателей: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подписей, соответствующих имеющимся образцам, представлен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в порядке, установленном для открытия соответствующего лицевого счета;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уникального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источника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по Сводному реестру участников бюджетного процесса и номера соответствующего лицевого счета, открытого по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источника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кодов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(классификации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по которым необходимо произвести расход (перечисление), а также текстового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суммы расхода (перечисления) и кода валюты в соответствии с </w:t>
      </w:r>
      <w:hyperlink r:id="rId8" w:anchor="64U0IK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Общероссийским классификатором валют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 должен быть произведен;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суммы расхода (перечисления) в валюте Российской Федерации, в рублевом эквиваленте, исчисленном на дату оформления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суммы налога на добавленную стоимость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денежных средств п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номера учтенного в Управлении бюджетного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номера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серии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срока д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фамилии, имени и отчества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данных документов, удостоверяющих личность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proofErr w:type="gramStart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реквизитов (номер, д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ата) и 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соглашения, нормативного правового акта, документа, являющихся основанием для приня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бюджетного обязательства, предусмотренных порядком учета бюджетных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приказом Комитета по финансам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учета бюджетных обязательств);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документов, подтверждающих возникновение денежных обязательств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Алтайского края.</w:t>
      </w:r>
    </w:p>
    <w:p w:rsidR="002B2A7E" w:rsidRPr="00E15285" w:rsidRDefault="00803A43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содержаться несколько сумм расходов (перечислений)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4D34F0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оплаты денежных обязательств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по муниципальным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(договорам) на поставку товаров, выполнение раб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оказание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указывает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в подпунктах 14 - 15 пункта 3.3 настоящего Порядка, реквизиты и предмет с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оответствующего муниципального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подпункта 14 пункта 3.3 настоящего Порядка не применяю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отношении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товаров, выполнении работ, оказании услуг, в случаях,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заключение муниципальных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законодательством Российской Федерации не предусмотрено.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подпункта 15 пункта 3.3 настоящего Порядка не применяются в отношении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перечисление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авансовых платежей в соответст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условиями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соглашениями, предусмотренными настоящим Порядком;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 </w:t>
      </w:r>
      <w:hyperlink r:id="rId9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подпунктов 14 - 15 пункта 3.3 настоящего Порядка не применяются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Распоряжения  при получении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наличных денег и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при получении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перечисляемых на карту.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подтверждения возникновения денежного обязательства по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представляет в Управление вместе с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 </w:t>
      </w:r>
      <w:r w:rsidR="0099331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15 пункта 3.3 настоящего Порядка соответствующий документ, подтверждающий возникновение денежного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обязательства, за исключением случаев, предусмотренных пунктом 3.4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государственного (муниципального) долга;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судебных актов,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искам к </w:t>
      </w:r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B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вреда, причиненного гражданину или юридическому лицу в результате незаконных действи</w:t>
      </w:r>
      <w:proofErr w:type="gramStart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бездействия) органов муниципальной власти </w:t>
      </w:r>
      <w:r w:rsidR="006F5BAD" w:rsidRPr="006F5BAD">
        <w:rPr>
          <w:rFonts w:ascii="Times New Roman" w:hAnsi="Times New Roman" w:cs="Times New Roman"/>
          <w:sz w:val="28"/>
          <w:szCs w:val="28"/>
        </w:rPr>
        <w:t>Адм</w:t>
      </w:r>
      <w:r w:rsidR="006F5BAD">
        <w:rPr>
          <w:rFonts w:ascii="Times New Roman" w:hAnsi="Times New Roman" w:cs="Times New Roman"/>
          <w:sz w:val="28"/>
          <w:szCs w:val="28"/>
        </w:rPr>
        <w:t>инистрации</w:t>
      </w:r>
      <w:r w:rsidR="006F5BAD" w:rsidRPr="006F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6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F5BAD" w:rsidRPr="006F5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5BA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должностных лиц этих органов.  </w:t>
      </w:r>
      <w:r w:rsidR="007F1B9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ета)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финансиро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ета)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к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 на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3.5 настоящего Порядка документы на бумажном носителе подлежат возв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санкционировании оплаты денежных обяз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 по расходам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возникающих по документам-основаниям согласно указанным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 ранее учтенных Управлением бюджетных обязател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проверка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направлениям;</w:t>
      </w:r>
    </w:p>
    <w:p w:rsidR="002B2A7E" w:rsidRPr="00E15285" w:rsidRDefault="0099331C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Распоряжении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92493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документа, подтверждающего возникновение денежных обязательств, и текстового содержания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обязательстве;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идентичность уникального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сводному реестру участников бюджетного процесса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идентичность кода (кодов)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идентичность кода валюты, в которой принято бюджетное обязательство, и кода валюты, в которой должен быть осуществлен платеж по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суммы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суммой неисполненного бюджетного обязательства;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размера авансового платежа, указанного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6445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6445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указанных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подтверждающем возникновение денежного обязательства (при наличии).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3.8.1.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на перечисление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Start"/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санкционировании оплаты денежных обязательств по выплатам по источникам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проверка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момент представления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аналитической группы вида источника финансирования дефицита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если форма или информация, указанная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Start"/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требованиям, установленным пунктами 3.3, 3.4, 3.7 - 3.9 настоящего Порядка, а также в случае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в соответствии с пунктом 3.6 настоящего Порядка, Управление регистрирует 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неисполненных документов в установленном порядке и возвра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экземпляры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2B2A7E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представляло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электронном 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иде,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точников финансирования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E15285" w:rsidRPr="00E15285" w:rsidRDefault="00E15285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Управлением проставляется отметка, подтверждающая санкционирование оплаты денежных обязател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с указанием даты, подписи, расшифровки подписи, содержащей фамилию, инициалы ответственного исполнителя Управления, 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 исполнению.</w:t>
      </w:r>
      <w:proofErr w:type="gramEnd"/>
    </w:p>
    <w:p w:rsidR="00FE4067" w:rsidRPr="00CA619A" w:rsidRDefault="00FE4067" w:rsidP="00E1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067" w:rsidRPr="00CA619A" w:rsidSect="00FF7F08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2A7E"/>
    <w:rsid w:val="000A7C1C"/>
    <w:rsid w:val="000E4DC8"/>
    <w:rsid w:val="001B5A61"/>
    <w:rsid w:val="001E3E12"/>
    <w:rsid w:val="001F1553"/>
    <w:rsid w:val="002336E1"/>
    <w:rsid w:val="0026445E"/>
    <w:rsid w:val="002A75ED"/>
    <w:rsid w:val="002B2A7E"/>
    <w:rsid w:val="003704CE"/>
    <w:rsid w:val="003D452A"/>
    <w:rsid w:val="00466A1A"/>
    <w:rsid w:val="00486898"/>
    <w:rsid w:val="004D34F0"/>
    <w:rsid w:val="004E2EAF"/>
    <w:rsid w:val="0050076D"/>
    <w:rsid w:val="00587239"/>
    <w:rsid w:val="005E4A29"/>
    <w:rsid w:val="005F5B44"/>
    <w:rsid w:val="006013E9"/>
    <w:rsid w:val="0064282C"/>
    <w:rsid w:val="006812EC"/>
    <w:rsid w:val="0068431A"/>
    <w:rsid w:val="006F5BAD"/>
    <w:rsid w:val="00705E7E"/>
    <w:rsid w:val="00721DD0"/>
    <w:rsid w:val="007F1B9E"/>
    <w:rsid w:val="007F1E20"/>
    <w:rsid w:val="00803A43"/>
    <w:rsid w:val="008B6EC2"/>
    <w:rsid w:val="00900772"/>
    <w:rsid w:val="009139A2"/>
    <w:rsid w:val="0092493A"/>
    <w:rsid w:val="0099331C"/>
    <w:rsid w:val="00A45FEA"/>
    <w:rsid w:val="00A965A2"/>
    <w:rsid w:val="00B20054"/>
    <w:rsid w:val="00BA235B"/>
    <w:rsid w:val="00BE15D8"/>
    <w:rsid w:val="00C65B9D"/>
    <w:rsid w:val="00CA619A"/>
    <w:rsid w:val="00CE3CDC"/>
    <w:rsid w:val="00D94742"/>
    <w:rsid w:val="00DC0A82"/>
    <w:rsid w:val="00E15285"/>
    <w:rsid w:val="00E24039"/>
    <w:rsid w:val="00F418E1"/>
    <w:rsid w:val="00FE4067"/>
    <w:rsid w:val="00FE43B6"/>
    <w:rsid w:val="00FE5DE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67"/>
  </w:style>
  <w:style w:type="paragraph" w:styleId="2">
    <w:name w:val="heading 2"/>
    <w:basedOn w:val="a"/>
    <w:link w:val="20"/>
    <w:uiPriority w:val="9"/>
    <w:qFormat/>
    <w:rsid w:val="002B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A7E"/>
    <w:rPr>
      <w:color w:val="0000FF"/>
      <w:u w:val="single"/>
    </w:rPr>
  </w:style>
  <w:style w:type="paragraph" w:customStyle="1" w:styleId="headertext">
    <w:name w:val="header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BA235B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BA235B"/>
    <w:rPr>
      <w:rFonts w:ascii="Times New Roman" w:eastAsia="Times New Roman" w:hAnsi="Times New Roman" w:cs="Times New Roman"/>
      <w:b/>
      <w:bCs/>
      <w:spacing w:val="70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23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BA235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styleId="a4">
    <w:name w:val="List Paragraph"/>
    <w:basedOn w:val="a"/>
    <w:uiPriority w:val="34"/>
    <w:qFormat/>
    <w:rsid w:val="00CA619A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7F1E20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E20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sz w:val="17"/>
      <w:szCs w:val="17"/>
    </w:rPr>
  </w:style>
  <w:style w:type="character" w:customStyle="1" w:styleId="21">
    <w:name w:val="Основной текст (2)"/>
    <w:basedOn w:val="a0"/>
    <w:rsid w:val="007F1E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A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42501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0893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0893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54E2-1BD2-4E84-A4E3-E6FBCD74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Admin43</dc:creator>
  <cp:lastModifiedBy>Рабочий</cp:lastModifiedBy>
  <cp:revision>18</cp:revision>
  <cp:lastPrinted>2021-09-01T02:38:00Z</cp:lastPrinted>
  <dcterms:created xsi:type="dcterms:W3CDTF">2021-07-15T02:35:00Z</dcterms:created>
  <dcterms:modified xsi:type="dcterms:W3CDTF">2021-09-01T02:41:00Z</dcterms:modified>
</cp:coreProperties>
</file>