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B3" w:rsidRPr="00352F7C" w:rsidRDefault="00E62FB3" w:rsidP="00352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7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2FB3" w:rsidRPr="00352F7C" w:rsidRDefault="00E62FB3" w:rsidP="00352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7C">
        <w:rPr>
          <w:rFonts w:ascii="Times New Roman" w:hAnsi="Times New Roman" w:cs="Times New Roman"/>
          <w:b/>
          <w:sz w:val="28"/>
          <w:szCs w:val="28"/>
        </w:rPr>
        <w:t>о работе информационно – консультационного центра поддержки предпринимательства в Калманском районе за 2021 год</w:t>
      </w:r>
    </w:p>
    <w:p w:rsidR="00E62FB3" w:rsidRPr="00352F7C" w:rsidRDefault="00E62FB3" w:rsidP="0035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B3" w:rsidRPr="00352F7C" w:rsidRDefault="00E62FB3" w:rsidP="0035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7C">
        <w:rPr>
          <w:rFonts w:ascii="Times New Roman" w:hAnsi="Times New Roman" w:cs="Times New Roman"/>
          <w:sz w:val="28"/>
          <w:szCs w:val="28"/>
        </w:rPr>
        <w:t xml:space="preserve">Специалистом ИКЦ в отчетном 2021 году организовано участие </w:t>
      </w:r>
      <w:r w:rsidR="00352F7C">
        <w:rPr>
          <w:rFonts w:ascii="Times New Roman" w:hAnsi="Times New Roman" w:cs="Times New Roman"/>
          <w:sz w:val="28"/>
          <w:szCs w:val="28"/>
        </w:rPr>
        <w:t xml:space="preserve">предпринимателей района </w:t>
      </w:r>
      <w:r w:rsidRPr="00352F7C">
        <w:rPr>
          <w:rFonts w:ascii="Times New Roman" w:hAnsi="Times New Roman" w:cs="Times New Roman"/>
          <w:sz w:val="28"/>
          <w:szCs w:val="28"/>
        </w:rPr>
        <w:t>в различных деловых и обучающих мероприятиях по различной тематике:</w:t>
      </w:r>
    </w:p>
    <w:p w:rsidR="00E62FB3" w:rsidRPr="00352F7C" w:rsidRDefault="00E62FB3" w:rsidP="00352F7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7C">
        <w:rPr>
          <w:rFonts w:ascii="Times New Roman" w:hAnsi="Times New Roman" w:cs="Times New Roman"/>
          <w:sz w:val="28"/>
          <w:szCs w:val="28"/>
        </w:rPr>
        <w:t>вопросы налогообложения;</w:t>
      </w:r>
    </w:p>
    <w:p w:rsidR="00E62FB3" w:rsidRPr="00352F7C" w:rsidRDefault="00E62FB3" w:rsidP="00352F7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7C">
        <w:rPr>
          <w:rFonts w:ascii="Times New Roman" w:eastAsia="Calibri" w:hAnsi="Times New Roman" w:cs="Times New Roman"/>
          <w:sz w:val="28"/>
          <w:szCs w:val="28"/>
        </w:rPr>
        <w:t>вопросы контроля и надзора за соблюдением законодательства о применении ККТ;</w:t>
      </w:r>
    </w:p>
    <w:p w:rsidR="00E62FB3" w:rsidRPr="00352F7C" w:rsidRDefault="00E62FB3" w:rsidP="00352F7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7C">
        <w:rPr>
          <w:rFonts w:ascii="Times New Roman" w:hAnsi="Times New Roman" w:cs="Times New Roman"/>
          <w:sz w:val="28"/>
          <w:szCs w:val="28"/>
        </w:rPr>
        <w:t>обзор передового опыта по вопросам успешного ведения бизнеса;</w:t>
      </w:r>
    </w:p>
    <w:p w:rsidR="00E62FB3" w:rsidRPr="00352F7C" w:rsidRDefault="00E62FB3" w:rsidP="00352F7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7C">
        <w:rPr>
          <w:rFonts w:ascii="Times New Roman" w:hAnsi="Times New Roman" w:cs="Times New Roman"/>
          <w:sz w:val="28"/>
          <w:szCs w:val="28"/>
        </w:rPr>
        <w:t>вопросы получения государственной поддержки для субъектов малого предпринимательства;</w:t>
      </w:r>
    </w:p>
    <w:p w:rsidR="00E62FB3" w:rsidRPr="00352F7C" w:rsidRDefault="00E62FB3" w:rsidP="00352F7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7C">
        <w:rPr>
          <w:rFonts w:ascii="Times New Roman" w:hAnsi="Times New Roman" w:cs="Times New Roman"/>
          <w:sz w:val="28"/>
          <w:szCs w:val="28"/>
        </w:rPr>
        <w:t xml:space="preserve">вопросы, связанные с распространением  </w:t>
      </w:r>
      <w:r w:rsidR="00352D6D" w:rsidRPr="00352F7C">
        <w:rPr>
          <w:rFonts w:ascii="Times New Roman" w:eastAsia="Calibri" w:hAnsi="Times New Roman" w:cs="Times New Roman"/>
          <w:sz w:val="28"/>
          <w:szCs w:val="28"/>
        </w:rPr>
        <w:t>коронавирусной инфекции</w:t>
      </w:r>
      <w:r w:rsidRPr="00352F7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7C">
        <w:rPr>
          <w:rFonts w:ascii="Times New Roman" w:hAnsi="Times New Roman" w:cs="Times New Roman"/>
          <w:sz w:val="28"/>
          <w:szCs w:val="28"/>
        </w:rPr>
        <w:t xml:space="preserve">Предприниматели Калманского района получили подробные инструкции  по регистрации на сайте </w:t>
      </w:r>
      <w:r w:rsidR="00352F7C" w:rsidRPr="00352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F7C">
        <w:rPr>
          <w:rFonts w:ascii="Times New Roman" w:hAnsi="Times New Roman" w:cs="Times New Roman"/>
          <w:sz w:val="28"/>
          <w:szCs w:val="28"/>
        </w:rPr>
        <w:t>честныйзнак</w:t>
      </w:r>
      <w:proofErr w:type="gramStart"/>
      <w:r w:rsidRPr="00352F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2F7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52F7C" w:rsidRPr="00352F7C">
        <w:rPr>
          <w:rFonts w:ascii="Times New Roman" w:hAnsi="Times New Roman" w:cs="Times New Roman"/>
          <w:sz w:val="28"/>
          <w:szCs w:val="28"/>
        </w:rPr>
        <w:t>»</w:t>
      </w:r>
      <w:r w:rsidRPr="00352F7C">
        <w:rPr>
          <w:rFonts w:ascii="Times New Roman" w:hAnsi="Times New Roman" w:cs="Times New Roman"/>
          <w:sz w:val="28"/>
          <w:szCs w:val="28"/>
        </w:rPr>
        <w:t xml:space="preserve">, а также изучили все этапы обязательной маркировки продукции. </w:t>
      </w:r>
      <w:proofErr w:type="gramStart"/>
      <w:r w:rsidRPr="00352F7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52F7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запрещен оборот немаркированных товаров: 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7C">
        <w:rPr>
          <w:rFonts w:ascii="Times New Roman" w:hAnsi="Times New Roman" w:cs="Times New Roman"/>
          <w:sz w:val="28"/>
          <w:szCs w:val="28"/>
        </w:rPr>
        <w:t xml:space="preserve">- сигарет и папирос, 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z w:val="28"/>
          <w:szCs w:val="28"/>
        </w:rPr>
        <w:t xml:space="preserve">- </w:t>
      </w:r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>обуви;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лекарственных препаратов из перечня </w:t>
      </w:r>
      <w:proofErr w:type="spellStart"/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высокозатратных</w:t>
      </w:r>
      <w:proofErr w:type="spellEnd"/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>- духов и туалетной воды;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- фотокамер</w:t>
      </w:r>
      <w:proofErr w:type="gramStart"/>
      <w:r w:rsidRPr="00352F7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,</w:t>
      </w:r>
      <w:proofErr w:type="gramEnd"/>
      <w:r w:rsidRPr="00352F7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фотовспышек;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- шин;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- товаров легкой промышленности.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Данные товары подлежали обязательной маркировке поэтапно, поэтому специалистом ИКЦ в постоянном режиме проводилась работа по разъяснению действующего законодательства, оказывалась консультационная помощь и поддержка.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7C">
        <w:rPr>
          <w:rFonts w:ascii="Times New Roman" w:hAnsi="Times New Roman" w:cs="Times New Roman"/>
          <w:sz w:val="28"/>
          <w:szCs w:val="28"/>
        </w:rPr>
        <w:t>С целью стимулирования инвестиционной активности субъектов малого и среднего предпринимательства на территории района на официальном сайте администрации района в разделе «Инвестиционная деятельность» размещена информация об имеющихся инвестиционных площадках с подробным описанием данных площадок и схемами земельных участков, а также информация об инвестиционных предложениях; актуализирован инвестиционный паспорт района; имеется сводный перечень мер государственной поддержки инвестиционной деятельности;</w:t>
      </w:r>
      <w:proofErr w:type="gramEnd"/>
      <w:r w:rsidRPr="00352F7C">
        <w:rPr>
          <w:rFonts w:ascii="Times New Roman" w:hAnsi="Times New Roman" w:cs="Times New Roman"/>
          <w:sz w:val="28"/>
          <w:szCs w:val="28"/>
        </w:rPr>
        <w:t xml:space="preserve"> размещены административные регламенты в строительной сфере, Всем заинтересованным лицам специалистами администрации района ведется подбор необходимых по характеристикам и целевому назначению земельных участков, оказывается методическая  и правовая помощь по вопросам предоставления земельных участков и дальнейшего их освоения, оказывается </w:t>
      </w:r>
      <w:r w:rsidRPr="00352F7C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 постановке на государственный кадастровый учет объектов недвижимости и их дальнейшей </w:t>
      </w:r>
      <w:proofErr w:type="spellStart"/>
      <w:r w:rsidRPr="00352F7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352F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2F7C">
        <w:rPr>
          <w:rFonts w:ascii="Times New Roman" w:hAnsi="Times New Roman" w:cs="Times New Roman"/>
          <w:sz w:val="28"/>
          <w:szCs w:val="28"/>
        </w:rPr>
        <w:t>егистрации</w:t>
      </w:r>
      <w:proofErr w:type="spellEnd"/>
      <w:r w:rsidRPr="00352F7C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352F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2F7C">
        <w:rPr>
          <w:rFonts w:ascii="Times New Roman" w:hAnsi="Times New Roman" w:cs="Times New Roman"/>
          <w:sz w:val="28"/>
          <w:szCs w:val="28"/>
        </w:rPr>
        <w:t>.</w:t>
      </w:r>
    </w:p>
    <w:p w:rsidR="00E62FB3" w:rsidRPr="00352F7C" w:rsidRDefault="00E62FB3" w:rsidP="00352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 совместно ФКУ «Управление Федеральных автомобильных дорог «Алтай» в целях обеспечения надлежащего состояния объектов придорожного сервиса, расположенных на автомобильной трассе федерального значения</w:t>
      </w:r>
      <w:proofErr w:type="gramStart"/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352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- 322, улучшения качества дорожного сервиса на территории Калманского района, было проведено  обследование  объектов дорожного сервиса,  по результатам которого были составлены акты обследования и даны соответствующие рекомендации по устранению выявленных нарушений. </w:t>
      </w:r>
    </w:p>
    <w:p w:rsidR="00CD7B63" w:rsidRPr="00352F7C" w:rsidRDefault="00352F7C" w:rsidP="00352F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F7C">
        <w:rPr>
          <w:rFonts w:ascii="Times New Roman" w:eastAsia="Calibri" w:hAnsi="Times New Roman" w:cs="Times New Roman"/>
          <w:sz w:val="28"/>
          <w:szCs w:val="28"/>
        </w:rPr>
        <w:t>Н</w:t>
      </w:r>
      <w:r w:rsidR="00CD7B63" w:rsidRPr="00352F7C">
        <w:rPr>
          <w:rFonts w:ascii="Times New Roman" w:eastAsia="Calibri" w:hAnsi="Times New Roman" w:cs="Times New Roman"/>
          <w:sz w:val="28"/>
          <w:szCs w:val="28"/>
        </w:rPr>
        <w:t>а территории Калманского района действует Общественный совет при главе района,</w:t>
      </w:r>
      <w:r w:rsidR="00CD7B63" w:rsidRPr="00352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который приглашаются представители контрольно-надзорных органов для ознакомления с основными положениями законодательства Российской Федерации в сфере государственной поддержки, а также их изменениями и дополнениями. </w:t>
      </w:r>
    </w:p>
    <w:sectPr w:rsidR="00CD7B63" w:rsidRPr="00352F7C" w:rsidSect="0061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3B8B"/>
    <w:multiLevelType w:val="hybridMultilevel"/>
    <w:tmpl w:val="1750C2C4"/>
    <w:lvl w:ilvl="0" w:tplc="A4D066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5D4433"/>
    <w:multiLevelType w:val="hybridMultilevel"/>
    <w:tmpl w:val="78EA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833"/>
    <w:multiLevelType w:val="hybridMultilevel"/>
    <w:tmpl w:val="D6A65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48"/>
    <w:rsid w:val="00001592"/>
    <w:rsid w:val="00352D6D"/>
    <w:rsid w:val="00352F7C"/>
    <w:rsid w:val="004A1944"/>
    <w:rsid w:val="0061748C"/>
    <w:rsid w:val="006A7037"/>
    <w:rsid w:val="006D141A"/>
    <w:rsid w:val="009312D6"/>
    <w:rsid w:val="009E4B48"/>
    <w:rsid w:val="00A6700B"/>
    <w:rsid w:val="00B26C9A"/>
    <w:rsid w:val="00C65D14"/>
    <w:rsid w:val="00C73107"/>
    <w:rsid w:val="00CD7B63"/>
    <w:rsid w:val="00E332E2"/>
    <w:rsid w:val="00E62FB3"/>
    <w:rsid w:val="00F02341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p-labeltext">
    <w:name w:val="msp-label__text"/>
    <w:basedOn w:val="a0"/>
    <w:rsid w:val="009E4B48"/>
  </w:style>
  <w:style w:type="character" w:customStyle="1" w:styleId="multiselectsingle">
    <w:name w:val="multiselect__single"/>
    <w:basedOn w:val="a0"/>
    <w:rsid w:val="009E4B48"/>
  </w:style>
  <w:style w:type="character" w:customStyle="1" w:styleId="multiselectplaceholder">
    <w:name w:val="multiselect__placeholder"/>
    <w:basedOn w:val="a0"/>
    <w:rsid w:val="009E4B48"/>
  </w:style>
  <w:style w:type="character" w:customStyle="1" w:styleId="msp-fielderror">
    <w:name w:val="msp-field__error"/>
    <w:basedOn w:val="a0"/>
    <w:rsid w:val="009E4B48"/>
  </w:style>
  <w:style w:type="character" w:customStyle="1" w:styleId="msp-widgettitlerequired">
    <w:name w:val="msp-widget__title_required"/>
    <w:basedOn w:val="a0"/>
    <w:rsid w:val="009E4B48"/>
  </w:style>
  <w:style w:type="character" w:customStyle="1" w:styleId="wd-fa-add-file-light-title-text">
    <w:name w:val="wd-fa-add-file-light-title-text"/>
    <w:basedOn w:val="a0"/>
    <w:rsid w:val="009E4B48"/>
  </w:style>
  <w:style w:type="character" w:customStyle="1" w:styleId="wd-fa-add-file-light-descript">
    <w:name w:val="wd-fa-add-file-light-descript"/>
    <w:basedOn w:val="a0"/>
    <w:rsid w:val="009E4B48"/>
  </w:style>
  <w:style w:type="character" w:styleId="a3">
    <w:name w:val="Hyperlink"/>
    <w:basedOn w:val="a0"/>
    <w:uiPriority w:val="99"/>
    <w:semiHidden/>
    <w:unhideWhenUsed/>
    <w:rsid w:val="00C65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D14"/>
    <w:rPr>
      <w:color w:val="800080"/>
      <w:u w:val="single"/>
    </w:rPr>
  </w:style>
  <w:style w:type="paragraph" w:customStyle="1" w:styleId="font5">
    <w:name w:val="font5"/>
    <w:basedOn w:val="a"/>
    <w:rsid w:val="00C65D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65D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65D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5D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5D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65D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5D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65D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5D1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65D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C0E31"/>
      <w:lang w:eastAsia="ru-RU"/>
    </w:rPr>
  </w:style>
  <w:style w:type="paragraph" w:customStyle="1" w:styleId="xl113">
    <w:name w:val="xl113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C65D14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customStyle="1" w:styleId="xl149">
    <w:name w:val="xl149"/>
    <w:basedOn w:val="a"/>
    <w:rsid w:val="00C65D14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656565"/>
      <w:lang w:eastAsia="ru-RU"/>
    </w:rPr>
  </w:style>
  <w:style w:type="paragraph" w:customStyle="1" w:styleId="xl150">
    <w:name w:val="xl150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C65D14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606C"/>
      <w:sz w:val="24"/>
      <w:szCs w:val="24"/>
      <w:lang w:eastAsia="ru-RU"/>
    </w:rPr>
  </w:style>
  <w:style w:type="table" w:styleId="a5">
    <w:name w:val="Table Grid"/>
    <w:basedOn w:val="a1"/>
    <w:uiPriority w:val="59"/>
    <w:rsid w:val="00C6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D7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D7B63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E6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07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24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67077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2976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85602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009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20887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025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850809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708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11544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40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146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26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3339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5683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74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679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815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788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1579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10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999936">
          <w:marLeft w:val="0"/>
          <w:marRight w:val="0"/>
          <w:marTop w:val="243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3666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single" w:sz="4" w:space="10" w:color="F3F3F3"/>
                <w:right w:val="none" w:sz="0" w:space="0" w:color="auto"/>
              </w:divBdr>
            </w:div>
            <w:div w:id="211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513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E3E3E3"/>
                                <w:left w:val="single" w:sz="4" w:space="8" w:color="E3E3E3"/>
                                <w:bottom w:val="single" w:sz="4" w:space="7" w:color="E3E3E3"/>
                                <w:right w:val="single" w:sz="4" w:space="16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15917">
          <w:marLeft w:val="0"/>
          <w:marRight w:val="0"/>
          <w:marTop w:val="0"/>
          <w:marBottom w:val="162"/>
          <w:divBdr>
            <w:top w:val="single" w:sz="4" w:space="6" w:color="E3E3E3"/>
            <w:left w:val="single" w:sz="4" w:space="8" w:color="E3E3E3"/>
            <w:bottom w:val="single" w:sz="4" w:space="6" w:color="E3E3E3"/>
            <w:right w:val="single" w:sz="4" w:space="8" w:color="E3E3E3"/>
          </w:divBdr>
          <w:divsChild>
            <w:div w:id="1018701238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single" w:sz="4" w:space="10" w:color="F3F3F3"/>
                <w:right w:val="none" w:sz="0" w:space="0" w:color="auto"/>
              </w:divBdr>
            </w:div>
            <w:div w:id="591356644">
              <w:marLeft w:val="0"/>
              <w:marRight w:val="0"/>
              <w:marTop w:val="0"/>
              <w:marBottom w:val="162"/>
              <w:divBdr>
                <w:top w:val="single" w:sz="4" w:space="8" w:color="FFFFFF"/>
                <w:left w:val="single" w:sz="4" w:space="8" w:color="FFFFFF"/>
                <w:bottom w:val="single" w:sz="4" w:space="4" w:color="FFFFFF"/>
                <w:right w:val="single" w:sz="4" w:space="8" w:color="FFFFFF"/>
              </w:divBdr>
              <w:divsChild>
                <w:div w:id="101541955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single" w:sz="4" w:space="10" w:color="F3F3F3"/>
                    <w:right w:val="none" w:sz="0" w:space="0" w:color="auto"/>
                  </w:divBdr>
                </w:div>
                <w:div w:id="896353258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168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5327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4951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4536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7862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340852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0959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7538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0791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9992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606484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ЖКХ</dc:creator>
  <cp:lastModifiedBy>Кошелева Наталья</cp:lastModifiedBy>
  <cp:revision>2</cp:revision>
  <cp:lastPrinted>2022-07-08T08:38:00Z</cp:lastPrinted>
  <dcterms:created xsi:type="dcterms:W3CDTF">2022-07-30T09:50:00Z</dcterms:created>
  <dcterms:modified xsi:type="dcterms:W3CDTF">2022-07-30T09:50:00Z</dcterms:modified>
</cp:coreProperties>
</file>